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1C4B2" w14:textId="77777777" w:rsidR="00EA5EEE" w:rsidRDefault="00EA5EEE" w:rsidP="000D2B44">
      <w:pPr>
        <w:spacing w:after="0"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NATIONAL ASSEMBLY</w:t>
      </w:r>
    </w:p>
    <w:p w14:paraId="3E43A7B2" w14:textId="77777777" w:rsidR="000D2B44" w:rsidRPr="00D83A41" w:rsidRDefault="00EA5EEE" w:rsidP="000D2B44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0D2B44" w:rsidRPr="00D83A41">
        <w:rPr>
          <w:rFonts w:ascii="Arial" w:hAnsi="Arial" w:cs="Arial"/>
          <w:b/>
        </w:rPr>
        <w:t>QUESTIONS FOR WRITTEN REPLY</w:t>
      </w:r>
    </w:p>
    <w:p w14:paraId="448538FF" w14:textId="77777777" w:rsidR="000D2B44" w:rsidRPr="00D83A41" w:rsidRDefault="000D2B44" w:rsidP="000D2B44">
      <w:pPr>
        <w:spacing w:after="0" w:line="360" w:lineRule="auto"/>
        <w:jc w:val="both"/>
        <w:rPr>
          <w:rFonts w:ascii="Arial" w:hAnsi="Arial" w:cs="Arial"/>
        </w:rPr>
      </w:pPr>
    </w:p>
    <w:p w14:paraId="45E8669A" w14:textId="77777777" w:rsidR="000D2B44" w:rsidRPr="0084371D" w:rsidRDefault="000D2B44" w:rsidP="000D2B44">
      <w:pPr>
        <w:tabs>
          <w:tab w:val="left" w:pos="851"/>
          <w:tab w:val="left" w:pos="1276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1872.</w:t>
      </w:r>
      <w:r>
        <w:rPr>
          <w:rFonts w:ascii="Arial" w:hAnsi="Arial" w:cs="Arial"/>
          <w:b/>
        </w:rPr>
        <w:tab/>
      </w:r>
      <w:r w:rsidRPr="0084371D">
        <w:rPr>
          <w:rFonts w:ascii="Arial" w:hAnsi="Arial" w:cs="Arial"/>
          <w:b/>
        </w:rPr>
        <w:t>Mr R W T Chance (DA) to ask the Minister of Small Business Development:</w:t>
      </w:r>
    </w:p>
    <w:p w14:paraId="7FB50539" w14:textId="77777777" w:rsidR="000D2B44" w:rsidRPr="0084371D" w:rsidRDefault="000D2B44" w:rsidP="000D2B44">
      <w:pPr>
        <w:spacing w:after="0" w:line="360" w:lineRule="auto"/>
        <w:ind w:left="1276" w:hanging="425"/>
        <w:jc w:val="both"/>
        <w:rPr>
          <w:rFonts w:ascii="Arial" w:hAnsi="Arial" w:cs="Arial"/>
        </w:rPr>
      </w:pPr>
      <w:r w:rsidRPr="0084371D">
        <w:rPr>
          <w:rFonts w:ascii="Arial" w:hAnsi="Arial" w:cs="Arial"/>
        </w:rPr>
        <w:t>(1)</w:t>
      </w:r>
      <w:r w:rsidRPr="0084371D">
        <w:rPr>
          <w:rFonts w:ascii="Arial" w:hAnsi="Arial" w:cs="Arial"/>
        </w:rPr>
        <w:tab/>
        <w:t>Whether there were any delays in the process of appointing the new Chief Executive Officer of the Small Enterprise Development Agency in August 2016; if not, why did it take nearly 12 months to appoint a certain person (name and details furnished); if so, why was the specified process delayed;</w:t>
      </w:r>
    </w:p>
    <w:p w14:paraId="5E964F65" w14:textId="77777777" w:rsidR="000D2B44" w:rsidRPr="0084371D" w:rsidRDefault="000D2B44" w:rsidP="000D2B44">
      <w:pPr>
        <w:spacing w:after="0" w:line="360" w:lineRule="auto"/>
        <w:ind w:left="1276" w:hanging="425"/>
        <w:jc w:val="both"/>
        <w:rPr>
          <w:rFonts w:ascii="Arial" w:hAnsi="Arial" w:cs="Arial"/>
        </w:rPr>
      </w:pPr>
    </w:p>
    <w:p w14:paraId="4770C0EA" w14:textId="77777777" w:rsidR="000D2B44" w:rsidRPr="0084371D" w:rsidRDefault="000D2B44" w:rsidP="000D2B44">
      <w:pPr>
        <w:spacing w:after="0" w:line="360" w:lineRule="auto"/>
        <w:ind w:left="1276" w:hanging="425"/>
        <w:jc w:val="both"/>
        <w:rPr>
          <w:rFonts w:ascii="Arial" w:hAnsi="Arial" w:cs="Arial"/>
        </w:rPr>
      </w:pPr>
      <w:r w:rsidRPr="0084371D">
        <w:rPr>
          <w:rFonts w:ascii="Arial" w:hAnsi="Arial" w:cs="Arial"/>
        </w:rPr>
        <w:t>(2)</w:t>
      </w:r>
      <w:r w:rsidRPr="0084371D">
        <w:rPr>
          <w:rFonts w:ascii="Arial" w:hAnsi="Arial" w:cs="Arial"/>
        </w:rPr>
        <w:tab/>
        <w:t>Whether the specified person was the best candidate for the specified position; if not, (a) why not; (b) who was the best candidate and (c) why was the specified person appointed to the specified position?”</w:t>
      </w:r>
    </w:p>
    <w:p w14:paraId="4BA5A813" w14:textId="77777777" w:rsidR="000D2B44" w:rsidRPr="0084371D" w:rsidRDefault="000D2B44" w:rsidP="000D2B44">
      <w:pPr>
        <w:spacing w:after="0" w:line="360" w:lineRule="auto"/>
        <w:jc w:val="right"/>
        <w:rPr>
          <w:rFonts w:ascii="Arial" w:hAnsi="Arial" w:cs="Arial"/>
        </w:rPr>
      </w:pPr>
      <w:r w:rsidRPr="0084371D">
        <w:rPr>
          <w:rFonts w:ascii="Arial" w:hAnsi="Arial" w:cs="Arial"/>
        </w:rPr>
        <w:t xml:space="preserve"> NW2182E</w:t>
      </w:r>
    </w:p>
    <w:p w14:paraId="2D2DBD4A" w14:textId="77777777" w:rsidR="000D2B44" w:rsidRPr="0084371D" w:rsidRDefault="000D2B44" w:rsidP="000D2B44">
      <w:pPr>
        <w:spacing w:after="0" w:line="360" w:lineRule="auto"/>
        <w:rPr>
          <w:rFonts w:ascii="Arial" w:hAnsi="Arial" w:cs="Arial"/>
          <w:b/>
        </w:rPr>
      </w:pPr>
      <w:r w:rsidRPr="0084371D">
        <w:rPr>
          <w:rFonts w:ascii="Arial" w:hAnsi="Arial" w:cs="Arial"/>
          <w:b/>
        </w:rPr>
        <w:t>REPLY</w:t>
      </w:r>
    </w:p>
    <w:p w14:paraId="4EC3984C" w14:textId="77777777" w:rsidR="000D2B44" w:rsidRPr="0084371D" w:rsidRDefault="000D2B44" w:rsidP="000D2B44">
      <w:pPr>
        <w:spacing w:after="0" w:line="360" w:lineRule="auto"/>
        <w:rPr>
          <w:rFonts w:ascii="Arial" w:hAnsi="Arial" w:cs="Arial"/>
        </w:rPr>
      </w:pPr>
    </w:p>
    <w:p w14:paraId="40B68256" w14:textId="77777777" w:rsidR="000D2B44" w:rsidRDefault="000D2B44" w:rsidP="000D2B44">
      <w:pPr>
        <w:spacing w:after="0" w:line="360" w:lineRule="auto"/>
        <w:ind w:left="720" w:hanging="720"/>
        <w:jc w:val="both"/>
        <w:rPr>
          <w:rFonts w:ascii="Arial" w:hAnsi="Arial" w:cs="Arial"/>
        </w:rPr>
      </w:pPr>
      <w:r w:rsidRPr="0084371D">
        <w:rPr>
          <w:rFonts w:ascii="Arial" w:hAnsi="Arial" w:cs="Arial"/>
        </w:rPr>
        <w:t>(1)</w:t>
      </w:r>
      <w:r w:rsidRPr="0084371D">
        <w:rPr>
          <w:rFonts w:ascii="Arial" w:hAnsi="Arial" w:cs="Arial"/>
        </w:rPr>
        <w:tab/>
        <w:t>The process to finalise the appointment of the new Chief Executive Officer (CEO) of the Small Enterprise Development Agency (</w:t>
      </w:r>
      <w:proofErr w:type="spellStart"/>
      <w:r w:rsidRPr="0084371D">
        <w:rPr>
          <w:rFonts w:ascii="Arial" w:hAnsi="Arial" w:cs="Arial"/>
        </w:rPr>
        <w:t>Seda</w:t>
      </w:r>
      <w:proofErr w:type="spellEnd"/>
      <w:r w:rsidRPr="0084371D">
        <w:rPr>
          <w:rFonts w:ascii="Arial" w:hAnsi="Arial" w:cs="Arial"/>
        </w:rPr>
        <w:t xml:space="preserve">) was delayed by the consideration of change management and transition within and between the department and </w:t>
      </w:r>
      <w:proofErr w:type="spellStart"/>
      <w:r w:rsidRPr="0084371D">
        <w:rPr>
          <w:rFonts w:ascii="Arial" w:hAnsi="Arial" w:cs="Arial"/>
        </w:rPr>
        <w:t>Seda</w:t>
      </w:r>
      <w:proofErr w:type="spellEnd"/>
      <w:r w:rsidRPr="0084371D">
        <w:rPr>
          <w:rFonts w:ascii="Arial" w:hAnsi="Arial" w:cs="Arial"/>
        </w:rPr>
        <w:t xml:space="preserve">.  The department was of the view that the transition processes needed to be finalised before a new CEO was appointed. </w:t>
      </w:r>
      <w:r>
        <w:rPr>
          <w:rFonts w:ascii="Arial" w:hAnsi="Arial" w:cs="Arial"/>
        </w:rPr>
        <w:t xml:space="preserve"> </w:t>
      </w:r>
      <w:r w:rsidRPr="0084371D">
        <w:rPr>
          <w:rFonts w:ascii="Arial" w:hAnsi="Arial" w:cs="Arial"/>
        </w:rPr>
        <w:t>Moreover, the sudden</w:t>
      </w:r>
      <w:r>
        <w:rPr>
          <w:rFonts w:ascii="Arial" w:hAnsi="Arial" w:cs="Arial"/>
        </w:rPr>
        <w:t xml:space="preserve"> departure of the Acting CEO </w:t>
      </w:r>
      <w:r w:rsidRPr="0084371D">
        <w:rPr>
          <w:rFonts w:ascii="Arial" w:hAnsi="Arial" w:cs="Arial"/>
        </w:rPr>
        <w:t xml:space="preserve">back to the Department of Trade and Industry necessitated that the environment be stabilised within </w:t>
      </w:r>
      <w:proofErr w:type="spellStart"/>
      <w:r w:rsidRPr="0084371D">
        <w:rPr>
          <w:rFonts w:ascii="Arial" w:hAnsi="Arial" w:cs="Arial"/>
        </w:rPr>
        <w:t>Seda</w:t>
      </w:r>
      <w:proofErr w:type="spellEnd"/>
      <w:r w:rsidRPr="0084371D">
        <w:rPr>
          <w:rFonts w:ascii="Arial" w:hAnsi="Arial" w:cs="Arial"/>
        </w:rPr>
        <w:t xml:space="preserve"> before appointing a new CEO.   </w:t>
      </w:r>
    </w:p>
    <w:p w14:paraId="34B2F835" w14:textId="77777777" w:rsidR="000D2B44" w:rsidRPr="0084371D" w:rsidRDefault="000D2B44" w:rsidP="000D2B44">
      <w:pPr>
        <w:spacing w:after="0" w:line="360" w:lineRule="auto"/>
        <w:ind w:left="720" w:hanging="720"/>
        <w:jc w:val="both"/>
        <w:rPr>
          <w:rFonts w:ascii="Arial" w:hAnsi="Arial" w:cs="Arial"/>
        </w:rPr>
      </w:pPr>
    </w:p>
    <w:p w14:paraId="50E8D05C" w14:textId="77777777" w:rsidR="000D2B44" w:rsidRPr="0084371D" w:rsidRDefault="000D2B44" w:rsidP="000D2B44">
      <w:pPr>
        <w:spacing w:after="0" w:line="360" w:lineRule="auto"/>
        <w:ind w:left="720" w:hanging="720"/>
        <w:jc w:val="both"/>
        <w:rPr>
          <w:rFonts w:ascii="Arial" w:hAnsi="Arial" w:cs="Arial"/>
        </w:rPr>
      </w:pPr>
      <w:r w:rsidRPr="0084371D">
        <w:rPr>
          <w:rFonts w:ascii="Arial" w:hAnsi="Arial" w:cs="Arial"/>
        </w:rPr>
        <w:t>(2)</w:t>
      </w:r>
      <w:r w:rsidRPr="0084371D">
        <w:rPr>
          <w:rFonts w:ascii="Arial" w:hAnsi="Arial" w:cs="Arial"/>
        </w:rPr>
        <w:tab/>
        <w:t xml:space="preserve">Yes, Ms Mandisa Tshikwatamba was the best candidate for the position as per the recommendation of the selection panel which I fully supported and subsequently endorsed her appointment as the Chief Executive Officer of </w:t>
      </w:r>
      <w:proofErr w:type="spellStart"/>
      <w:r w:rsidRPr="0084371D">
        <w:rPr>
          <w:rFonts w:ascii="Arial" w:hAnsi="Arial" w:cs="Arial"/>
        </w:rPr>
        <w:t>Seda</w:t>
      </w:r>
      <w:proofErr w:type="spellEnd"/>
      <w:r w:rsidRPr="0084371D">
        <w:rPr>
          <w:rFonts w:ascii="Arial" w:hAnsi="Arial" w:cs="Arial"/>
        </w:rPr>
        <w:t xml:space="preserve">. </w:t>
      </w:r>
    </w:p>
    <w:p w14:paraId="0E8E41BA" w14:textId="77777777" w:rsidR="000D2B44" w:rsidRPr="00D83A41" w:rsidRDefault="000D2B44" w:rsidP="000D2B44">
      <w:pPr>
        <w:spacing w:after="0" w:line="360" w:lineRule="auto"/>
        <w:rPr>
          <w:rFonts w:ascii="Arial" w:hAnsi="Arial" w:cs="Arial"/>
        </w:rPr>
      </w:pPr>
    </w:p>
    <w:p w14:paraId="027C2A0E" w14:textId="77777777" w:rsidR="009D403F" w:rsidRDefault="009D403F"/>
    <w:p w14:paraId="70661860" w14:textId="77777777" w:rsidR="000D2B44" w:rsidRDefault="000D2B44"/>
    <w:sectPr w:rsidR="000D2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44"/>
    <w:rsid w:val="000D2B44"/>
    <w:rsid w:val="0051606E"/>
    <w:rsid w:val="009D403F"/>
    <w:rsid w:val="00EA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2E929F"/>
  <w15:docId w15:val="{DFF72DEC-4D40-419C-B8DC-874CF563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B44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89976-43FD-44F7-BEE5-96D353DE1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ONqubelani</dc:creator>
  <cp:lastModifiedBy>Sehlabela Chuene</cp:lastModifiedBy>
  <cp:revision>2</cp:revision>
  <dcterms:created xsi:type="dcterms:W3CDTF">2016-10-14T08:34:00Z</dcterms:created>
  <dcterms:modified xsi:type="dcterms:W3CDTF">2016-10-14T08:34:00Z</dcterms:modified>
</cp:coreProperties>
</file>