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4E" w:rsidRPr="005E1007" w:rsidRDefault="005E034E" w:rsidP="005E1007">
      <w:pPr>
        <w:autoSpaceDE w:val="0"/>
        <w:autoSpaceDN w:val="0"/>
        <w:adjustRightInd w:val="0"/>
        <w:spacing w:after="0" w:line="240" w:lineRule="auto"/>
        <w:jc w:val="right"/>
        <w:rPr>
          <w:rFonts w:ascii="Arial" w:hAnsi="Arial" w:cs="Arial"/>
          <w:b/>
          <w:bCs/>
          <w:sz w:val="20"/>
          <w:szCs w:val="20"/>
        </w:rPr>
      </w:pPr>
      <w:r w:rsidRPr="005E1007">
        <w:rPr>
          <w:rFonts w:ascii="Arial" w:hAnsi="Arial" w:cs="Arial"/>
          <w:b/>
          <w:bCs/>
          <w:sz w:val="20"/>
          <w:szCs w:val="20"/>
        </w:rPr>
        <w:t>36/1/4/1 (201800197)</w:t>
      </w:r>
    </w:p>
    <w:p w:rsidR="005E1007" w:rsidRPr="005E1007" w:rsidRDefault="005E1007" w:rsidP="005E034E">
      <w:pPr>
        <w:autoSpaceDE w:val="0"/>
        <w:autoSpaceDN w:val="0"/>
        <w:adjustRightInd w:val="0"/>
        <w:spacing w:after="0" w:line="240" w:lineRule="auto"/>
        <w:rPr>
          <w:rFonts w:ascii="Arial" w:hAnsi="Arial" w:cs="Arial"/>
          <w:b/>
          <w:bCs/>
          <w:sz w:val="20"/>
          <w:szCs w:val="20"/>
        </w:rPr>
      </w:pPr>
    </w:p>
    <w:p w:rsidR="005E034E" w:rsidRPr="005E1007" w:rsidRDefault="005E1007" w:rsidP="005E1007">
      <w:pPr>
        <w:autoSpaceDE w:val="0"/>
        <w:autoSpaceDN w:val="0"/>
        <w:adjustRightInd w:val="0"/>
        <w:spacing w:after="0" w:line="240" w:lineRule="auto"/>
        <w:jc w:val="center"/>
        <w:rPr>
          <w:rFonts w:ascii="Arial" w:hAnsi="Arial" w:cs="Arial"/>
          <w:b/>
          <w:bCs/>
          <w:sz w:val="20"/>
          <w:szCs w:val="20"/>
        </w:rPr>
      </w:pPr>
      <w:r w:rsidRPr="005E1007">
        <w:rPr>
          <w:rFonts w:ascii="Arial" w:hAnsi="Arial" w:cs="Arial"/>
          <w:b/>
          <w:bCs/>
          <w:sz w:val="20"/>
          <w:szCs w:val="20"/>
        </w:rPr>
        <w:t>NATIONAL ASSEMBLY</w:t>
      </w:r>
    </w:p>
    <w:p w:rsidR="005E1007" w:rsidRPr="005E1007" w:rsidRDefault="005E1007" w:rsidP="005E1007">
      <w:pPr>
        <w:autoSpaceDE w:val="0"/>
        <w:autoSpaceDN w:val="0"/>
        <w:adjustRightInd w:val="0"/>
        <w:spacing w:after="0" w:line="240" w:lineRule="auto"/>
        <w:rPr>
          <w:rFonts w:ascii="Arial" w:hAnsi="Arial" w:cs="Arial"/>
          <w:b/>
          <w:bCs/>
          <w:sz w:val="20"/>
          <w:szCs w:val="20"/>
        </w:rPr>
      </w:pPr>
    </w:p>
    <w:p w:rsidR="005E1007" w:rsidRPr="005E1007" w:rsidRDefault="005E1007" w:rsidP="005E1007">
      <w:pPr>
        <w:autoSpaceDE w:val="0"/>
        <w:autoSpaceDN w:val="0"/>
        <w:adjustRightInd w:val="0"/>
        <w:spacing w:after="0" w:line="240" w:lineRule="auto"/>
        <w:rPr>
          <w:rFonts w:ascii="Arial" w:hAnsi="Arial" w:cs="Arial"/>
          <w:b/>
          <w:bCs/>
          <w:sz w:val="20"/>
          <w:szCs w:val="20"/>
        </w:rPr>
      </w:pPr>
      <w:r w:rsidRPr="005E1007">
        <w:rPr>
          <w:rFonts w:ascii="Arial" w:hAnsi="Arial" w:cs="Arial"/>
          <w:b/>
          <w:bCs/>
          <w:sz w:val="20"/>
          <w:szCs w:val="20"/>
        </w:rPr>
        <w:t>FOR WRITTEN REPLY</w:t>
      </w:r>
    </w:p>
    <w:p w:rsidR="005E1007" w:rsidRPr="005E1007" w:rsidRDefault="005E1007" w:rsidP="005E1007">
      <w:pPr>
        <w:autoSpaceDE w:val="0"/>
        <w:autoSpaceDN w:val="0"/>
        <w:adjustRightInd w:val="0"/>
        <w:spacing w:after="0" w:line="240" w:lineRule="auto"/>
        <w:rPr>
          <w:rFonts w:ascii="Arial" w:hAnsi="Arial" w:cs="Arial"/>
          <w:b/>
          <w:bCs/>
          <w:sz w:val="20"/>
          <w:szCs w:val="20"/>
        </w:rPr>
      </w:pPr>
    </w:p>
    <w:p w:rsidR="005E1007" w:rsidRPr="005E1007" w:rsidRDefault="005E1007" w:rsidP="005E1007">
      <w:pPr>
        <w:autoSpaceDE w:val="0"/>
        <w:autoSpaceDN w:val="0"/>
        <w:adjustRightInd w:val="0"/>
        <w:spacing w:after="0" w:line="240" w:lineRule="auto"/>
        <w:rPr>
          <w:rFonts w:ascii="Arial" w:hAnsi="Arial" w:cs="Arial"/>
          <w:b/>
          <w:bCs/>
          <w:sz w:val="20"/>
          <w:szCs w:val="20"/>
        </w:rPr>
      </w:pPr>
      <w:r w:rsidRPr="005E1007">
        <w:rPr>
          <w:rFonts w:ascii="Arial" w:hAnsi="Arial" w:cs="Arial"/>
          <w:b/>
          <w:bCs/>
          <w:sz w:val="20"/>
          <w:szCs w:val="20"/>
        </w:rPr>
        <w:t>QUESTION 1865</w:t>
      </w:r>
    </w:p>
    <w:p w:rsidR="005E1007" w:rsidRPr="005E1007" w:rsidRDefault="005E1007" w:rsidP="005E034E">
      <w:pPr>
        <w:autoSpaceDE w:val="0"/>
        <w:autoSpaceDN w:val="0"/>
        <w:adjustRightInd w:val="0"/>
        <w:spacing w:after="0" w:line="240" w:lineRule="auto"/>
        <w:rPr>
          <w:rFonts w:ascii="Arial" w:hAnsi="Arial" w:cs="Arial"/>
          <w:b/>
          <w:bCs/>
          <w:sz w:val="20"/>
          <w:szCs w:val="20"/>
        </w:rPr>
      </w:pPr>
    </w:p>
    <w:p w:rsidR="005E034E" w:rsidRPr="005E1007" w:rsidRDefault="005E034E" w:rsidP="005E034E">
      <w:pPr>
        <w:autoSpaceDE w:val="0"/>
        <w:autoSpaceDN w:val="0"/>
        <w:adjustRightInd w:val="0"/>
        <w:spacing w:after="0" w:line="240" w:lineRule="auto"/>
        <w:rPr>
          <w:rFonts w:ascii="Arial" w:hAnsi="Arial" w:cs="Arial"/>
          <w:b/>
          <w:bCs/>
          <w:sz w:val="20"/>
          <w:szCs w:val="20"/>
        </w:rPr>
      </w:pPr>
      <w:r w:rsidRPr="005E1007">
        <w:rPr>
          <w:rFonts w:ascii="Arial" w:hAnsi="Arial" w:cs="Arial"/>
          <w:b/>
          <w:bCs/>
          <w:sz w:val="20"/>
          <w:szCs w:val="20"/>
        </w:rPr>
        <w:t>DATE OF PUBLICATION IN INTERNAL QUESTION PAPER: 1JUNE2018</w:t>
      </w:r>
    </w:p>
    <w:p w:rsidR="005E034E" w:rsidRPr="005E1007" w:rsidRDefault="005E034E" w:rsidP="005E034E">
      <w:pPr>
        <w:autoSpaceDE w:val="0"/>
        <w:autoSpaceDN w:val="0"/>
        <w:adjustRightInd w:val="0"/>
        <w:spacing w:after="0" w:line="240" w:lineRule="auto"/>
        <w:rPr>
          <w:rFonts w:ascii="Arial" w:hAnsi="Arial" w:cs="Arial"/>
          <w:b/>
          <w:bCs/>
          <w:sz w:val="20"/>
          <w:szCs w:val="20"/>
        </w:rPr>
      </w:pPr>
      <w:r w:rsidRPr="005E1007">
        <w:rPr>
          <w:rFonts w:ascii="Arial" w:hAnsi="Arial" w:cs="Arial"/>
          <w:b/>
          <w:bCs/>
          <w:sz w:val="20"/>
          <w:szCs w:val="20"/>
        </w:rPr>
        <w:t>(INTERNAL QUESTION PAPER NO 19-20181</w:t>
      </w:r>
    </w:p>
    <w:p w:rsidR="005E034E" w:rsidRPr="005E1007" w:rsidRDefault="005E034E" w:rsidP="005E034E">
      <w:pPr>
        <w:autoSpaceDE w:val="0"/>
        <w:autoSpaceDN w:val="0"/>
        <w:adjustRightInd w:val="0"/>
        <w:spacing w:after="0" w:line="240" w:lineRule="auto"/>
        <w:rPr>
          <w:rFonts w:ascii="Arial" w:hAnsi="Arial" w:cs="Arial"/>
          <w:b/>
          <w:bCs/>
          <w:sz w:val="20"/>
          <w:szCs w:val="20"/>
        </w:rPr>
      </w:pPr>
    </w:p>
    <w:p w:rsidR="00844E3E" w:rsidRPr="005E1007" w:rsidRDefault="005E034E" w:rsidP="005E034E">
      <w:pPr>
        <w:autoSpaceDE w:val="0"/>
        <w:autoSpaceDN w:val="0"/>
        <w:adjustRightInd w:val="0"/>
        <w:spacing w:after="0" w:line="240" w:lineRule="auto"/>
        <w:rPr>
          <w:rFonts w:ascii="Arial" w:hAnsi="Arial" w:cs="Arial"/>
          <w:sz w:val="20"/>
          <w:szCs w:val="20"/>
        </w:rPr>
      </w:pPr>
      <w:r w:rsidRPr="005E1007">
        <w:rPr>
          <w:rFonts w:ascii="Arial" w:hAnsi="Arial" w:cs="Arial"/>
          <w:b/>
          <w:bCs/>
          <w:sz w:val="20"/>
          <w:szCs w:val="20"/>
        </w:rPr>
        <w:t xml:space="preserve">1865. Mr T </w:t>
      </w:r>
      <w:proofErr w:type="spellStart"/>
      <w:r w:rsidRPr="005E1007">
        <w:rPr>
          <w:rFonts w:ascii="Arial" w:hAnsi="Arial" w:cs="Arial"/>
          <w:b/>
          <w:bCs/>
          <w:sz w:val="20"/>
          <w:szCs w:val="20"/>
        </w:rPr>
        <w:t>Rawula</w:t>
      </w:r>
      <w:proofErr w:type="spellEnd"/>
      <w:r w:rsidRPr="005E1007">
        <w:rPr>
          <w:rFonts w:ascii="Arial" w:hAnsi="Arial" w:cs="Arial"/>
          <w:b/>
          <w:bCs/>
          <w:sz w:val="20"/>
          <w:szCs w:val="20"/>
        </w:rPr>
        <w:t xml:space="preserve"> (EFF) to ask the Minister of Police:</w:t>
      </w:r>
      <w:r w:rsidRPr="005E1007">
        <w:rPr>
          <w:rFonts w:ascii="Arial" w:hAnsi="Arial" w:cs="Arial"/>
          <w:b/>
          <w:bCs/>
          <w:sz w:val="20"/>
          <w:szCs w:val="20"/>
        </w:rPr>
        <w:br/>
      </w:r>
      <w:r w:rsidRPr="005E1007">
        <w:rPr>
          <w:rFonts w:ascii="Arial" w:hAnsi="Arial" w:cs="Arial"/>
          <w:b/>
          <w:bCs/>
          <w:sz w:val="20"/>
          <w:szCs w:val="20"/>
        </w:rPr>
        <w:br/>
      </w:r>
      <w:r w:rsidRPr="005E1007">
        <w:rPr>
          <w:rFonts w:ascii="Arial" w:hAnsi="Arial" w:cs="Arial"/>
          <w:sz w:val="20"/>
          <w:szCs w:val="20"/>
        </w:rPr>
        <w:t>(1) What {a) is the total number of Incidents of racism that were reported to the human resources offices in (</w:t>
      </w:r>
      <w:proofErr w:type="spellStart"/>
      <w:r w:rsidRPr="005E1007">
        <w:rPr>
          <w:rFonts w:ascii="Arial" w:hAnsi="Arial" w:cs="Arial"/>
          <w:sz w:val="20"/>
          <w:szCs w:val="20"/>
        </w:rPr>
        <w:t>i</w:t>
      </w:r>
      <w:proofErr w:type="spellEnd"/>
      <w:r w:rsidRPr="005E1007">
        <w:rPr>
          <w:rFonts w:ascii="Arial" w:hAnsi="Arial" w:cs="Arial"/>
          <w:sz w:val="20"/>
          <w:szCs w:val="20"/>
        </w:rPr>
        <w:t>) his department and (ii) entities reporting to him in (aa) 2016 and (bb) 2017 and {b) are the details of each incident that took place;</w:t>
      </w:r>
      <w:r w:rsidRPr="005E1007">
        <w:rPr>
          <w:rFonts w:ascii="Arial" w:hAnsi="Arial" w:cs="Arial"/>
          <w:sz w:val="20"/>
          <w:szCs w:val="20"/>
        </w:rPr>
        <w:br/>
      </w:r>
      <w:r w:rsidRPr="005E1007">
        <w:rPr>
          <w:rFonts w:ascii="Arial" w:hAnsi="Arial" w:cs="Arial"/>
          <w:sz w:val="20"/>
          <w:szCs w:val="20"/>
        </w:rPr>
        <w:br/>
        <w:t>(2) was each incident investigated; if not, why not in each case; if so, what were the outcomes of the investigation in each case?</w:t>
      </w:r>
      <w:r w:rsidRPr="005E1007">
        <w:rPr>
          <w:rFonts w:ascii="Arial" w:hAnsi="Arial" w:cs="Arial"/>
          <w:sz w:val="20"/>
          <w:szCs w:val="20"/>
        </w:rPr>
        <w:br/>
        <w:t xml:space="preserve"> </w:t>
      </w:r>
      <w:r w:rsidRPr="005E1007">
        <w:rPr>
          <w:rFonts w:ascii="Arial" w:hAnsi="Arial" w:cs="Arial"/>
          <w:sz w:val="20"/>
          <w:szCs w:val="20"/>
        </w:rPr>
        <w:tab/>
      </w:r>
      <w:r w:rsidRPr="005E1007">
        <w:rPr>
          <w:rFonts w:ascii="Arial" w:hAnsi="Arial" w:cs="Arial"/>
          <w:sz w:val="20"/>
          <w:szCs w:val="20"/>
        </w:rPr>
        <w:tab/>
      </w:r>
      <w:r w:rsidRPr="005E1007">
        <w:rPr>
          <w:rFonts w:ascii="Arial" w:hAnsi="Arial" w:cs="Arial"/>
          <w:sz w:val="20"/>
          <w:szCs w:val="20"/>
        </w:rPr>
        <w:tab/>
      </w:r>
      <w:r w:rsidRPr="005E1007">
        <w:rPr>
          <w:rFonts w:ascii="Arial" w:hAnsi="Arial" w:cs="Arial"/>
          <w:sz w:val="20"/>
          <w:szCs w:val="20"/>
        </w:rPr>
        <w:tab/>
      </w:r>
      <w:r w:rsidRPr="005E1007">
        <w:rPr>
          <w:rFonts w:ascii="Arial" w:hAnsi="Arial" w:cs="Arial"/>
          <w:sz w:val="20"/>
          <w:szCs w:val="20"/>
        </w:rPr>
        <w:tab/>
        <w:t>NW2025E</w:t>
      </w:r>
      <w:r w:rsidRPr="005E1007">
        <w:rPr>
          <w:rFonts w:ascii="Arial" w:hAnsi="Arial" w:cs="Arial"/>
          <w:sz w:val="20"/>
          <w:szCs w:val="20"/>
        </w:rPr>
        <w:br/>
      </w:r>
      <w:r w:rsidRPr="005E1007">
        <w:rPr>
          <w:rFonts w:ascii="Arial" w:hAnsi="Arial" w:cs="Arial"/>
          <w:sz w:val="20"/>
          <w:szCs w:val="20"/>
        </w:rPr>
        <w:br/>
      </w:r>
      <w:r w:rsidRPr="005E1007">
        <w:rPr>
          <w:rFonts w:ascii="Arial" w:hAnsi="Arial" w:cs="Arial"/>
          <w:b/>
          <w:bCs/>
          <w:sz w:val="20"/>
          <w:szCs w:val="20"/>
        </w:rPr>
        <w:t>REPLY</w:t>
      </w:r>
      <w:proofErr w:type="gramStart"/>
      <w:r w:rsidRPr="005E1007">
        <w:rPr>
          <w:rFonts w:ascii="Arial" w:hAnsi="Arial" w:cs="Arial"/>
          <w:b/>
          <w:bCs/>
          <w:sz w:val="20"/>
          <w:szCs w:val="20"/>
        </w:rPr>
        <w:t>:</w:t>
      </w:r>
      <w:proofErr w:type="gramEnd"/>
      <w:r w:rsidRPr="005E1007">
        <w:rPr>
          <w:rFonts w:ascii="Arial" w:hAnsi="Arial" w:cs="Arial"/>
          <w:b/>
          <w:bCs/>
          <w:sz w:val="20"/>
          <w:szCs w:val="20"/>
        </w:rPr>
        <w:br/>
      </w:r>
      <w:r w:rsidRPr="005E1007">
        <w:rPr>
          <w:rFonts w:ascii="Arial" w:hAnsi="Arial" w:cs="Arial"/>
          <w:b/>
          <w:bCs/>
          <w:sz w:val="20"/>
          <w:szCs w:val="20"/>
        </w:rPr>
        <w:br/>
      </w:r>
      <w:r w:rsidRPr="005E1007">
        <w:rPr>
          <w:rFonts w:ascii="Arial" w:hAnsi="Arial" w:cs="Arial"/>
          <w:sz w:val="20"/>
          <w:szCs w:val="20"/>
        </w:rPr>
        <w:t>(1 ){a){</w:t>
      </w:r>
      <w:proofErr w:type="spellStart"/>
      <w:r w:rsidRPr="005E1007">
        <w:rPr>
          <w:rFonts w:ascii="Arial" w:hAnsi="Arial" w:cs="Arial"/>
          <w:sz w:val="20"/>
          <w:szCs w:val="20"/>
        </w:rPr>
        <w:t>i</w:t>
      </w:r>
      <w:proofErr w:type="spellEnd"/>
      <w:r w:rsidRPr="005E1007">
        <w:rPr>
          <w:rFonts w:ascii="Arial" w:hAnsi="Arial" w:cs="Arial"/>
          <w:sz w:val="20"/>
          <w:szCs w:val="20"/>
        </w:rPr>
        <w:t>){ii)(aa) In 2016, seven cases of racism were reported.</w:t>
      </w:r>
      <w:r w:rsidRPr="005E1007">
        <w:rPr>
          <w:rFonts w:ascii="Arial" w:hAnsi="Arial" w:cs="Arial"/>
          <w:sz w:val="20"/>
          <w:szCs w:val="20"/>
        </w:rPr>
        <w:br/>
      </w:r>
      <w:r w:rsidRPr="005E1007">
        <w:rPr>
          <w:rFonts w:ascii="Arial" w:hAnsi="Arial" w:cs="Arial"/>
          <w:sz w:val="20"/>
          <w:szCs w:val="20"/>
        </w:rPr>
        <w:br/>
        <w:t>(</w:t>
      </w:r>
      <w:proofErr w:type="gramStart"/>
      <w:r w:rsidRPr="005E1007">
        <w:rPr>
          <w:rFonts w:ascii="Arial" w:hAnsi="Arial" w:cs="Arial"/>
          <w:sz w:val="20"/>
          <w:szCs w:val="20"/>
        </w:rPr>
        <w:t>1 )</w:t>
      </w:r>
      <w:proofErr w:type="gramEnd"/>
      <w:r w:rsidRPr="005E1007">
        <w:rPr>
          <w:rFonts w:ascii="Arial" w:hAnsi="Arial" w:cs="Arial"/>
          <w:sz w:val="20"/>
          <w:szCs w:val="20"/>
        </w:rPr>
        <w:t>{</w:t>
      </w:r>
      <w:proofErr w:type="gramStart"/>
      <w:r w:rsidRPr="005E1007">
        <w:rPr>
          <w:rFonts w:ascii="Arial" w:hAnsi="Arial" w:cs="Arial"/>
          <w:sz w:val="20"/>
          <w:szCs w:val="20"/>
        </w:rPr>
        <w:t>a</w:t>
      </w:r>
      <w:proofErr w:type="gramEnd"/>
      <w:r w:rsidRPr="005E1007">
        <w:rPr>
          <w:rFonts w:ascii="Arial" w:hAnsi="Arial" w:cs="Arial"/>
          <w:sz w:val="20"/>
          <w:szCs w:val="20"/>
        </w:rPr>
        <w:t>){</w:t>
      </w:r>
      <w:proofErr w:type="spellStart"/>
      <w:proofErr w:type="gramStart"/>
      <w:r w:rsidRPr="005E1007">
        <w:rPr>
          <w:rFonts w:ascii="Arial" w:hAnsi="Arial" w:cs="Arial"/>
          <w:sz w:val="20"/>
          <w:szCs w:val="20"/>
        </w:rPr>
        <w:t>i</w:t>
      </w:r>
      <w:proofErr w:type="spellEnd"/>
      <w:proofErr w:type="gramEnd"/>
      <w:r w:rsidRPr="005E1007">
        <w:rPr>
          <w:rFonts w:ascii="Arial" w:hAnsi="Arial" w:cs="Arial"/>
          <w:sz w:val="20"/>
          <w:szCs w:val="20"/>
        </w:rPr>
        <w:t>){ii)(</w:t>
      </w:r>
      <w:proofErr w:type="gramStart"/>
      <w:r w:rsidRPr="005E1007">
        <w:rPr>
          <w:rFonts w:ascii="Arial" w:hAnsi="Arial" w:cs="Arial"/>
          <w:sz w:val="20"/>
          <w:szCs w:val="20"/>
        </w:rPr>
        <w:t>bb</w:t>
      </w:r>
      <w:proofErr w:type="gramEnd"/>
      <w:r w:rsidRPr="005E1007">
        <w:rPr>
          <w:rFonts w:ascii="Arial" w:hAnsi="Arial" w:cs="Arial"/>
          <w:sz w:val="20"/>
          <w:szCs w:val="20"/>
        </w:rPr>
        <w:t>) In 2017, six cases of racism were reported.</w:t>
      </w:r>
      <w:r w:rsidRPr="005E1007">
        <w:rPr>
          <w:rFonts w:ascii="Arial" w:hAnsi="Arial" w:cs="Arial"/>
          <w:sz w:val="20"/>
          <w:szCs w:val="20"/>
        </w:rPr>
        <w:br/>
      </w:r>
      <w:r w:rsidRPr="005E1007">
        <w:rPr>
          <w:rFonts w:ascii="Arial" w:hAnsi="Arial" w:cs="Arial"/>
          <w:sz w:val="20"/>
          <w:szCs w:val="20"/>
        </w:rPr>
        <w:br/>
        <w:t>{1)(b) The details of the cases that were reported, during 2016 and 2017, were recorded in the respective provinces. The details cannot be made available, because according to the Sexual Harassment Policy, Agreement 1/2011, Section 8, outlines the procedure in which to deal with complaints of sexual harassment, with the aim to ensure that</w:t>
      </w:r>
      <w:proofErr w:type="gramStart"/>
      <w:r w:rsidRPr="005E1007">
        <w:rPr>
          <w:rFonts w:ascii="Arial" w:hAnsi="Arial" w:cs="Arial"/>
          <w:sz w:val="20"/>
          <w:szCs w:val="20"/>
        </w:rPr>
        <w:t>:</w:t>
      </w:r>
      <w:proofErr w:type="gramEnd"/>
      <w:r w:rsidRPr="005E1007">
        <w:rPr>
          <w:rFonts w:ascii="Arial" w:hAnsi="Arial" w:cs="Arial"/>
          <w:sz w:val="20"/>
          <w:szCs w:val="20"/>
        </w:rPr>
        <w:br/>
      </w:r>
      <w:r w:rsidRPr="005E1007">
        <w:rPr>
          <w:rFonts w:ascii="Arial" w:hAnsi="Arial" w:cs="Arial"/>
          <w:sz w:val="20"/>
          <w:szCs w:val="20"/>
        </w:rPr>
        <w:br/>
        <w:t>8.1.1 Complaints of sexual harassment are considered seriously and sympathetically and are dealt with promptly and confidentially: and 8.1.2 the rights of both the complainant and the alleged harasser are respected.</w:t>
      </w:r>
      <w:r w:rsidRPr="005E1007">
        <w:rPr>
          <w:rFonts w:ascii="Arial" w:hAnsi="Arial" w:cs="Arial"/>
          <w:sz w:val="20"/>
          <w:szCs w:val="20"/>
        </w:rPr>
        <w:br/>
      </w:r>
      <w:r w:rsidRPr="005E1007">
        <w:rPr>
          <w:rFonts w:ascii="Arial" w:hAnsi="Arial" w:cs="Arial"/>
          <w:sz w:val="20"/>
          <w:szCs w:val="20"/>
        </w:rPr>
        <w:br/>
        <w:t xml:space="preserve">(2) Each case was investigated, based on </w:t>
      </w:r>
      <w:proofErr w:type="spellStart"/>
      <w:proofErr w:type="gramStart"/>
      <w:r w:rsidRPr="005E1007">
        <w:rPr>
          <w:rFonts w:ascii="Arial" w:hAnsi="Arial" w:cs="Arial"/>
          <w:sz w:val="20"/>
          <w:szCs w:val="20"/>
        </w:rPr>
        <w:t>it's</w:t>
      </w:r>
      <w:proofErr w:type="spellEnd"/>
      <w:proofErr w:type="gramEnd"/>
      <w:r w:rsidRPr="005E1007">
        <w:rPr>
          <w:rFonts w:ascii="Arial" w:hAnsi="Arial" w:cs="Arial"/>
          <w:sz w:val="20"/>
          <w:szCs w:val="20"/>
        </w:rPr>
        <w:t xml:space="preserve"> merits and the outcomes differed.</w:t>
      </w:r>
      <w:r w:rsidRPr="005E1007">
        <w:rPr>
          <w:rFonts w:ascii="Arial" w:hAnsi="Arial" w:cs="Arial"/>
          <w:sz w:val="20"/>
          <w:szCs w:val="20"/>
        </w:rPr>
        <w:br/>
        <w:t xml:space="preserve">The table </w:t>
      </w:r>
      <w:proofErr w:type="gramStart"/>
      <w:r w:rsidRPr="005E1007">
        <w:rPr>
          <w:rFonts w:ascii="Arial" w:hAnsi="Arial" w:cs="Arial"/>
          <w:sz w:val="20"/>
          <w:szCs w:val="20"/>
        </w:rPr>
        <w:t>below,</w:t>
      </w:r>
      <w:proofErr w:type="gramEnd"/>
      <w:r w:rsidRPr="005E1007">
        <w:rPr>
          <w:rFonts w:ascii="Arial" w:hAnsi="Arial" w:cs="Arial"/>
          <w:sz w:val="20"/>
          <w:szCs w:val="20"/>
        </w:rPr>
        <w:t xml:space="preserve"> reflects cases of racism that were reported and recorded, during 2016 and 2017, as well as the outcome for each case.</w:t>
      </w:r>
      <w:r w:rsidRPr="005E1007">
        <w:rPr>
          <w:rFonts w:ascii="Arial" w:hAnsi="Arial" w:cs="Arial"/>
          <w:sz w:val="20"/>
          <w:szCs w:val="20"/>
        </w:rPr>
        <w:br/>
      </w:r>
      <w:r w:rsidRPr="005E1007">
        <w:rPr>
          <w:rFonts w:ascii="Arial" w:hAnsi="Arial" w:cs="Arial"/>
          <w:sz w:val="20"/>
          <w:szCs w:val="20"/>
        </w:rPr>
        <w:br/>
      </w:r>
      <w:r w:rsidRPr="005E1007">
        <w:rPr>
          <w:rFonts w:ascii="Arial" w:hAnsi="Arial" w:cs="Arial"/>
          <w:b/>
          <w:sz w:val="20"/>
          <w:szCs w:val="20"/>
        </w:rPr>
        <w:t xml:space="preserve">Find here: </w:t>
      </w:r>
      <w:hyperlink r:id="rId4" w:history="1">
        <w:r w:rsidRPr="005E1007">
          <w:rPr>
            <w:rStyle w:val="Hyperlink"/>
            <w:rFonts w:ascii="Arial" w:hAnsi="Arial" w:cs="Arial"/>
            <w:b/>
            <w:sz w:val="20"/>
            <w:szCs w:val="20"/>
          </w:rPr>
          <w:t>Reported Incidents of Racism, during 2016 and 2017</w:t>
        </w:r>
      </w:hyperlink>
    </w:p>
    <w:sectPr w:rsidR="00844E3E" w:rsidRPr="005E1007" w:rsidSect="00EF3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E034E"/>
    <w:rsid w:val="005E034E"/>
    <w:rsid w:val="005E1007"/>
    <w:rsid w:val="00844E3E"/>
    <w:rsid w:val="008E4298"/>
    <w:rsid w:val="00C00DB2"/>
    <w:rsid w:val="00EF3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865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1434</Characters>
  <Application>Microsoft Office Word</Application>
  <DocSecurity>0</DocSecurity>
  <Lines>11</Lines>
  <Paragraphs>3</Paragraphs>
  <ScaleCrop>false</ScaleCrop>
  <Company>Proline</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2018-08-21T10:20:00Z</dcterms:created>
  <dcterms:modified xsi:type="dcterms:W3CDTF">2018-08-21T10:25:00Z</dcterms:modified>
</cp:coreProperties>
</file>