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E34899" w:rsidP="00A36976">
      <w:r w:rsidRPr="00E348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9524928"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E34899" w:rsidP="00A36976">
      <w:pPr>
        <w:spacing w:line="360" w:lineRule="auto"/>
        <w:jc w:val="center"/>
        <w:rPr>
          <w:rFonts w:ascii="Arial" w:hAnsi="Arial" w:cs="Arial"/>
          <w:b/>
          <w:sz w:val="28"/>
          <w:szCs w:val="28"/>
        </w:rPr>
      </w:pPr>
      <w:r w:rsidRPr="00E34899">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3F7029">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E34899" w:rsidP="000B1A81">
      <w:pPr>
        <w:pStyle w:val="ListParagraph"/>
        <w:ind w:left="0"/>
        <w:jc w:val="both"/>
        <w:rPr>
          <w:b/>
        </w:rPr>
      </w:pPr>
      <w:r w:rsidRPr="00E34899">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E30E93" w:rsidRPr="00E30E93" w:rsidRDefault="003F7029" w:rsidP="00C943AC">
      <w:pPr>
        <w:spacing w:before="100" w:beforeAutospacing="1" w:after="100" w:afterAutospacing="1" w:line="360" w:lineRule="auto"/>
        <w:ind w:left="720" w:hanging="720"/>
        <w:jc w:val="both"/>
        <w:outlineLvl w:val="0"/>
        <w:rPr>
          <w:rFonts w:ascii="Arial" w:hAnsi="Arial" w:cs="Arial"/>
          <w:b/>
        </w:rPr>
      </w:pPr>
      <w:bookmarkStart w:id="0" w:name="_GoBack"/>
      <w:bookmarkEnd w:id="0"/>
      <w:r>
        <w:rPr>
          <w:rFonts w:ascii="Arial" w:hAnsi="Arial" w:cs="Arial"/>
          <w:b/>
          <w:noProof/>
        </w:rPr>
        <w:t>1863</w:t>
      </w:r>
      <w:r w:rsidR="00E30E93" w:rsidRPr="00E30E93">
        <w:rPr>
          <w:rFonts w:ascii="Arial" w:hAnsi="Arial" w:cs="Arial"/>
          <w:b/>
          <w:noProof/>
        </w:rPr>
        <w:t>.</w:t>
      </w:r>
      <w:r w:rsidR="00E30E93" w:rsidRPr="00E30E93">
        <w:rPr>
          <w:rFonts w:ascii="Arial" w:hAnsi="Arial" w:cs="Arial"/>
          <w:b/>
          <w:noProof/>
        </w:rPr>
        <w:tab/>
      </w:r>
      <w:r w:rsidR="00E30E93" w:rsidRPr="00E30E93">
        <w:rPr>
          <w:rFonts w:ascii="Arial" w:hAnsi="Arial" w:cs="Arial"/>
          <w:b/>
        </w:rPr>
        <w:t xml:space="preserve">Ms M Modise (ANC) to ask the Minister of </w:t>
      </w:r>
      <w:r w:rsidR="00E30E93" w:rsidRPr="00E30E93">
        <w:rPr>
          <w:rFonts w:ascii="Arial" w:hAnsi="Arial" w:cs="Arial"/>
          <w:b/>
          <w:bCs/>
        </w:rPr>
        <w:t>Defence</w:t>
      </w:r>
      <w:r w:rsidR="00E30E93" w:rsidRPr="00E30E93">
        <w:rPr>
          <w:rFonts w:ascii="Arial" w:hAnsi="Arial" w:cs="Arial"/>
          <w:b/>
        </w:rPr>
        <w:t xml:space="preserve"> and Military Veterans</w:t>
      </w:r>
      <w:r w:rsidR="00E34899" w:rsidRPr="00E30E93">
        <w:rPr>
          <w:rFonts w:ascii="Arial" w:hAnsi="Arial" w:cs="Arial"/>
          <w:b/>
        </w:rPr>
        <w:fldChar w:fldCharType="begin"/>
      </w:r>
      <w:r w:rsidR="00E30E93" w:rsidRPr="00E30E93">
        <w:rPr>
          <w:rFonts w:ascii="Arial" w:hAnsi="Arial" w:cs="Arial"/>
        </w:rPr>
        <w:instrText xml:space="preserve"> XE "</w:instrText>
      </w:r>
      <w:r w:rsidR="00E30E93" w:rsidRPr="00E30E93">
        <w:rPr>
          <w:rFonts w:ascii="Arial" w:eastAsia="Calibri" w:hAnsi="Arial" w:cs="Arial"/>
          <w:b/>
        </w:rPr>
        <w:instrText>DefenceandMilitaryVeterans</w:instrText>
      </w:r>
      <w:r w:rsidR="00E30E93" w:rsidRPr="00E30E93">
        <w:rPr>
          <w:rFonts w:ascii="Arial" w:hAnsi="Arial" w:cs="Arial"/>
        </w:rPr>
        <w:instrText xml:space="preserve">" </w:instrText>
      </w:r>
      <w:r w:rsidR="00E34899" w:rsidRPr="00E30E93">
        <w:rPr>
          <w:rFonts w:ascii="Arial" w:hAnsi="Arial" w:cs="Arial"/>
          <w:b/>
        </w:rPr>
        <w:fldChar w:fldCharType="end"/>
      </w:r>
      <w:r w:rsidR="00E30E93" w:rsidRPr="00E30E93">
        <w:rPr>
          <w:rFonts w:ascii="Arial" w:hAnsi="Arial" w:cs="Arial"/>
          <w:b/>
        </w:rPr>
        <w:t>:</w:t>
      </w:r>
    </w:p>
    <w:p w:rsidR="00E30E93" w:rsidRPr="00E30E93" w:rsidRDefault="00E30E93" w:rsidP="00C943AC">
      <w:pPr>
        <w:spacing w:before="100" w:beforeAutospacing="1" w:after="100" w:afterAutospacing="1" w:line="360" w:lineRule="auto"/>
        <w:ind w:left="709"/>
        <w:jc w:val="both"/>
        <w:rPr>
          <w:rFonts w:ascii="Arial" w:hAnsi="Arial" w:cs="Arial"/>
        </w:rPr>
      </w:pPr>
      <w:r w:rsidRPr="00E30E93">
        <w:rPr>
          <w:rFonts w:ascii="Arial" w:hAnsi="Arial" w:cs="Arial"/>
        </w:rPr>
        <w:t xml:space="preserve">In view of the fact that the Republic only has three military hospitals, what plans are put in place to ensure that health facilities are available to military veterans during the Covid-19 pandemic in </w:t>
      </w:r>
      <w:r w:rsidRPr="00E30E93">
        <w:rPr>
          <w:rFonts w:ascii="Arial" w:hAnsi="Arial" w:cs="Arial"/>
          <w:color w:val="000000" w:themeColor="text1"/>
        </w:rPr>
        <w:t>provinces</w:t>
      </w:r>
      <w:r w:rsidRPr="00E30E93">
        <w:rPr>
          <w:rFonts w:ascii="Arial" w:hAnsi="Arial" w:cs="Arial"/>
        </w:rPr>
        <w:t xml:space="preserve"> that do not have military hospitals as it is the obligation of her department to ensure that military veterans have access to health facilities that can be easily accessible in provinces?</w:t>
      </w:r>
      <w:r w:rsidRPr="00E30E93">
        <w:rPr>
          <w:rFonts w:ascii="Arial" w:hAnsi="Arial" w:cs="Arial"/>
        </w:rPr>
        <w:tab/>
      </w:r>
      <w:r w:rsidRPr="00E30E93">
        <w:rPr>
          <w:rFonts w:ascii="Arial" w:hAnsi="Arial" w:cs="Arial"/>
        </w:rPr>
        <w:tab/>
      </w:r>
      <w:r w:rsidRPr="00E30E93">
        <w:rPr>
          <w:rFonts w:ascii="Arial" w:hAnsi="Arial" w:cs="Arial"/>
        </w:rPr>
        <w:tab/>
      </w:r>
      <w:r w:rsidRPr="00E30E93">
        <w:rPr>
          <w:rFonts w:ascii="Arial" w:hAnsi="Arial" w:cs="Arial"/>
        </w:rPr>
        <w:tab/>
      </w:r>
      <w:r w:rsidRPr="00E30E93">
        <w:rPr>
          <w:rFonts w:ascii="Arial" w:hAnsi="Arial" w:cs="Arial"/>
          <w:color w:val="000000"/>
        </w:rPr>
        <w:t>N</w:t>
      </w:r>
      <w:r w:rsidR="003F7029">
        <w:rPr>
          <w:rFonts w:ascii="Arial" w:hAnsi="Arial" w:cs="Arial"/>
          <w:color w:val="000000"/>
        </w:rPr>
        <w:t>W</w:t>
      </w:r>
      <w:r w:rsidRPr="00E30E93">
        <w:rPr>
          <w:rFonts w:ascii="Arial" w:hAnsi="Arial" w:cs="Arial"/>
          <w:color w:val="000000"/>
        </w:rPr>
        <w:t>2276E</w:t>
      </w:r>
    </w:p>
    <w:p w:rsidR="00C943AC" w:rsidRDefault="00C943AC" w:rsidP="00C943AC">
      <w:pPr>
        <w:spacing w:before="100" w:beforeAutospacing="1" w:after="100" w:afterAutospacing="1" w:line="360" w:lineRule="auto"/>
        <w:jc w:val="both"/>
        <w:rPr>
          <w:rFonts w:ascii="Arial" w:hAnsi="Arial" w:cs="Arial"/>
          <w:b/>
        </w:rPr>
      </w:pPr>
    </w:p>
    <w:p w:rsidR="00C943AC" w:rsidRPr="00E50239" w:rsidRDefault="00C943AC" w:rsidP="00C943AC">
      <w:pPr>
        <w:spacing w:before="100" w:beforeAutospacing="1" w:after="100" w:afterAutospacing="1" w:line="360" w:lineRule="auto"/>
        <w:jc w:val="both"/>
        <w:rPr>
          <w:rFonts w:ascii="Arial" w:hAnsi="Arial" w:cs="Arial"/>
          <w:b/>
        </w:rPr>
      </w:pPr>
      <w:r>
        <w:rPr>
          <w:rFonts w:ascii="Arial" w:hAnsi="Arial" w:cs="Arial"/>
          <w:b/>
        </w:rPr>
        <w:t>RESPONSE:</w:t>
      </w:r>
    </w:p>
    <w:p w:rsidR="00C943AC" w:rsidRDefault="00C943AC" w:rsidP="00C943AC">
      <w:pPr>
        <w:spacing w:before="100" w:beforeAutospacing="1" w:after="100" w:afterAutospacing="1" w:line="360" w:lineRule="auto"/>
        <w:rPr>
          <w:rFonts w:ascii="Arial" w:hAnsi="Arial" w:cs="Arial"/>
        </w:rPr>
      </w:pPr>
      <w:r w:rsidRPr="00E50239">
        <w:rPr>
          <w:rFonts w:ascii="Arial" w:hAnsi="Arial" w:cs="Arial"/>
        </w:rPr>
        <w:t>The Department of Military Veterans through its MoU with the South African Military Healthcare Services (SAMHS), provides for Military Veterans to be authorized for referral to the nearest Public or Private healthcare facility/hospital, where SAMHS does not have such facilities. This provision continues to be applicable during the Covid 19 pandemic.</w:t>
      </w:r>
    </w:p>
    <w:p w:rsidR="0046406C" w:rsidRPr="00E30E93" w:rsidRDefault="0046406C" w:rsidP="00E30E93">
      <w:pPr>
        <w:spacing w:before="100" w:beforeAutospacing="1" w:after="100" w:afterAutospacing="1"/>
        <w:ind w:left="720" w:hanging="720"/>
        <w:jc w:val="both"/>
        <w:outlineLvl w:val="0"/>
        <w:rPr>
          <w:rFonts w:ascii="Arial" w:hAnsi="Arial" w:cs="Arial"/>
          <w:lang w:val="af-ZA"/>
        </w:rPr>
      </w:pPr>
    </w:p>
    <w:sectPr w:rsidR="0046406C" w:rsidRPr="00E30E9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95" w:rsidRDefault="00705F95">
      <w:r>
        <w:separator/>
      </w:r>
    </w:p>
  </w:endnote>
  <w:endnote w:type="continuationSeparator" w:id="1">
    <w:p w:rsidR="00705F95" w:rsidRDefault="00705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E34899">
    <w:pPr>
      <w:pStyle w:val="Footer"/>
      <w:jc w:val="center"/>
    </w:pPr>
    <w:r>
      <w:fldChar w:fldCharType="begin"/>
    </w:r>
    <w:r w:rsidR="00DF380E">
      <w:instrText xml:space="preserve"> PAGE   \* MERGEFORMAT </w:instrText>
    </w:r>
    <w:r>
      <w:fldChar w:fldCharType="separate"/>
    </w:r>
    <w:r w:rsidR="00721A79">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95" w:rsidRDefault="00705F95">
      <w:r>
        <w:separator/>
      </w:r>
    </w:p>
  </w:footnote>
  <w:footnote w:type="continuationSeparator" w:id="1">
    <w:p w:rsidR="00705F95" w:rsidRDefault="00705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57EB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1990"/>
    <w:rsid w:val="00345E4A"/>
    <w:rsid w:val="003546F3"/>
    <w:rsid w:val="00370E73"/>
    <w:rsid w:val="003759A5"/>
    <w:rsid w:val="00385874"/>
    <w:rsid w:val="00396992"/>
    <w:rsid w:val="003B3645"/>
    <w:rsid w:val="003C4874"/>
    <w:rsid w:val="003F5C21"/>
    <w:rsid w:val="003F7029"/>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2A61"/>
    <w:rsid w:val="004D2766"/>
    <w:rsid w:val="004E1435"/>
    <w:rsid w:val="005101FB"/>
    <w:rsid w:val="005127CD"/>
    <w:rsid w:val="00512E85"/>
    <w:rsid w:val="00524E6C"/>
    <w:rsid w:val="00535479"/>
    <w:rsid w:val="00540888"/>
    <w:rsid w:val="00545D85"/>
    <w:rsid w:val="005735AA"/>
    <w:rsid w:val="00582267"/>
    <w:rsid w:val="0059608D"/>
    <w:rsid w:val="005A5BA0"/>
    <w:rsid w:val="005B48F9"/>
    <w:rsid w:val="005B7951"/>
    <w:rsid w:val="005C04D8"/>
    <w:rsid w:val="005C4D85"/>
    <w:rsid w:val="00605E36"/>
    <w:rsid w:val="00607BDA"/>
    <w:rsid w:val="006244B0"/>
    <w:rsid w:val="0063446D"/>
    <w:rsid w:val="0064780B"/>
    <w:rsid w:val="00671930"/>
    <w:rsid w:val="00671D04"/>
    <w:rsid w:val="006739E8"/>
    <w:rsid w:val="0067592D"/>
    <w:rsid w:val="006766BC"/>
    <w:rsid w:val="00676C2B"/>
    <w:rsid w:val="00677630"/>
    <w:rsid w:val="00677B95"/>
    <w:rsid w:val="00685EF5"/>
    <w:rsid w:val="00686397"/>
    <w:rsid w:val="00692D8D"/>
    <w:rsid w:val="0069652B"/>
    <w:rsid w:val="006A02E8"/>
    <w:rsid w:val="006A7389"/>
    <w:rsid w:val="006B29DF"/>
    <w:rsid w:val="006B3A6E"/>
    <w:rsid w:val="006B57B6"/>
    <w:rsid w:val="006B625C"/>
    <w:rsid w:val="006B71D0"/>
    <w:rsid w:val="006C3BC4"/>
    <w:rsid w:val="006C6099"/>
    <w:rsid w:val="006D55CB"/>
    <w:rsid w:val="006E5392"/>
    <w:rsid w:val="006E63B1"/>
    <w:rsid w:val="00704DB3"/>
    <w:rsid w:val="00705F95"/>
    <w:rsid w:val="00711BAF"/>
    <w:rsid w:val="00721A79"/>
    <w:rsid w:val="00725DE4"/>
    <w:rsid w:val="00730EAD"/>
    <w:rsid w:val="007355E8"/>
    <w:rsid w:val="007402A0"/>
    <w:rsid w:val="007429DF"/>
    <w:rsid w:val="007524C8"/>
    <w:rsid w:val="007607F1"/>
    <w:rsid w:val="007707E1"/>
    <w:rsid w:val="00773AF3"/>
    <w:rsid w:val="00774D85"/>
    <w:rsid w:val="00790B43"/>
    <w:rsid w:val="00792F18"/>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47B4D"/>
    <w:rsid w:val="00855833"/>
    <w:rsid w:val="008601CC"/>
    <w:rsid w:val="00872203"/>
    <w:rsid w:val="008765E3"/>
    <w:rsid w:val="00882CDD"/>
    <w:rsid w:val="00883C24"/>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C3AAE"/>
    <w:rsid w:val="009C75A0"/>
    <w:rsid w:val="009E068F"/>
    <w:rsid w:val="009F1494"/>
    <w:rsid w:val="009F525D"/>
    <w:rsid w:val="00A00443"/>
    <w:rsid w:val="00A1598E"/>
    <w:rsid w:val="00A15B21"/>
    <w:rsid w:val="00A218D5"/>
    <w:rsid w:val="00A307A4"/>
    <w:rsid w:val="00A34E72"/>
    <w:rsid w:val="00A36976"/>
    <w:rsid w:val="00A41FEB"/>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60DD3"/>
    <w:rsid w:val="00C63A82"/>
    <w:rsid w:val="00C743D0"/>
    <w:rsid w:val="00C93E5C"/>
    <w:rsid w:val="00C943A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34899"/>
    <w:rsid w:val="00E47C73"/>
    <w:rsid w:val="00E54008"/>
    <w:rsid w:val="00E61ED9"/>
    <w:rsid w:val="00E63CE1"/>
    <w:rsid w:val="00E745B9"/>
    <w:rsid w:val="00E76604"/>
    <w:rsid w:val="00E77D76"/>
    <w:rsid w:val="00E814A5"/>
    <w:rsid w:val="00E929F4"/>
    <w:rsid w:val="00EB141D"/>
    <w:rsid w:val="00EC0958"/>
    <w:rsid w:val="00EC1127"/>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DBCD-1F03-4120-985E-CCA9BDFA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2020-08-21T12:22:00Z</dcterms:created>
  <dcterms:modified xsi:type="dcterms:W3CDTF">2020-08-21T12:22:00Z</dcterms:modified>
</cp:coreProperties>
</file>