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 xml:space="preserve">Private Bag X9155 l CAPE TOWN, 8001 l RSA 4th Floor Parliament Building l 120 Plain Street l CAPE TOWN l Tel: +27 </w:t>
      </w:r>
      <w:r w:rsidR="00BE52E0">
        <w:rPr>
          <w:rFonts w:cs="Arial"/>
          <w:sz w:val="12"/>
          <w:lang w:val="en-GB"/>
        </w:rPr>
        <w:t xml:space="preserve">  </w:t>
      </w:r>
      <w:r w:rsidRPr="00A02F3E">
        <w:rPr>
          <w:rFonts w:cs="Arial"/>
          <w:sz w:val="12"/>
          <w:lang w:val="en-GB"/>
        </w:rPr>
        <w:t xml:space="preserve">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2247D6">
      <w:pPr>
        <w:tabs>
          <w:tab w:val="left" w:pos="1800"/>
        </w:tabs>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EE10EF">
        <w:rPr>
          <w:rFonts w:cs="Arial"/>
          <w:b/>
          <w:sz w:val="24"/>
          <w:szCs w:val="24"/>
          <w:lang w:val="en-US" w:eastAsia="en-US"/>
        </w:rPr>
        <w:tab/>
      </w:r>
      <w:r w:rsidR="00EE10EF">
        <w:rPr>
          <w:rFonts w:cs="Arial"/>
          <w:b/>
          <w:sz w:val="24"/>
          <w:szCs w:val="24"/>
          <w:lang w:val="en-US" w:eastAsia="en-US"/>
        </w:rPr>
        <w:tab/>
      </w:r>
      <w:r w:rsidR="00EC598A">
        <w:rPr>
          <w:rFonts w:cs="Arial"/>
          <w:b/>
          <w:sz w:val="24"/>
          <w:szCs w:val="24"/>
          <w:lang w:val="en-US" w:eastAsia="en-US"/>
        </w:rPr>
        <w:t>1</w:t>
      </w:r>
      <w:r w:rsidR="00E92DF4">
        <w:rPr>
          <w:rFonts w:cs="Arial"/>
          <w:b/>
          <w:sz w:val="24"/>
          <w:szCs w:val="24"/>
          <w:lang w:val="en-US" w:eastAsia="en-US"/>
        </w:rPr>
        <w:t>831</w:t>
      </w:r>
      <w:r w:rsidR="00162A0F">
        <w:rPr>
          <w:rFonts w:cs="Arial"/>
          <w:b/>
          <w:sz w:val="24"/>
          <w:szCs w:val="24"/>
          <w:lang w:eastAsia="en-US"/>
        </w:rPr>
        <w:t xml:space="preserve"> </w:t>
      </w:r>
      <w:r w:rsidR="00E526CF" w:rsidRPr="000B4F40">
        <w:rPr>
          <w:rFonts w:cs="Arial"/>
          <w:b/>
          <w:sz w:val="24"/>
          <w:szCs w:val="24"/>
          <w:lang w:val="en-US" w:eastAsia="en-US"/>
        </w:rPr>
        <w:t>[</w:t>
      </w:r>
      <w:r w:rsidR="00A171BB">
        <w:rPr>
          <w:rFonts w:eastAsia="Calibri" w:cs="Arial"/>
          <w:b/>
          <w:sz w:val="24"/>
          <w:szCs w:val="24"/>
          <w:lang w:eastAsia="en-US"/>
        </w:rPr>
        <w:t>NW1990</w:t>
      </w:r>
      <w:r w:rsidR="00CF3BB4" w:rsidRPr="00CF3BB4">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E25E47">
        <w:rPr>
          <w:rFonts w:cs="Arial"/>
          <w:b/>
          <w:sz w:val="24"/>
          <w:szCs w:val="24"/>
          <w:lang w:val="en-US" w:eastAsia="en-US"/>
        </w:rPr>
        <w:t xml:space="preserve">  </w:t>
      </w:r>
      <w:r w:rsidR="00B44E3D">
        <w:rPr>
          <w:rFonts w:cs="Arial"/>
          <w:b/>
          <w:sz w:val="24"/>
          <w:szCs w:val="24"/>
          <w:lang w:val="en-US" w:eastAsia="en-US"/>
        </w:rPr>
        <w:t xml:space="preserve"> </w:t>
      </w:r>
      <w:r w:rsidR="00EE10EF">
        <w:rPr>
          <w:rFonts w:cs="Arial"/>
          <w:b/>
          <w:sz w:val="24"/>
          <w:szCs w:val="24"/>
          <w:lang w:val="en-US" w:eastAsia="en-US"/>
        </w:rPr>
        <w:tab/>
      </w:r>
      <w:r w:rsidR="00EE10EF">
        <w:rPr>
          <w:rFonts w:cs="Arial"/>
          <w:b/>
          <w:sz w:val="24"/>
          <w:szCs w:val="24"/>
          <w:lang w:val="en-US" w:eastAsia="en-US"/>
        </w:rPr>
        <w:tab/>
      </w:r>
      <w:r w:rsidR="001470D1">
        <w:rPr>
          <w:rFonts w:cs="Arial"/>
          <w:b/>
          <w:sz w:val="24"/>
          <w:szCs w:val="24"/>
          <w:lang w:val="en-US" w:eastAsia="en-US"/>
        </w:rPr>
        <w:t>No. 19</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E25E47">
        <w:rPr>
          <w:rFonts w:cs="Arial"/>
          <w:b/>
          <w:sz w:val="24"/>
          <w:szCs w:val="24"/>
          <w:lang w:val="en-US" w:eastAsia="en-US"/>
        </w:rPr>
        <w:t xml:space="preserve">    </w:t>
      </w:r>
      <w:r w:rsidR="00EE10EF">
        <w:rPr>
          <w:rFonts w:cs="Arial"/>
          <w:b/>
          <w:sz w:val="24"/>
          <w:szCs w:val="24"/>
          <w:lang w:val="en-US" w:eastAsia="en-US"/>
        </w:rPr>
        <w:tab/>
      </w:r>
      <w:r w:rsidR="00EE10EF">
        <w:rPr>
          <w:rFonts w:cs="Arial"/>
          <w:b/>
          <w:sz w:val="24"/>
          <w:szCs w:val="24"/>
          <w:lang w:val="en-US" w:eastAsia="en-US"/>
        </w:rPr>
        <w:tab/>
      </w:r>
      <w:r w:rsidR="001470D1">
        <w:rPr>
          <w:rFonts w:cs="Arial"/>
          <w:b/>
          <w:sz w:val="24"/>
          <w:szCs w:val="24"/>
        </w:rPr>
        <w:t>01 JUNE</w:t>
      </w:r>
      <w:r w:rsidR="00EC598A">
        <w:rPr>
          <w:rFonts w:cs="Arial"/>
          <w:b/>
          <w:sz w:val="24"/>
          <w:szCs w:val="24"/>
        </w:rPr>
        <w:t xml:space="preserve"> </w:t>
      </w:r>
      <w:r w:rsidR="001372AA">
        <w:rPr>
          <w:rFonts w:cs="Arial"/>
          <w:b/>
          <w:sz w:val="24"/>
          <w:szCs w:val="24"/>
        </w:rPr>
        <w:t>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EC598A">
        <w:rPr>
          <w:rFonts w:cs="Arial"/>
          <w:b/>
          <w:sz w:val="24"/>
          <w:szCs w:val="24"/>
          <w:lang w:val="en-US" w:eastAsia="en-US"/>
        </w:rPr>
        <w:t xml:space="preserve">  </w:t>
      </w:r>
      <w:r w:rsidR="00E25E47">
        <w:rPr>
          <w:rFonts w:cs="Arial"/>
          <w:b/>
          <w:sz w:val="24"/>
          <w:szCs w:val="24"/>
          <w:lang w:val="en-US" w:eastAsia="en-US"/>
        </w:rPr>
        <w:t xml:space="preserve">    </w:t>
      </w:r>
      <w:r w:rsidR="00EC598A">
        <w:rPr>
          <w:rFonts w:cs="Arial"/>
          <w:b/>
          <w:sz w:val="24"/>
          <w:szCs w:val="24"/>
          <w:lang w:val="en-US" w:eastAsia="en-US"/>
        </w:rPr>
        <w:t xml:space="preserve"> </w:t>
      </w:r>
      <w:r w:rsidR="00AF1FD9">
        <w:rPr>
          <w:rFonts w:cs="Arial"/>
          <w:b/>
          <w:sz w:val="24"/>
          <w:szCs w:val="24"/>
          <w:lang w:val="en-US" w:eastAsia="en-US"/>
        </w:rPr>
        <w:t xml:space="preserve"> </w:t>
      </w:r>
      <w:r w:rsidR="00EC598A">
        <w:rPr>
          <w:rFonts w:cs="Arial"/>
          <w:b/>
          <w:sz w:val="24"/>
          <w:szCs w:val="24"/>
          <w:lang w:val="en-US" w:eastAsia="en-US"/>
        </w:rPr>
        <w:t xml:space="preserve"> </w:t>
      </w:r>
      <w:r w:rsidR="00EE10EF">
        <w:rPr>
          <w:rFonts w:cs="Arial"/>
          <w:b/>
          <w:sz w:val="24"/>
          <w:szCs w:val="24"/>
          <w:lang w:val="en-US" w:eastAsia="en-US"/>
        </w:rPr>
        <w:tab/>
      </w:r>
      <w:r w:rsidR="00EE10EF">
        <w:rPr>
          <w:rFonts w:cs="Arial"/>
          <w:b/>
          <w:sz w:val="24"/>
          <w:szCs w:val="24"/>
          <w:lang w:val="en-US" w:eastAsia="en-US"/>
        </w:rPr>
        <w:tab/>
        <w:t xml:space="preserve"> </w:t>
      </w:r>
      <w:r w:rsidR="0086139C">
        <w:rPr>
          <w:rFonts w:cs="Arial"/>
          <w:b/>
          <w:sz w:val="24"/>
          <w:szCs w:val="24"/>
          <w:lang w:val="en-US" w:eastAsia="en-US"/>
        </w:rPr>
        <w:t>02 JULY 2018</w:t>
      </w:r>
      <w:r w:rsidR="00EE10EF">
        <w:rPr>
          <w:rFonts w:cs="Arial"/>
          <w:b/>
          <w:sz w:val="24"/>
          <w:szCs w:val="24"/>
          <w:lang w:val="en-US" w:eastAsia="en-US"/>
        </w:rPr>
        <w:t xml:space="preserve">    </w:t>
      </w:r>
    </w:p>
    <w:p w:rsidR="00DF0F83" w:rsidRPr="00C276A1" w:rsidRDefault="00EC598A" w:rsidP="00DF0F83">
      <w:pPr>
        <w:spacing w:before="100" w:beforeAutospacing="1" w:after="100" w:afterAutospacing="1"/>
        <w:ind w:left="709" w:hanging="720"/>
        <w:outlineLvl w:val="0"/>
        <w:rPr>
          <w:rFonts w:eastAsia="Calibri" w:cs="Arial"/>
          <w:b/>
          <w:bCs/>
          <w:sz w:val="24"/>
          <w:szCs w:val="24"/>
          <w:lang w:val="af-ZA" w:eastAsia="en-US"/>
        </w:rPr>
      </w:pPr>
      <w:r w:rsidRPr="00C276A1">
        <w:rPr>
          <w:rFonts w:eastAsia="Calibri" w:cs="Arial"/>
          <w:b/>
          <w:bCs/>
          <w:sz w:val="24"/>
          <w:szCs w:val="24"/>
          <w:lang w:val="af-ZA" w:eastAsia="en-US"/>
        </w:rPr>
        <w:t>1</w:t>
      </w:r>
      <w:r w:rsidR="00E92DF4">
        <w:rPr>
          <w:rFonts w:eastAsia="Calibri" w:cs="Arial"/>
          <w:b/>
          <w:bCs/>
          <w:sz w:val="24"/>
          <w:szCs w:val="24"/>
          <w:lang w:val="af-ZA" w:eastAsia="en-US"/>
        </w:rPr>
        <w:t>831</w:t>
      </w:r>
      <w:r w:rsidR="00EE2AEC" w:rsidRPr="00C276A1">
        <w:rPr>
          <w:rFonts w:eastAsia="Calibri" w:cs="Arial"/>
          <w:b/>
          <w:bCs/>
          <w:sz w:val="24"/>
          <w:szCs w:val="24"/>
          <w:lang w:val="af-ZA" w:eastAsia="en-US"/>
        </w:rPr>
        <w:t>.</w:t>
      </w:r>
      <w:r w:rsidR="00EE2AEC" w:rsidRPr="00C276A1">
        <w:rPr>
          <w:rFonts w:eastAsia="Calibri" w:cs="Arial"/>
          <w:b/>
          <w:bCs/>
          <w:sz w:val="24"/>
          <w:szCs w:val="24"/>
          <w:lang w:val="af-ZA" w:eastAsia="en-US"/>
        </w:rPr>
        <w:tab/>
      </w:r>
      <w:r w:rsidR="00E92DF4" w:rsidRPr="00E92DF4">
        <w:rPr>
          <w:rFonts w:cs="Arial"/>
          <w:b/>
          <w:sz w:val="24"/>
          <w:szCs w:val="24"/>
          <w:lang w:val="en-GB" w:eastAsia="en-US"/>
        </w:rPr>
        <w:t>Mr W Horn (DA)</w:t>
      </w:r>
      <w:r w:rsidR="00E92DF4">
        <w:rPr>
          <w:rFonts w:cs="Arial"/>
          <w:b/>
          <w:sz w:val="24"/>
          <w:szCs w:val="24"/>
          <w:lang w:val="en-GB" w:eastAsia="en-US"/>
        </w:rPr>
        <w:t xml:space="preserve"> </w:t>
      </w:r>
      <w:r w:rsidR="00DF0F83" w:rsidRPr="00C276A1">
        <w:rPr>
          <w:rFonts w:eastAsia="Calibri" w:cs="Arial"/>
          <w:b/>
          <w:bCs/>
          <w:sz w:val="24"/>
          <w:szCs w:val="24"/>
          <w:lang w:val="af-ZA" w:eastAsia="en-US"/>
        </w:rPr>
        <w:t>asked the Minister of Public Works:</w:t>
      </w:r>
    </w:p>
    <w:p w:rsidR="00E92DF4" w:rsidRDefault="00E92DF4" w:rsidP="00032092">
      <w:pPr>
        <w:pBdr>
          <w:top w:val="nil"/>
          <w:left w:val="nil"/>
          <w:bottom w:val="nil"/>
          <w:right w:val="nil"/>
          <w:between w:val="nil"/>
        </w:pBdr>
        <w:spacing w:line="300" w:lineRule="auto"/>
        <w:ind w:left="709" w:hanging="709"/>
        <w:rPr>
          <w:rFonts w:cs="Arial"/>
          <w:color w:val="000000"/>
          <w:sz w:val="24"/>
          <w:szCs w:val="24"/>
          <w:lang w:val="en-GB" w:eastAsia="en-ZA"/>
        </w:rPr>
      </w:pPr>
      <w:r>
        <w:rPr>
          <w:rFonts w:cs="Arial"/>
          <w:color w:val="000000"/>
          <w:sz w:val="24"/>
          <w:szCs w:val="24"/>
          <w:lang w:val="en-GB" w:eastAsia="en-ZA"/>
        </w:rPr>
        <w:t>(1)</w:t>
      </w:r>
      <w:r>
        <w:rPr>
          <w:rFonts w:cs="Arial"/>
          <w:color w:val="000000"/>
          <w:sz w:val="24"/>
          <w:szCs w:val="24"/>
          <w:lang w:val="en-GB" w:eastAsia="en-ZA"/>
        </w:rPr>
        <w:tab/>
      </w:r>
      <w:r w:rsidRPr="00E92DF4">
        <w:rPr>
          <w:rFonts w:cs="Arial"/>
          <w:color w:val="000000"/>
          <w:sz w:val="24"/>
          <w:szCs w:val="24"/>
          <w:lang w:val="en-GB" w:eastAsia="en-ZA"/>
        </w:rPr>
        <w:t xml:space="preserve">Whether </w:t>
      </w:r>
      <w:r>
        <w:rPr>
          <w:rFonts w:cs="Arial"/>
          <w:color w:val="000000"/>
          <w:sz w:val="24"/>
          <w:szCs w:val="24"/>
          <w:lang w:val="en-GB" w:eastAsia="en-ZA"/>
        </w:rPr>
        <w:t>(a)</w:t>
      </w:r>
      <w:r>
        <w:rPr>
          <w:rFonts w:cs="Arial"/>
          <w:color w:val="000000"/>
          <w:sz w:val="24"/>
          <w:szCs w:val="24"/>
          <w:lang w:val="en-GB" w:eastAsia="en-ZA"/>
        </w:rPr>
        <w:tab/>
      </w:r>
      <w:r w:rsidRPr="00E92DF4">
        <w:rPr>
          <w:rFonts w:cs="Arial"/>
          <w:color w:val="000000"/>
          <w:sz w:val="24"/>
          <w:szCs w:val="24"/>
          <w:lang w:val="en-GB" w:eastAsia="en-ZA"/>
        </w:rPr>
        <w:t>his spouse and/or (b) an adult family member accompanied him on any official international trip (i) in each of the past five financial years and (ii) since 1 April 2018; if not, what is the position in this regard; if so, what (aa) is the name of the person(s), (bb) was the (aaa) purpose and (bbb) destination of the trip and (cc) was the (aaa) total cost and (bbb) detailed breakdown of the costs of the accompanying person(s) to his department;</w:t>
      </w:r>
    </w:p>
    <w:p w:rsidR="00032092" w:rsidRPr="00E92DF4" w:rsidRDefault="00032092" w:rsidP="00032092">
      <w:pPr>
        <w:pBdr>
          <w:top w:val="nil"/>
          <w:left w:val="nil"/>
          <w:bottom w:val="nil"/>
          <w:right w:val="nil"/>
          <w:between w:val="nil"/>
        </w:pBdr>
        <w:spacing w:line="300" w:lineRule="auto"/>
        <w:ind w:left="709" w:hanging="709"/>
        <w:rPr>
          <w:rFonts w:cs="Arial"/>
          <w:color w:val="000000"/>
          <w:sz w:val="24"/>
          <w:szCs w:val="24"/>
          <w:lang w:val="en-GB" w:eastAsia="en-ZA"/>
        </w:rPr>
      </w:pPr>
    </w:p>
    <w:p w:rsidR="00E92DF4" w:rsidRPr="00E92DF4" w:rsidRDefault="00E92DF4" w:rsidP="00032092">
      <w:pPr>
        <w:tabs>
          <w:tab w:val="left" w:pos="1170"/>
          <w:tab w:val="left" w:pos="1260"/>
        </w:tabs>
        <w:spacing w:line="300" w:lineRule="auto"/>
        <w:ind w:left="709" w:hanging="649"/>
        <w:outlineLvl w:val="0"/>
        <w:rPr>
          <w:rFonts w:eastAsia="Calibri" w:cs="Arial"/>
          <w:b/>
          <w:sz w:val="24"/>
          <w:szCs w:val="24"/>
          <w:lang w:val="en-GB" w:eastAsia="en-US"/>
        </w:rPr>
      </w:pPr>
      <w:r w:rsidRPr="00E92DF4">
        <w:rPr>
          <w:rFonts w:cs="Arial"/>
          <w:color w:val="000000"/>
          <w:sz w:val="24"/>
          <w:szCs w:val="24"/>
          <w:lang w:val="en-GB" w:eastAsia="en-ZA"/>
        </w:rPr>
        <w:t>(2)</w:t>
      </w:r>
      <w:r w:rsidRPr="00E92DF4">
        <w:rPr>
          <w:rFonts w:cs="Arial"/>
          <w:color w:val="000000"/>
          <w:sz w:val="24"/>
          <w:szCs w:val="24"/>
          <w:lang w:val="en-GB" w:eastAsia="en-ZA"/>
        </w:rPr>
        <w:tab/>
        <w:t>whether each of the specified trips were approved by the President in terms of the provisions of Section 1, Annexure A of the Ministerial Handbook; if not, why not; if so, what are the relevant details</w:t>
      </w:r>
      <w:r w:rsidRPr="00E92DF4">
        <w:rPr>
          <w:rFonts w:eastAsia="Calibri" w:cs="Arial"/>
          <w:sz w:val="24"/>
          <w:szCs w:val="24"/>
          <w:lang w:val="en-GB" w:eastAsia="en-US"/>
        </w:rPr>
        <w:t>?</w:t>
      </w:r>
      <w:r w:rsidRPr="00E92DF4">
        <w:rPr>
          <w:rFonts w:eastAsia="Calibri" w:cs="Arial"/>
          <w:sz w:val="24"/>
          <w:szCs w:val="24"/>
          <w:lang w:val="en-GB" w:eastAsia="en-US"/>
        </w:rPr>
        <w:tab/>
        <w:t xml:space="preserve"> </w:t>
      </w:r>
      <w:r w:rsidR="00A171BB">
        <w:rPr>
          <w:rFonts w:eastAsia="Calibri" w:cs="Arial"/>
          <w:sz w:val="24"/>
          <w:szCs w:val="24"/>
          <w:lang w:val="en-GB" w:eastAsia="en-US"/>
        </w:rPr>
        <w:tab/>
      </w:r>
      <w:r w:rsidR="00A171BB">
        <w:rPr>
          <w:rFonts w:eastAsia="Calibri" w:cs="Arial"/>
          <w:sz w:val="24"/>
          <w:szCs w:val="24"/>
          <w:lang w:val="en-GB" w:eastAsia="en-US"/>
        </w:rPr>
        <w:tab/>
      </w:r>
      <w:r w:rsidR="00A171BB">
        <w:rPr>
          <w:rFonts w:eastAsia="Calibri" w:cs="Arial"/>
          <w:sz w:val="24"/>
          <w:szCs w:val="24"/>
          <w:lang w:val="en-GB" w:eastAsia="en-US"/>
        </w:rPr>
        <w:tab/>
      </w:r>
      <w:r w:rsidR="00A171BB">
        <w:rPr>
          <w:rFonts w:eastAsia="Calibri" w:cs="Arial"/>
          <w:sz w:val="24"/>
          <w:szCs w:val="24"/>
          <w:lang w:val="en-GB" w:eastAsia="en-US"/>
        </w:rPr>
        <w:tab/>
      </w:r>
      <w:r w:rsidR="00A171BB">
        <w:rPr>
          <w:rFonts w:eastAsia="Calibri" w:cs="Arial"/>
          <w:sz w:val="24"/>
          <w:szCs w:val="24"/>
          <w:lang w:val="en-GB" w:eastAsia="en-US"/>
        </w:rPr>
        <w:tab/>
      </w:r>
      <w:r w:rsidR="00A171BB">
        <w:rPr>
          <w:rFonts w:eastAsia="Calibri" w:cs="Arial"/>
          <w:sz w:val="24"/>
          <w:szCs w:val="24"/>
          <w:lang w:val="en-GB" w:eastAsia="en-US"/>
        </w:rPr>
        <w:tab/>
        <w:t xml:space="preserve"> </w:t>
      </w:r>
      <w:r w:rsidRPr="00032092">
        <w:rPr>
          <w:rFonts w:eastAsia="Calibri" w:cs="Arial"/>
          <w:b/>
          <w:sz w:val="20"/>
          <w:lang w:val="en-GB" w:eastAsia="en-US"/>
        </w:rPr>
        <w:t>NW1990E</w:t>
      </w:r>
    </w:p>
    <w:p w:rsidR="004D2F24" w:rsidRPr="00CF3BB4" w:rsidRDefault="000108DB" w:rsidP="00E92DF4">
      <w:pPr>
        <w:tabs>
          <w:tab w:val="left" w:pos="1170"/>
          <w:tab w:val="left" w:pos="1260"/>
        </w:tabs>
        <w:ind w:left="709" w:hanging="649"/>
        <w:outlineLvl w:val="0"/>
        <w:rPr>
          <w:rFonts w:cs="Arial"/>
          <w:b/>
          <w:sz w:val="24"/>
          <w:szCs w:val="24"/>
          <w:lang w:eastAsia="en-US"/>
        </w:rPr>
      </w:pPr>
      <w:r w:rsidRPr="00CF3BB4">
        <w:rPr>
          <w:rFonts w:cs="Arial"/>
          <w:b/>
          <w:sz w:val="24"/>
          <w:szCs w:val="24"/>
          <w:lang w:eastAsia="en-US"/>
        </w:rPr>
        <w:t>____________________</w:t>
      </w:r>
      <w:r w:rsidR="004D2F24" w:rsidRPr="00CF3BB4">
        <w:rPr>
          <w:rFonts w:cs="Arial"/>
          <w:b/>
          <w:sz w:val="24"/>
          <w:szCs w:val="24"/>
          <w:lang w:eastAsia="en-US"/>
        </w:rPr>
        <w:t>_______</w:t>
      </w:r>
      <w:r w:rsidR="00E526CF" w:rsidRPr="00CF3BB4">
        <w:rPr>
          <w:rFonts w:cs="Arial"/>
          <w:b/>
          <w:sz w:val="24"/>
          <w:szCs w:val="24"/>
          <w:lang w:eastAsia="en-US"/>
        </w:rPr>
        <w:t>________________________________________</w:t>
      </w:r>
      <w:r w:rsidR="00CF3BB4">
        <w:rPr>
          <w:rFonts w:cs="Arial"/>
          <w:b/>
          <w:sz w:val="24"/>
          <w:szCs w:val="24"/>
          <w:lang w:eastAsia="en-US"/>
        </w:rPr>
        <w:t>______</w:t>
      </w:r>
    </w:p>
    <w:p w:rsidR="00CF3BB4" w:rsidRPr="00CF3BB4" w:rsidRDefault="00CF3BB4" w:rsidP="00EE2AEC">
      <w:pPr>
        <w:rPr>
          <w:rFonts w:cs="Arial"/>
          <w:b/>
          <w:sz w:val="24"/>
          <w:szCs w:val="24"/>
          <w:u w:val="single"/>
          <w:lang w:eastAsia="en-US"/>
        </w:rPr>
      </w:pPr>
    </w:p>
    <w:p w:rsidR="00E13322" w:rsidRDefault="00B44E3D" w:rsidP="002E6B86">
      <w:pPr>
        <w:rPr>
          <w:rFonts w:cs="Arial"/>
          <w:b/>
          <w:sz w:val="24"/>
          <w:szCs w:val="24"/>
          <w:lang w:eastAsia="en-US"/>
        </w:rPr>
      </w:pPr>
      <w:r>
        <w:rPr>
          <w:rFonts w:cs="Arial"/>
          <w:b/>
          <w:sz w:val="24"/>
          <w:szCs w:val="24"/>
          <w:lang w:eastAsia="en-US"/>
        </w:rPr>
        <w:t>The Minister of Public Works</w:t>
      </w:r>
    </w:p>
    <w:p w:rsidR="00915C0A" w:rsidRDefault="00915C0A" w:rsidP="002E6B86">
      <w:pPr>
        <w:rPr>
          <w:rFonts w:cs="Arial"/>
          <w:b/>
          <w:sz w:val="24"/>
          <w:szCs w:val="24"/>
          <w:lang w:eastAsia="en-US"/>
        </w:rPr>
      </w:pPr>
    </w:p>
    <w:p w:rsidR="00EB5BCB" w:rsidRPr="00EB5BCB" w:rsidRDefault="00EB5BCB" w:rsidP="00EB5BCB">
      <w:pPr>
        <w:spacing w:line="276" w:lineRule="auto"/>
        <w:rPr>
          <w:rFonts w:cs="Arial"/>
          <w:b/>
          <w:sz w:val="24"/>
          <w:szCs w:val="24"/>
          <w:lang w:eastAsia="en-US"/>
        </w:rPr>
      </w:pPr>
      <w:r w:rsidRPr="00EB5BCB">
        <w:rPr>
          <w:rFonts w:cs="Arial"/>
          <w:b/>
          <w:sz w:val="24"/>
          <w:szCs w:val="24"/>
          <w:lang w:eastAsia="en-US"/>
        </w:rPr>
        <w:t>REPLY:</w:t>
      </w:r>
    </w:p>
    <w:p w:rsidR="00915C0A" w:rsidRDefault="00915C0A" w:rsidP="00915C0A">
      <w:pPr>
        <w:rPr>
          <w:rFonts w:eastAsia="Calibri" w:cs="Arial"/>
          <w:sz w:val="24"/>
          <w:szCs w:val="24"/>
          <w:lang w:val="en-GB"/>
        </w:rPr>
      </w:pPr>
    </w:p>
    <w:p w:rsidR="00EB5BCB" w:rsidRPr="00EB5BCB" w:rsidRDefault="00EB5BCB" w:rsidP="00915C0A">
      <w:pPr>
        <w:rPr>
          <w:rFonts w:eastAsia="Calibri" w:cs="Arial"/>
          <w:sz w:val="24"/>
          <w:szCs w:val="24"/>
          <w:lang w:val="en-GB"/>
        </w:rPr>
      </w:pPr>
    </w:p>
    <w:p w:rsidR="00915C0A" w:rsidRPr="00032092" w:rsidRDefault="00915C0A" w:rsidP="00032092">
      <w:pPr>
        <w:spacing w:after="160" w:line="300" w:lineRule="auto"/>
        <w:rPr>
          <w:rFonts w:eastAsia="Calibri" w:cs="Arial"/>
          <w:sz w:val="24"/>
          <w:szCs w:val="24"/>
          <w:lang w:val="en-GB"/>
        </w:rPr>
      </w:pPr>
      <w:r w:rsidRPr="00032092">
        <w:rPr>
          <w:rFonts w:eastAsia="Calibri" w:cs="Arial"/>
          <w:sz w:val="24"/>
          <w:szCs w:val="24"/>
          <w:lang w:val="en-GB"/>
        </w:rPr>
        <w:t>In 2015</w:t>
      </w:r>
      <w:r w:rsidR="00032092">
        <w:rPr>
          <w:rFonts w:eastAsia="Calibri" w:cs="Arial"/>
          <w:sz w:val="24"/>
          <w:szCs w:val="24"/>
          <w:lang w:val="en-GB"/>
        </w:rPr>
        <w:t>,</w:t>
      </w:r>
      <w:r w:rsidRPr="00032092">
        <w:rPr>
          <w:rFonts w:eastAsia="Calibri" w:cs="Arial"/>
          <w:sz w:val="24"/>
          <w:szCs w:val="24"/>
          <w:lang w:val="en-GB"/>
        </w:rPr>
        <w:t xml:space="preserve"> </w:t>
      </w:r>
      <w:r w:rsidR="00032092">
        <w:rPr>
          <w:rFonts w:eastAsia="Calibri" w:cs="Arial"/>
          <w:sz w:val="24"/>
          <w:szCs w:val="24"/>
          <w:lang w:val="en-GB"/>
        </w:rPr>
        <w:t xml:space="preserve">Mr T W Nxesi, MP, as the Minister of Public Works and </w:t>
      </w:r>
      <w:r w:rsidR="00032092" w:rsidRPr="00032092">
        <w:rPr>
          <w:rFonts w:eastAsia="Calibri" w:cs="Arial"/>
          <w:sz w:val="24"/>
          <w:szCs w:val="24"/>
          <w:lang w:val="en-GB"/>
        </w:rPr>
        <w:t>accompanied by his</w:t>
      </w:r>
      <w:r w:rsidR="00032092">
        <w:rPr>
          <w:rFonts w:eastAsia="Calibri" w:cs="Arial"/>
          <w:sz w:val="24"/>
          <w:szCs w:val="24"/>
          <w:lang w:val="en-GB"/>
        </w:rPr>
        <w:t xml:space="preserve"> spouse</w:t>
      </w:r>
      <w:r w:rsidR="00032092" w:rsidRPr="00032092">
        <w:rPr>
          <w:rFonts w:eastAsia="Calibri" w:cs="Arial"/>
          <w:sz w:val="24"/>
          <w:szCs w:val="24"/>
          <w:lang w:val="en-GB"/>
        </w:rPr>
        <w:t xml:space="preserve">, </w:t>
      </w:r>
      <w:r w:rsidR="00032092">
        <w:rPr>
          <w:rFonts w:eastAsia="Calibri" w:cs="Arial"/>
          <w:sz w:val="24"/>
          <w:szCs w:val="24"/>
          <w:lang w:val="en-GB"/>
        </w:rPr>
        <w:t xml:space="preserve">Mrs Nombulelo Nxesi, undertook an international trip </w:t>
      </w:r>
      <w:r w:rsidR="00714159">
        <w:rPr>
          <w:rFonts w:eastAsia="Calibri" w:cs="Arial"/>
          <w:sz w:val="24"/>
          <w:szCs w:val="24"/>
          <w:lang w:val="en-GB"/>
        </w:rPr>
        <w:t xml:space="preserve">from </w:t>
      </w:r>
      <w:r w:rsidR="00714159">
        <w:rPr>
          <w:rFonts w:cs="Arial"/>
          <w:sz w:val="24"/>
          <w:szCs w:val="24"/>
        </w:rPr>
        <w:t xml:space="preserve">27 to </w:t>
      </w:r>
      <w:r w:rsidR="00714159" w:rsidRPr="00032092">
        <w:rPr>
          <w:rFonts w:cs="Arial"/>
          <w:sz w:val="24"/>
          <w:szCs w:val="24"/>
        </w:rPr>
        <w:t xml:space="preserve">31 March </w:t>
      </w:r>
      <w:r w:rsidR="00714159" w:rsidRPr="00032092">
        <w:rPr>
          <w:rFonts w:eastAsia="Arial" w:cs="Arial"/>
          <w:sz w:val="24"/>
          <w:szCs w:val="24"/>
          <w:lang w:eastAsia="ja-JP"/>
        </w:rPr>
        <w:t xml:space="preserve">2015 </w:t>
      </w:r>
      <w:r w:rsidRPr="00032092">
        <w:rPr>
          <w:rFonts w:eastAsia="Calibri" w:cs="Arial"/>
          <w:sz w:val="24"/>
          <w:szCs w:val="24"/>
          <w:lang w:val="en-GB"/>
        </w:rPr>
        <w:t>to Singapore</w:t>
      </w:r>
      <w:r w:rsidR="00032092">
        <w:rPr>
          <w:rFonts w:eastAsia="Calibri" w:cs="Arial"/>
          <w:sz w:val="24"/>
          <w:szCs w:val="24"/>
          <w:lang w:val="en-GB"/>
        </w:rPr>
        <w:t xml:space="preserve"> to </w:t>
      </w:r>
      <w:r w:rsidRPr="00032092">
        <w:rPr>
          <w:rFonts w:eastAsia="Arial" w:cs="Arial"/>
          <w:sz w:val="24"/>
          <w:szCs w:val="24"/>
          <w:lang w:eastAsia="ja-JP"/>
        </w:rPr>
        <w:t xml:space="preserve">represent the Government and the President of </w:t>
      </w:r>
      <w:r w:rsidR="00714159">
        <w:rPr>
          <w:rFonts w:eastAsia="Arial" w:cs="Arial"/>
          <w:sz w:val="24"/>
          <w:szCs w:val="24"/>
          <w:lang w:eastAsia="ja-JP"/>
        </w:rPr>
        <w:t xml:space="preserve">the Republic of </w:t>
      </w:r>
      <w:r w:rsidRPr="00032092">
        <w:rPr>
          <w:rFonts w:eastAsia="Arial" w:cs="Arial"/>
          <w:sz w:val="24"/>
          <w:szCs w:val="24"/>
          <w:lang w:eastAsia="ja-JP"/>
        </w:rPr>
        <w:t xml:space="preserve">South Africa at the </w:t>
      </w:r>
      <w:r w:rsidR="00714159">
        <w:rPr>
          <w:rFonts w:eastAsia="Arial" w:cs="Arial"/>
          <w:sz w:val="24"/>
          <w:szCs w:val="24"/>
          <w:lang w:eastAsia="ja-JP"/>
        </w:rPr>
        <w:t xml:space="preserve">State </w:t>
      </w:r>
      <w:r w:rsidRPr="00032092">
        <w:rPr>
          <w:rFonts w:eastAsia="Arial" w:cs="Arial"/>
          <w:sz w:val="24"/>
          <w:szCs w:val="24"/>
          <w:lang w:eastAsia="ja-JP"/>
        </w:rPr>
        <w:t xml:space="preserve">funeral of Singapore’s founding Prime Minister, </w:t>
      </w:r>
      <w:r w:rsidR="00032092">
        <w:rPr>
          <w:rFonts w:eastAsia="Arial" w:cs="Arial"/>
          <w:sz w:val="24"/>
          <w:szCs w:val="24"/>
          <w:lang w:eastAsia="ja-JP"/>
        </w:rPr>
        <w:t xml:space="preserve">the late </w:t>
      </w:r>
      <w:r w:rsidRPr="00032092">
        <w:rPr>
          <w:rFonts w:eastAsia="Arial" w:cs="Arial"/>
          <w:sz w:val="24"/>
          <w:szCs w:val="24"/>
          <w:lang w:eastAsia="ja-JP"/>
        </w:rPr>
        <w:t xml:space="preserve">Mr Lee Kuan Yew. </w:t>
      </w:r>
      <w:r w:rsidR="00032092">
        <w:rPr>
          <w:rFonts w:eastAsia="Arial" w:cs="Arial"/>
          <w:sz w:val="24"/>
          <w:szCs w:val="24"/>
          <w:lang w:eastAsia="ja-JP"/>
        </w:rPr>
        <w:t xml:space="preserve">The cost </w:t>
      </w:r>
      <w:r w:rsidRPr="00032092">
        <w:rPr>
          <w:rFonts w:eastAsia="Arial" w:cs="Arial"/>
          <w:sz w:val="24"/>
          <w:szCs w:val="24"/>
          <w:lang w:eastAsia="ja-JP"/>
        </w:rPr>
        <w:t xml:space="preserve">with respect to </w:t>
      </w:r>
      <w:r w:rsidR="00032092">
        <w:rPr>
          <w:rFonts w:eastAsia="Arial" w:cs="Arial"/>
          <w:sz w:val="24"/>
          <w:szCs w:val="24"/>
          <w:lang w:eastAsia="ja-JP"/>
        </w:rPr>
        <w:t>the spouse</w:t>
      </w:r>
      <w:r w:rsidRPr="00032092">
        <w:rPr>
          <w:rFonts w:eastAsia="Arial" w:cs="Arial"/>
          <w:sz w:val="24"/>
          <w:szCs w:val="24"/>
          <w:lang w:eastAsia="ja-JP"/>
        </w:rPr>
        <w:t xml:space="preserve"> as the accompanying person was </w:t>
      </w:r>
      <w:r w:rsidRPr="00032092">
        <w:rPr>
          <w:rFonts w:eastAsia="Calibri" w:cs="Arial"/>
          <w:sz w:val="24"/>
          <w:szCs w:val="24"/>
          <w:lang w:val="en-GB"/>
        </w:rPr>
        <w:t>R145 810.60</w:t>
      </w:r>
      <w:r w:rsidRPr="00032092">
        <w:rPr>
          <w:rFonts w:cs="Arial"/>
          <w:sz w:val="24"/>
          <w:szCs w:val="24"/>
        </w:rPr>
        <w:t>.</w:t>
      </w:r>
      <w:r w:rsidRPr="00032092">
        <w:rPr>
          <w:rFonts w:cs="Arial"/>
          <w:b/>
          <w:sz w:val="24"/>
          <w:szCs w:val="24"/>
        </w:rPr>
        <w:t xml:space="preserve"> </w:t>
      </w:r>
      <w:r w:rsidRPr="00032092">
        <w:rPr>
          <w:rFonts w:eastAsia="Calibri" w:cs="Arial"/>
          <w:sz w:val="24"/>
          <w:szCs w:val="24"/>
          <w:lang w:val="en-GB"/>
        </w:rPr>
        <w:t xml:space="preserve">The trip was approved </w:t>
      </w:r>
      <w:r w:rsidRPr="00032092">
        <w:rPr>
          <w:rFonts w:eastAsia="Calibri" w:cs="Arial"/>
          <w:sz w:val="24"/>
          <w:szCs w:val="24"/>
          <w:lang w:val="en-GB"/>
        </w:rPr>
        <w:lastRenderedPageBreak/>
        <w:t>by the President</w:t>
      </w:r>
      <w:r w:rsidR="009C3A9C">
        <w:rPr>
          <w:rFonts w:eastAsia="Calibri" w:cs="Arial"/>
          <w:sz w:val="24"/>
          <w:szCs w:val="24"/>
          <w:lang w:val="en-GB"/>
        </w:rPr>
        <w:t xml:space="preserve"> of the Republic</w:t>
      </w:r>
      <w:r w:rsidR="00E636D4" w:rsidRPr="00032092">
        <w:rPr>
          <w:rFonts w:eastAsia="Calibri" w:cs="Arial"/>
          <w:sz w:val="24"/>
          <w:szCs w:val="24"/>
          <w:lang w:val="en-GB"/>
        </w:rPr>
        <w:t xml:space="preserve"> </w:t>
      </w:r>
      <w:r w:rsidR="00E636D4" w:rsidRPr="00032092">
        <w:rPr>
          <w:rFonts w:cs="Arial"/>
          <w:color w:val="000000"/>
          <w:sz w:val="24"/>
          <w:szCs w:val="24"/>
          <w:lang w:val="en-GB" w:eastAsia="en-ZA"/>
        </w:rPr>
        <w:t>in terms of the provisions of Section 1, Annexure A</w:t>
      </w:r>
      <w:r w:rsidR="0086139C">
        <w:rPr>
          <w:rFonts w:cs="Arial"/>
          <w:color w:val="000000"/>
          <w:sz w:val="24"/>
          <w:szCs w:val="24"/>
          <w:lang w:val="en-GB" w:eastAsia="en-ZA"/>
        </w:rPr>
        <w:t>,</w:t>
      </w:r>
      <w:r w:rsidR="00E636D4" w:rsidRPr="00032092">
        <w:rPr>
          <w:rFonts w:cs="Arial"/>
          <w:color w:val="000000"/>
          <w:sz w:val="24"/>
          <w:szCs w:val="24"/>
          <w:lang w:val="en-GB" w:eastAsia="en-ZA"/>
        </w:rPr>
        <w:t xml:space="preserve"> of the Ministerial Handbook</w:t>
      </w:r>
      <w:r w:rsidRPr="00032092">
        <w:rPr>
          <w:rFonts w:eastAsia="Calibri" w:cs="Arial"/>
          <w:sz w:val="24"/>
          <w:szCs w:val="24"/>
          <w:lang w:val="en-GB"/>
        </w:rPr>
        <w:t>.</w:t>
      </w:r>
    </w:p>
    <w:p w:rsidR="00915C0A" w:rsidRPr="00EB5BCB" w:rsidRDefault="00915C0A" w:rsidP="00032092">
      <w:pPr>
        <w:pStyle w:val="ListParagraph"/>
        <w:spacing w:line="300" w:lineRule="auto"/>
        <w:rPr>
          <w:rFonts w:eastAsia="Calibri" w:cs="Arial"/>
          <w:b/>
          <w:sz w:val="24"/>
          <w:szCs w:val="24"/>
          <w:lang w:val="en-GB"/>
        </w:rPr>
      </w:pPr>
    </w:p>
    <w:p w:rsidR="00915C0A" w:rsidRPr="00032092" w:rsidRDefault="00915C0A" w:rsidP="00032092">
      <w:pPr>
        <w:spacing w:after="160" w:line="300" w:lineRule="auto"/>
        <w:rPr>
          <w:rFonts w:eastAsia="Calibri" w:cs="Arial"/>
          <w:sz w:val="24"/>
          <w:szCs w:val="24"/>
          <w:lang w:val="en-GB"/>
        </w:rPr>
      </w:pPr>
      <w:r w:rsidRPr="00032092">
        <w:rPr>
          <w:rFonts w:eastAsia="Calibri" w:cs="Arial"/>
          <w:sz w:val="24"/>
          <w:szCs w:val="24"/>
          <w:lang w:val="en-GB"/>
        </w:rPr>
        <w:t>In 2015</w:t>
      </w:r>
      <w:r w:rsidR="0086139C">
        <w:rPr>
          <w:rFonts w:eastAsia="Calibri" w:cs="Arial"/>
          <w:sz w:val="24"/>
          <w:szCs w:val="24"/>
          <w:lang w:val="en-GB"/>
        </w:rPr>
        <w:t>,</w:t>
      </w:r>
      <w:r w:rsidRPr="00032092">
        <w:rPr>
          <w:rFonts w:eastAsia="Calibri" w:cs="Arial"/>
          <w:sz w:val="24"/>
          <w:szCs w:val="24"/>
          <w:lang w:val="en-GB"/>
        </w:rPr>
        <w:t xml:space="preserve"> the Minister was</w:t>
      </w:r>
      <w:r w:rsidR="00032092">
        <w:rPr>
          <w:rFonts w:eastAsia="Calibri" w:cs="Arial"/>
          <w:sz w:val="24"/>
          <w:szCs w:val="24"/>
          <w:lang w:val="en-GB"/>
        </w:rPr>
        <w:t xml:space="preserve"> accompanied by</w:t>
      </w:r>
      <w:r w:rsidR="00032092" w:rsidRPr="00032092">
        <w:rPr>
          <w:rFonts w:eastAsia="Calibri" w:cs="Arial"/>
          <w:sz w:val="24"/>
          <w:szCs w:val="24"/>
          <w:lang w:val="en-GB"/>
        </w:rPr>
        <w:t xml:space="preserve"> Mrs</w:t>
      </w:r>
      <w:r w:rsidRPr="00032092">
        <w:rPr>
          <w:rFonts w:eastAsia="Calibri" w:cs="Arial"/>
          <w:sz w:val="24"/>
          <w:szCs w:val="24"/>
          <w:lang w:val="en-GB"/>
        </w:rPr>
        <w:t xml:space="preserve"> Nxesi on an official trip to </w:t>
      </w:r>
      <w:r w:rsidRPr="008340B1">
        <w:rPr>
          <w:rFonts w:eastAsia="Calibri" w:cs="Arial"/>
          <w:sz w:val="24"/>
          <w:szCs w:val="24"/>
          <w:lang w:val="en-GB"/>
        </w:rPr>
        <w:t>Cuba</w:t>
      </w:r>
      <w:r w:rsidRPr="00032092">
        <w:rPr>
          <w:rFonts w:eastAsia="Calibri" w:cs="Arial"/>
          <w:sz w:val="24"/>
          <w:szCs w:val="24"/>
          <w:lang w:val="en-GB"/>
        </w:rPr>
        <w:t xml:space="preserve"> from 13 to 20 December </w:t>
      </w:r>
      <w:r w:rsidR="009C3A9C">
        <w:rPr>
          <w:rFonts w:eastAsia="Calibri" w:cs="Arial"/>
          <w:sz w:val="24"/>
          <w:szCs w:val="24"/>
          <w:lang w:val="en-GB"/>
        </w:rPr>
        <w:t xml:space="preserve">2015 </w:t>
      </w:r>
      <w:r w:rsidRPr="00032092">
        <w:rPr>
          <w:rFonts w:eastAsia="Calibri" w:cs="Arial"/>
          <w:sz w:val="24"/>
          <w:szCs w:val="24"/>
          <w:lang w:val="en-GB"/>
        </w:rPr>
        <w:t>in preparation for the recruitment of Cuban Technical Advisors to the country, for</w:t>
      </w:r>
      <w:r w:rsidR="00032092">
        <w:rPr>
          <w:rFonts w:eastAsia="Calibri" w:cs="Arial"/>
          <w:sz w:val="24"/>
          <w:szCs w:val="24"/>
          <w:lang w:val="en-GB"/>
        </w:rPr>
        <w:t xml:space="preserve"> purposes of</w:t>
      </w:r>
      <w:r w:rsidRPr="00032092">
        <w:rPr>
          <w:rFonts w:eastAsia="Calibri" w:cs="Arial"/>
          <w:sz w:val="24"/>
          <w:szCs w:val="24"/>
          <w:lang w:val="en-GB"/>
        </w:rPr>
        <w:t xml:space="preserve"> skills transfer and capacity development</w:t>
      </w:r>
      <w:r w:rsidR="00032092">
        <w:rPr>
          <w:rFonts w:eastAsia="Calibri" w:cs="Arial"/>
          <w:sz w:val="24"/>
          <w:szCs w:val="24"/>
          <w:lang w:val="en-GB"/>
        </w:rPr>
        <w:t xml:space="preserve"> to the benefit of the Department of Public Works</w:t>
      </w:r>
      <w:r w:rsidRPr="00032092">
        <w:rPr>
          <w:rFonts w:eastAsia="Calibri" w:cs="Arial"/>
          <w:sz w:val="24"/>
          <w:szCs w:val="24"/>
          <w:lang w:val="en-GB"/>
        </w:rPr>
        <w:t>. T</w:t>
      </w:r>
      <w:r w:rsidR="00032092">
        <w:rPr>
          <w:rFonts w:eastAsia="Calibri" w:cs="Arial"/>
          <w:sz w:val="24"/>
          <w:szCs w:val="24"/>
          <w:lang w:val="en-GB"/>
        </w:rPr>
        <w:t>he cost</w:t>
      </w:r>
      <w:r w:rsidR="009C3A9C">
        <w:rPr>
          <w:rFonts w:eastAsia="Calibri" w:cs="Arial"/>
          <w:sz w:val="24"/>
          <w:szCs w:val="24"/>
          <w:lang w:val="en-GB"/>
        </w:rPr>
        <w:t xml:space="preserve"> in respect</w:t>
      </w:r>
      <w:r w:rsidRPr="00032092">
        <w:rPr>
          <w:rFonts w:eastAsia="Calibri" w:cs="Arial"/>
          <w:sz w:val="24"/>
          <w:szCs w:val="24"/>
          <w:lang w:val="en-GB"/>
        </w:rPr>
        <w:t xml:space="preserve"> of the accompanying person was R112 561.42. </w:t>
      </w:r>
      <w:r w:rsidR="00E636D4" w:rsidRPr="00032092">
        <w:rPr>
          <w:rFonts w:eastAsia="Calibri" w:cs="Arial"/>
          <w:sz w:val="24"/>
          <w:szCs w:val="24"/>
          <w:lang w:val="en-GB"/>
        </w:rPr>
        <w:t>The trip was approved by the President</w:t>
      </w:r>
      <w:r w:rsidR="009C3A9C">
        <w:rPr>
          <w:rFonts w:eastAsia="Calibri" w:cs="Arial"/>
          <w:sz w:val="24"/>
          <w:szCs w:val="24"/>
          <w:lang w:val="en-GB"/>
        </w:rPr>
        <w:t xml:space="preserve"> of the Republic</w:t>
      </w:r>
      <w:r w:rsidR="00E636D4" w:rsidRPr="00032092">
        <w:rPr>
          <w:rFonts w:eastAsia="Calibri" w:cs="Arial"/>
          <w:sz w:val="24"/>
          <w:szCs w:val="24"/>
          <w:lang w:val="en-GB"/>
        </w:rPr>
        <w:t xml:space="preserve"> </w:t>
      </w:r>
      <w:r w:rsidR="00E636D4" w:rsidRPr="00032092">
        <w:rPr>
          <w:rFonts w:cs="Arial"/>
          <w:color w:val="000000"/>
          <w:sz w:val="24"/>
          <w:szCs w:val="24"/>
          <w:lang w:val="en-GB" w:eastAsia="en-ZA"/>
        </w:rPr>
        <w:t>in terms of the provisions of Section 1, Annexure A</w:t>
      </w:r>
      <w:r w:rsidR="0086139C">
        <w:rPr>
          <w:rFonts w:cs="Arial"/>
          <w:color w:val="000000"/>
          <w:sz w:val="24"/>
          <w:szCs w:val="24"/>
          <w:lang w:val="en-GB" w:eastAsia="en-ZA"/>
        </w:rPr>
        <w:t>,</w:t>
      </w:r>
      <w:r w:rsidR="00E636D4" w:rsidRPr="00032092">
        <w:rPr>
          <w:rFonts w:cs="Arial"/>
          <w:color w:val="000000"/>
          <w:sz w:val="24"/>
          <w:szCs w:val="24"/>
          <w:lang w:val="en-GB" w:eastAsia="en-ZA"/>
        </w:rPr>
        <w:t xml:space="preserve"> of the Ministerial Handbook</w:t>
      </w:r>
      <w:r w:rsidR="00E636D4" w:rsidRPr="00032092">
        <w:rPr>
          <w:rFonts w:eastAsia="Calibri" w:cs="Arial"/>
          <w:sz w:val="24"/>
          <w:szCs w:val="24"/>
          <w:lang w:val="en-GB"/>
        </w:rPr>
        <w:t>.</w:t>
      </w:r>
    </w:p>
    <w:p w:rsidR="00E636D4" w:rsidRPr="00EB5BCB" w:rsidRDefault="00E636D4" w:rsidP="00032092">
      <w:pPr>
        <w:pStyle w:val="ListParagraph"/>
        <w:spacing w:line="300" w:lineRule="auto"/>
        <w:rPr>
          <w:rFonts w:eastAsia="Calibri" w:cs="Arial"/>
          <w:sz w:val="24"/>
          <w:szCs w:val="24"/>
          <w:lang w:val="en-GB"/>
        </w:rPr>
      </w:pPr>
    </w:p>
    <w:p w:rsidR="00915C0A" w:rsidRPr="00032092" w:rsidRDefault="00915C0A" w:rsidP="00032092">
      <w:pPr>
        <w:spacing w:after="160" w:line="300" w:lineRule="auto"/>
        <w:rPr>
          <w:rFonts w:eastAsia="Calibri" w:cs="Arial"/>
          <w:sz w:val="24"/>
          <w:szCs w:val="24"/>
          <w:lang w:val="en-GB"/>
        </w:rPr>
      </w:pPr>
      <w:r w:rsidRPr="00032092">
        <w:rPr>
          <w:rFonts w:eastAsia="Calibri" w:cs="Arial"/>
          <w:sz w:val="24"/>
          <w:szCs w:val="24"/>
          <w:lang w:val="en-GB"/>
        </w:rPr>
        <w:t>In 2017</w:t>
      </w:r>
      <w:r w:rsidR="00032092">
        <w:rPr>
          <w:rFonts w:eastAsia="Calibri" w:cs="Arial"/>
          <w:sz w:val="24"/>
          <w:szCs w:val="24"/>
          <w:lang w:val="en-GB"/>
        </w:rPr>
        <w:t>,</w:t>
      </w:r>
      <w:r w:rsidRPr="00032092">
        <w:rPr>
          <w:rFonts w:eastAsia="Calibri" w:cs="Arial"/>
          <w:sz w:val="24"/>
          <w:szCs w:val="24"/>
          <w:lang w:val="en-GB"/>
        </w:rPr>
        <w:t xml:space="preserve"> the </w:t>
      </w:r>
      <w:r w:rsidR="0086139C">
        <w:rPr>
          <w:rFonts w:eastAsia="Calibri" w:cs="Arial"/>
          <w:sz w:val="24"/>
          <w:szCs w:val="24"/>
          <w:lang w:val="en-GB"/>
        </w:rPr>
        <w:t>then Minister of Public Works, Mr N</w:t>
      </w:r>
      <w:r w:rsidR="00032092">
        <w:rPr>
          <w:rFonts w:eastAsia="Calibri" w:cs="Arial"/>
          <w:sz w:val="24"/>
          <w:szCs w:val="24"/>
          <w:lang w:val="en-GB"/>
        </w:rPr>
        <w:t xml:space="preserve"> Nhleko, </w:t>
      </w:r>
      <w:r w:rsidRPr="00032092">
        <w:rPr>
          <w:rFonts w:eastAsia="Calibri" w:cs="Arial"/>
          <w:sz w:val="24"/>
          <w:szCs w:val="24"/>
          <w:lang w:val="en-GB"/>
        </w:rPr>
        <w:t xml:space="preserve">was accompanied by </w:t>
      </w:r>
      <w:r w:rsidR="00032092">
        <w:rPr>
          <w:rFonts w:eastAsia="Calibri" w:cs="Arial"/>
          <w:sz w:val="24"/>
          <w:szCs w:val="24"/>
          <w:lang w:val="en-GB"/>
        </w:rPr>
        <w:t xml:space="preserve">his </w:t>
      </w:r>
      <w:r w:rsidRPr="00032092">
        <w:rPr>
          <w:rFonts w:eastAsia="Calibri" w:cs="Arial"/>
          <w:sz w:val="24"/>
          <w:szCs w:val="24"/>
          <w:lang w:val="en-GB"/>
        </w:rPr>
        <w:t xml:space="preserve">spouse, Dr </w:t>
      </w:r>
      <w:r w:rsidR="00032092" w:rsidRPr="00EB5BCB">
        <w:rPr>
          <w:rFonts w:eastAsia="Calibri" w:cs="Arial"/>
          <w:sz w:val="24"/>
          <w:szCs w:val="24"/>
          <w:lang w:val="en-GB"/>
        </w:rPr>
        <w:t xml:space="preserve">Yvonne Nomcebo </w:t>
      </w:r>
      <w:r w:rsidRPr="00032092">
        <w:rPr>
          <w:rFonts w:eastAsia="Calibri" w:cs="Arial"/>
          <w:sz w:val="24"/>
          <w:szCs w:val="24"/>
          <w:lang w:val="en-GB"/>
        </w:rPr>
        <w:t>Mthembu</w:t>
      </w:r>
      <w:r w:rsidR="00032092">
        <w:rPr>
          <w:rFonts w:eastAsia="Calibri" w:cs="Arial"/>
          <w:sz w:val="24"/>
          <w:szCs w:val="24"/>
          <w:lang w:val="en-GB"/>
        </w:rPr>
        <w:t>,</w:t>
      </w:r>
      <w:r w:rsidRPr="00032092">
        <w:rPr>
          <w:rFonts w:eastAsia="Calibri" w:cs="Arial"/>
          <w:sz w:val="24"/>
          <w:szCs w:val="24"/>
          <w:lang w:val="en-GB"/>
        </w:rPr>
        <w:t xml:space="preserve"> to China</w:t>
      </w:r>
      <w:r w:rsidR="00032092">
        <w:rPr>
          <w:rFonts w:eastAsia="Calibri" w:cs="Arial"/>
          <w:sz w:val="24"/>
          <w:szCs w:val="24"/>
          <w:lang w:val="en-GB"/>
        </w:rPr>
        <w:t>,</w:t>
      </w:r>
      <w:r w:rsidRPr="00032092">
        <w:rPr>
          <w:rFonts w:eastAsia="Calibri" w:cs="Arial"/>
          <w:sz w:val="24"/>
          <w:szCs w:val="24"/>
          <w:lang w:val="en-GB"/>
        </w:rPr>
        <w:t xml:space="preserve"> </w:t>
      </w:r>
      <w:r w:rsidR="0086139C">
        <w:rPr>
          <w:rFonts w:eastAsia="Calibri" w:cs="Arial"/>
          <w:sz w:val="24"/>
          <w:szCs w:val="24"/>
          <w:lang w:val="en-GB"/>
        </w:rPr>
        <w:t xml:space="preserve">from 22 to </w:t>
      </w:r>
      <w:bookmarkStart w:id="0" w:name="_GoBack"/>
      <w:bookmarkEnd w:id="0"/>
      <w:r w:rsidR="00032092" w:rsidRPr="00032092">
        <w:rPr>
          <w:rFonts w:eastAsia="Calibri" w:cs="Arial"/>
          <w:sz w:val="24"/>
          <w:szCs w:val="24"/>
          <w:lang w:val="en-GB"/>
        </w:rPr>
        <w:t>31 August 2017</w:t>
      </w:r>
      <w:r w:rsidR="009C3A9C">
        <w:rPr>
          <w:rFonts w:eastAsia="Calibri" w:cs="Arial"/>
          <w:sz w:val="24"/>
          <w:szCs w:val="24"/>
          <w:lang w:val="en-GB"/>
        </w:rPr>
        <w:t>. T</w:t>
      </w:r>
      <w:r w:rsidR="00032092">
        <w:rPr>
          <w:rFonts w:eastAsia="Calibri" w:cs="Arial"/>
          <w:sz w:val="24"/>
          <w:szCs w:val="24"/>
          <w:lang w:val="en-GB"/>
        </w:rPr>
        <w:t xml:space="preserve">he purpose of </w:t>
      </w:r>
      <w:r w:rsidR="009C3A9C">
        <w:rPr>
          <w:rFonts w:eastAsia="Calibri" w:cs="Arial"/>
          <w:sz w:val="24"/>
          <w:szCs w:val="24"/>
          <w:lang w:val="en-GB"/>
        </w:rPr>
        <w:t xml:space="preserve">the trip was to </w:t>
      </w:r>
      <w:r w:rsidRPr="00032092">
        <w:rPr>
          <w:rFonts w:eastAsia="Calibri" w:cs="Arial"/>
          <w:sz w:val="24"/>
          <w:szCs w:val="24"/>
          <w:lang w:val="en-GB"/>
        </w:rPr>
        <w:t>attend the Ministerial Workshop on China’s development</w:t>
      </w:r>
      <w:r w:rsidR="00032092">
        <w:rPr>
          <w:rFonts w:eastAsia="Calibri" w:cs="Arial"/>
          <w:sz w:val="24"/>
          <w:szCs w:val="24"/>
          <w:lang w:val="en-GB"/>
        </w:rPr>
        <w:t>al</w:t>
      </w:r>
      <w:r w:rsidRPr="00032092">
        <w:rPr>
          <w:rFonts w:eastAsia="Calibri" w:cs="Arial"/>
          <w:sz w:val="24"/>
          <w:szCs w:val="24"/>
          <w:lang w:val="en-GB"/>
        </w:rPr>
        <w:t xml:space="preserve"> experience for developing countries</w:t>
      </w:r>
      <w:r w:rsidR="00032092">
        <w:rPr>
          <w:rFonts w:eastAsia="Calibri" w:cs="Arial"/>
          <w:sz w:val="24"/>
          <w:szCs w:val="24"/>
          <w:lang w:val="en-GB"/>
        </w:rPr>
        <w:t>. The cost</w:t>
      </w:r>
      <w:r w:rsidR="009C3A9C">
        <w:rPr>
          <w:rFonts w:eastAsia="Calibri" w:cs="Arial"/>
          <w:sz w:val="24"/>
          <w:szCs w:val="24"/>
          <w:lang w:val="en-GB"/>
        </w:rPr>
        <w:t xml:space="preserve"> in respect of</w:t>
      </w:r>
      <w:r w:rsidRPr="00032092">
        <w:rPr>
          <w:rFonts w:eastAsia="Calibri" w:cs="Arial"/>
          <w:sz w:val="24"/>
          <w:szCs w:val="24"/>
          <w:lang w:val="en-GB"/>
        </w:rPr>
        <w:t xml:space="preserve"> the accompanying person was R119 307.14. </w:t>
      </w:r>
      <w:r w:rsidR="00E636D4" w:rsidRPr="00032092">
        <w:rPr>
          <w:rFonts w:eastAsia="Calibri" w:cs="Arial"/>
          <w:sz w:val="24"/>
          <w:szCs w:val="24"/>
          <w:lang w:val="en-GB"/>
        </w:rPr>
        <w:t xml:space="preserve">The trip was approved by the President </w:t>
      </w:r>
      <w:r w:rsidR="009C3A9C">
        <w:rPr>
          <w:rFonts w:eastAsia="Calibri" w:cs="Arial"/>
          <w:sz w:val="24"/>
          <w:szCs w:val="24"/>
          <w:lang w:val="en-GB"/>
        </w:rPr>
        <w:t xml:space="preserve">of the Republic </w:t>
      </w:r>
      <w:r w:rsidR="00E636D4" w:rsidRPr="00032092">
        <w:rPr>
          <w:rFonts w:cs="Arial"/>
          <w:color w:val="000000"/>
          <w:sz w:val="24"/>
          <w:szCs w:val="24"/>
          <w:lang w:val="en-GB" w:eastAsia="en-ZA"/>
        </w:rPr>
        <w:t>in terms of the provisions of Section 1, Annexure A</w:t>
      </w:r>
      <w:r w:rsidR="0086139C">
        <w:rPr>
          <w:rFonts w:cs="Arial"/>
          <w:color w:val="000000"/>
          <w:sz w:val="24"/>
          <w:szCs w:val="24"/>
          <w:lang w:val="en-GB" w:eastAsia="en-ZA"/>
        </w:rPr>
        <w:t>,</w:t>
      </w:r>
      <w:r w:rsidR="00E636D4" w:rsidRPr="00032092">
        <w:rPr>
          <w:rFonts w:cs="Arial"/>
          <w:color w:val="000000"/>
          <w:sz w:val="24"/>
          <w:szCs w:val="24"/>
          <w:lang w:val="en-GB" w:eastAsia="en-ZA"/>
        </w:rPr>
        <w:t xml:space="preserve"> of the Ministerial Handbook</w:t>
      </w:r>
      <w:r w:rsidR="00E636D4" w:rsidRPr="00032092">
        <w:rPr>
          <w:rFonts w:eastAsia="Calibri" w:cs="Arial"/>
          <w:sz w:val="24"/>
          <w:szCs w:val="24"/>
          <w:lang w:val="en-GB"/>
        </w:rPr>
        <w:t>.</w:t>
      </w:r>
    </w:p>
    <w:p w:rsidR="00E636D4" w:rsidRPr="00EB5BCB" w:rsidRDefault="00E636D4" w:rsidP="00032092">
      <w:pPr>
        <w:pStyle w:val="ListParagraph"/>
        <w:spacing w:line="300" w:lineRule="auto"/>
        <w:rPr>
          <w:rFonts w:eastAsia="Calibri" w:cs="Arial"/>
          <w:sz w:val="24"/>
          <w:szCs w:val="24"/>
          <w:lang w:val="en-GB"/>
        </w:rPr>
      </w:pPr>
    </w:p>
    <w:p w:rsidR="00915C0A" w:rsidRDefault="00915C0A" w:rsidP="00032092">
      <w:pPr>
        <w:spacing w:after="160" w:line="300" w:lineRule="auto"/>
        <w:rPr>
          <w:rFonts w:eastAsia="Calibri" w:cs="Arial"/>
          <w:sz w:val="24"/>
          <w:szCs w:val="24"/>
          <w:lang w:val="en-GB"/>
        </w:rPr>
      </w:pPr>
      <w:r w:rsidRPr="00032092">
        <w:rPr>
          <w:rFonts w:eastAsia="Calibri" w:cs="Arial"/>
          <w:sz w:val="24"/>
          <w:szCs w:val="24"/>
          <w:lang w:val="en-GB"/>
        </w:rPr>
        <w:t xml:space="preserve">In 2017 the </w:t>
      </w:r>
      <w:r w:rsidR="0086139C">
        <w:rPr>
          <w:rFonts w:eastAsia="Calibri" w:cs="Arial"/>
          <w:sz w:val="24"/>
          <w:szCs w:val="24"/>
          <w:lang w:val="en-GB"/>
        </w:rPr>
        <w:t xml:space="preserve">former </w:t>
      </w:r>
      <w:r w:rsidRPr="00032092">
        <w:rPr>
          <w:rFonts w:eastAsia="Calibri" w:cs="Arial"/>
          <w:sz w:val="24"/>
          <w:szCs w:val="24"/>
          <w:lang w:val="en-GB"/>
        </w:rPr>
        <w:t xml:space="preserve">Minister of Public Works was accompanied by </w:t>
      </w:r>
      <w:r w:rsidR="00032092">
        <w:rPr>
          <w:rFonts w:eastAsia="Calibri" w:cs="Arial"/>
          <w:sz w:val="24"/>
          <w:szCs w:val="24"/>
          <w:lang w:val="en-GB"/>
        </w:rPr>
        <w:t>his</w:t>
      </w:r>
      <w:r w:rsidRPr="00032092">
        <w:rPr>
          <w:rFonts w:eastAsia="Calibri" w:cs="Arial"/>
          <w:sz w:val="24"/>
          <w:szCs w:val="24"/>
          <w:lang w:val="en-GB"/>
        </w:rPr>
        <w:t xml:space="preserve"> spouse, Dr Mthembu</w:t>
      </w:r>
      <w:r w:rsidR="00032092">
        <w:rPr>
          <w:rFonts w:eastAsia="Calibri" w:cs="Arial"/>
          <w:sz w:val="24"/>
          <w:szCs w:val="24"/>
          <w:lang w:val="en-GB"/>
        </w:rPr>
        <w:t>,</w:t>
      </w:r>
      <w:r w:rsidR="00AA1D63" w:rsidRPr="00032092">
        <w:rPr>
          <w:rFonts w:eastAsia="Calibri" w:cs="Arial"/>
          <w:sz w:val="24"/>
          <w:szCs w:val="24"/>
          <w:lang w:val="en-GB"/>
        </w:rPr>
        <w:t xml:space="preserve"> </w:t>
      </w:r>
      <w:r w:rsidRPr="00032092">
        <w:rPr>
          <w:rFonts w:eastAsia="Calibri" w:cs="Arial"/>
          <w:sz w:val="24"/>
          <w:szCs w:val="24"/>
          <w:lang w:val="en-GB"/>
        </w:rPr>
        <w:t>to France</w:t>
      </w:r>
      <w:r w:rsidR="00E636D4" w:rsidRPr="00032092">
        <w:rPr>
          <w:rFonts w:eastAsia="Calibri" w:cs="Arial"/>
          <w:sz w:val="24"/>
          <w:szCs w:val="24"/>
          <w:lang w:val="en-GB"/>
        </w:rPr>
        <w:t xml:space="preserve"> on </w:t>
      </w:r>
      <w:r w:rsidR="00E636D4" w:rsidRPr="00032092">
        <w:rPr>
          <w:rFonts w:eastAsia="Arial Unicode MS" w:cs="Arial"/>
          <w:sz w:val="24"/>
          <w:szCs w:val="24"/>
          <w:lang w:eastAsia="en-US"/>
        </w:rPr>
        <w:t>6 - 12 July 2017</w:t>
      </w:r>
      <w:r w:rsidR="00032092">
        <w:rPr>
          <w:rFonts w:eastAsia="Arial Unicode MS" w:cs="Arial"/>
          <w:sz w:val="24"/>
          <w:szCs w:val="24"/>
          <w:lang w:eastAsia="en-US"/>
        </w:rPr>
        <w:t>, in order</w:t>
      </w:r>
      <w:r w:rsidR="00E636D4" w:rsidRPr="00032092">
        <w:rPr>
          <w:rFonts w:eastAsia="Arial Unicode MS" w:cs="Arial"/>
          <w:sz w:val="24"/>
          <w:szCs w:val="24"/>
          <w:lang w:eastAsia="en-US"/>
        </w:rPr>
        <w:t xml:space="preserve"> </w:t>
      </w:r>
      <w:r w:rsidR="0086139C">
        <w:rPr>
          <w:rFonts w:eastAsia="Calibri" w:cs="Arial"/>
          <w:sz w:val="24"/>
          <w:szCs w:val="24"/>
          <w:lang w:val="en-GB"/>
        </w:rPr>
        <w:t>to attend the 101st</w:t>
      </w:r>
      <w:r w:rsidRPr="00032092">
        <w:rPr>
          <w:rFonts w:eastAsia="Calibri" w:cs="Arial"/>
          <w:sz w:val="24"/>
          <w:szCs w:val="24"/>
          <w:lang w:val="en-GB"/>
        </w:rPr>
        <w:t xml:space="preserve"> Commemoration of the Battle of Delvillewood. </w:t>
      </w:r>
      <w:r w:rsidR="00032092">
        <w:rPr>
          <w:rFonts w:eastAsia="Calibri" w:cs="Arial"/>
          <w:sz w:val="24"/>
          <w:szCs w:val="24"/>
          <w:lang w:val="en-GB"/>
        </w:rPr>
        <w:t xml:space="preserve"> The cost</w:t>
      </w:r>
      <w:r w:rsidRPr="00032092">
        <w:rPr>
          <w:rFonts w:eastAsia="Calibri" w:cs="Arial"/>
          <w:sz w:val="24"/>
          <w:szCs w:val="24"/>
          <w:lang w:val="en-GB"/>
        </w:rPr>
        <w:t xml:space="preserve"> </w:t>
      </w:r>
      <w:r w:rsidR="009C3A9C">
        <w:rPr>
          <w:rFonts w:eastAsia="Calibri" w:cs="Arial"/>
          <w:sz w:val="24"/>
          <w:szCs w:val="24"/>
          <w:lang w:val="en-GB"/>
        </w:rPr>
        <w:t>in respect of</w:t>
      </w:r>
      <w:r w:rsidRPr="00032092">
        <w:rPr>
          <w:rFonts w:eastAsia="Calibri" w:cs="Arial"/>
          <w:sz w:val="24"/>
          <w:szCs w:val="24"/>
          <w:lang w:val="en-GB"/>
        </w:rPr>
        <w:t xml:space="preserve"> the accompanying person for the trip was </w:t>
      </w:r>
      <w:r w:rsidR="00AA1D63" w:rsidRPr="00032092">
        <w:rPr>
          <w:rFonts w:eastAsia="Calibri" w:cs="Arial"/>
          <w:color w:val="000000" w:themeColor="text1"/>
          <w:sz w:val="24"/>
          <w:szCs w:val="24"/>
          <w:lang w:val="en-GB"/>
        </w:rPr>
        <w:t>R71, 830.14</w:t>
      </w:r>
      <w:r w:rsidRPr="00032092">
        <w:rPr>
          <w:rFonts w:eastAsia="Calibri" w:cs="Arial"/>
          <w:sz w:val="24"/>
          <w:szCs w:val="24"/>
          <w:lang w:val="en-GB"/>
        </w:rPr>
        <w:t xml:space="preserve">. </w:t>
      </w:r>
      <w:r w:rsidR="00E636D4" w:rsidRPr="00032092">
        <w:rPr>
          <w:rFonts w:eastAsia="Calibri" w:cs="Arial"/>
          <w:sz w:val="24"/>
          <w:szCs w:val="24"/>
          <w:lang w:val="en-GB"/>
        </w:rPr>
        <w:t xml:space="preserve">The trip was approved by the President </w:t>
      </w:r>
      <w:r w:rsidR="009C3A9C">
        <w:rPr>
          <w:rFonts w:eastAsia="Calibri" w:cs="Arial"/>
          <w:sz w:val="24"/>
          <w:szCs w:val="24"/>
          <w:lang w:val="en-GB"/>
        </w:rPr>
        <w:t xml:space="preserve">of the Republic </w:t>
      </w:r>
      <w:r w:rsidR="00E636D4" w:rsidRPr="00032092">
        <w:rPr>
          <w:rFonts w:cs="Arial"/>
          <w:color w:val="000000"/>
          <w:sz w:val="24"/>
          <w:szCs w:val="24"/>
          <w:lang w:val="en-GB" w:eastAsia="en-ZA"/>
        </w:rPr>
        <w:t>in terms of the provisions of Section 1, Annexure A</w:t>
      </w:r>
      <w:r w:rsidR="0086139C">
        <w:rPr>
          <w:rFonts w:cs="Arial"/>
          <w:color w:val="000000"/>
          <w:sz w:val="24"/>
          <w:szCs w:val="24"/>
          <w:lang w:val="en-GB" w:eastAsia="en-ZA"/>
        </w:rPr>
        <w:t>,</w:t>
      </w:r>
      <w:r w:rsidR="00E636D4" w:rsidRPr="00032092">
        <w:rPr>
          <w:rFonts w:cs="Arial"/>
          <w:color w:val="000000"/>
          <w:sz w:val="24"/>
          <w:szCs w:val="24"/>
          <w:lang w:val="en-GB" w:eastAsia="en-ZA"/>
        </w:rPr>
        <w:t xml:space="preserve"> of the Ministerial Handbook</w:t>
      </w:r>
      <w:r w:rsidR="00E636D4" w:rsidRPr="00032092">
        <w:rPr>
          <w:rFonts w:eastAsia="Calibri" w:cs="Arial"/>
          <w:sz w:val="24"/>
          <w:szCs w:val="24"/>
          <w:lang w:val="en-GB"/>
        </w:rPr>
        <w:t>.</w:t>
      </w:r>
    </w:p>
    <w:p w:rsidR="00223E6A" w:rsidRPr="00EB5BCB" w:rsidRDefault="00223E6A" w:rsidP="00223E6A">
      <w:pPr>
        <w:rPr>
          <w:rFonts w:cs="Arial"/>
          <w:b/>
          <w:sz w:val="24"/>
          <w:szCs w:val="24"/>
          <w:lang w:eastAsia="en-US"/>
        </w:rPr>
      </w:pPr>
      <w:r>
        <w:rPr>
          <w:rFonts w:cs="Arial"/>
          <w:b/>
          <w:sz w:val="24"/>
          <w:szCs w:val="24"/>
          <w:lang w:eastAsia="en-US"/>
        </w:rPr>
        <w:t>_________________________________________________________________________</w:t>
      </w:r>
    </w:p>
    <w:p w:rsidR="00032092" w:rsidRDefault="00032092" w:rsidP="00032092">
      <w:pPr>
        <w:spacing w:after="160" w:line="300" w:lineRule="auto"/>
        <w:rPr>
          <w:rFonts w:eastAsia="Calibri" w:cs="Arial"/>
          <w:sz w:val="24"/>
          <w:szCs w:val="24"/>
          <w:lang w:val="en-GB"/>
        </w:rPr>
      </w:pPr>
    </w:p>
    <w:p w:rsidR="004E276D" w:rsidRDefault="004E276D" w:rsidP="00032092">
      <w:pPr>
        <w:spacing w:after="160" w:line="300" w:lineRule="auto"/>
        <w:rPr>
          <w:rFonts w:eastAsia="Calibri" w:cs="Arial"/>
          <w:sz w:val="24"/>
          <w:szCs w:val="24"/>
          <w:lang w:val="en-GB"/>
        </w:rPr>
      </w:pPr>
    </w:p>
    <w:p w:rsidR="004E276D" w:rsidRDefault="004E276D" w:rsidP="00032092">
      <w:pPr>
        <w:spacing w:after="160" w:line="300" w:lineRule="auto"/>
        <w:rPr>
          <w:rFonts w:eastAsia="Calibri" w:cs="Arial"/>
          <w:sz w:val="24"/>
          <w:szCs w:val="24"/>
          <w:lang w:val="en-GB"/>
        </w:rPr>
      </w:pPr>
    </w:p>
    <w:p w:rsidR="004E276D" w:rsidRDefault="004E276D" w:rsidP="00032092">
      <w:pPr>
        <w:spacing w:after="160" w:line="300" w:lineRule="auto"/>
        <w:rPr>
          <w:rFonts w:eastAsia="Calibri" w:cs="Arial"/>
          <w:sz w:val="24"/>
          <w:szCs w:val="24"/>
          <w:lang w:val="en-GB"/>
        </w:rPr>
      </w:pPr>
    </w:p>
    <w:p w:rsidR="004E276D" w:rsidRDefault="004E276D" w:rsidP="00032092">
      <w:pPr>
        <w:spacing w:after="160" w:line="300" w:lineRule="auto"/>
        <w:rPr>
          <w:rFonts w:eastAsia="Calibri" w:cs="Arial"/>
          <w:sz w:val="24"/>
          <w:szCs w:val="24"/>
          <w:lang w:val="en-GB"/>
        </w:rPr>
      </w:pPr>
    </w:p>
    <w:sectPr w:rsidR="004E276D" w:rsidSect="00714159">
      <w:headerReference w:type="default" r:id="rId10"/>
      <w:footerReference w:type="default" r:id="rId11"/>
      <w:pgSz w:w="12240" w:h="15840"/>
      <w:pgMar w:top="851" w:right="1080" w:bottom="907" w:left="1350"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6A7" w:rsidRDefault="00C306A7" w:rsidP="00B01072">
      <w:r>
        <w:separator/>
      </w:r>
    </w:p>
  </w:endnote>
  <w:endnote w:type="continuationSeparator" w:id="0">
    <w:p w:rsidR="00C306A7" w:rsidRDefault="00C306A7"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A61015">
      <w:rPr>
        <w:rFonts w:eastAsiaTheme="majorEastAsia" w:cs="Arial"/>
        <w:b/>
        <w:sz w:val="18"/>
        <w:szCs w:val="18"/>
      </w:rPr>
      <w:t>1</w:t>
    </w:r>
    <w:r w:rsidR="00A171BB">
      <w:rPr>
        <w:rFonts w:eastAsiaTheme="majorEastAsia" w:cs="Arial"/>
        <w:b/>
        <w:sz w:val="18"/>
        <w:szCs w:val="18"/>
      </w:rPr>
      <w:t>831</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A171BB" w:rsidRPr="00A171BB">
      <w:rPr>
        <w:rFonts w:eastAsia="Calibri" w:cs="Arial"/>
        <w:b/>
        <w:bCs/>
        <w:sz w:val="18"/>
        <w:szCs w:val="18"/>
        <w:lang w:val="af-ZA" w:eastAsia="en-US"/>
      </w:rPr>
      <w:t xml:space="preserve">Mr W Horn (DA) </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86139C" w:rsidRPr="0086139C">
      <w:rPr>
        <w:rFonts w:eastAsiaTheme="majorEastAsia" w:cs="Arial"/>
        <w:b/>
        <w:noProof/>
        <w:sz w:val="18"/>
        <w:szCs w:val="18"/>
      </w:rPr>
      <w:t>2</w:t>
    </w:r>
    <w:r w:rsidRPr="00E66692">
      <w:rPr>
        <w:rFonts w:eastAsiaTheme="majorEastAsia" w:cs="Arial"/>
        <w:b/>
        <w:noProof/>
        <w:sz w:val="18"/>
        <w:szCs w:val="18"/>
      </w:rPr>
      <w:fldChar w:fldCharType="end"/>
    </w:r>
  </w:p>
  <w:p w:rsidR="000E6D54" w:rsidRPr="000B4F40" w:rsidRDefault="00C306A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6A7" w:rsidRDefault="00C306A7" w:rsidP="00B01072">
      <w:r>
        <w:separator/>
      </w:r>
    </w:p>
  </w:footnote>
  <w:footnote w:type="continuationSeparator" w:id="0">
    <w:p w:rsidR="00C306A7" w:rsidRDefault="00C306A7"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C934BE"/>
    <w:multiLevelType w:val="hybridMultilevel"/>
    <w:tmpl w:val="D20C9B70"/>
    <w:lvl w:ilvl="0" w:tplc="ECD8CCE2">
      <w:start w:val="2"/>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4">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8923B8"/>
    <w:multiLevelType w:val="hybridMultilevel"/>
    <w:tmpl w:val="BBAAEF92"/>
    <w:lvl w:ilvl="0" w:tplc="E71CCCC2">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nsid w:val="4ABE2967"/>
    <w:multiLevelType w:val="hybridMultilevel"/>
    <w:tmpl w:val="4462EF20"/>
    <w:lvl w:ilvl="0" w:tplc="A5F2AF5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1">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6">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0">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1">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3"/>
  </w:num>
  <w:num w:numId="2">
    <w:abstractNumId w:val="33"/>
  </w:num>
  <w:num w:numId="3">
    <w:abstractNumId w:val="33"/>
  </w:num>
  <w:num w:numId="4">
    <w:abstractNumId w:val="41"/>
  </w:num>
  <w:num w:numId="5">
    <w:abstractNumId w:val="22"/>
  </w:num>
  <w:num w:numId="6">
    <w:abstractNumId w:val="3"/>
  </w:num>
  <w:num w:numId="7">
    <w:abstractNumId w:val="30"/>
  </w:num>
  <w:num w:numId="8">
    <w:abstractNumId w:val="17"/>
  </w:num>
  <w:num w:numId="9">
    <w:abstractNumId w:val="35"/>
  </w:num>
  <w:num w:numId="10">
    <w:abstractNumId w:val="19"/>
  </w:num>
  <w:num w:numId="11">
    <w:abstractNumId w:val="36"/>
  </w:num>
  <w:num w:numId="12">
    <w:abstractNumId w:val="11"/>
  </w:num>
  <w:num w:numId="13">
    <w:abstractNumId w:val="20"/>
  </w:num>
  <w:num w:numId="14">
    <w:abstractNumId w:val="39"/>
  </w:num>
  <w:num w:numId="15">
    <w:abstractNumId w:val="0"/>
  </w:num>
  <w:num w:numId="16">
    <w:abstractNumId w:val="7"/>
  </w:num>
  <w:num w:numId="17">
    <w:abstractNumId w:val="34"/>
  </w:num>
  <w:num w:numId="18">
    <w:abstractNumId w:val="37"/>
  </w:num>
  <w:num w:numId="19">
    <w:abstractNumId w:val="21"/>
  </w:num>
  <w:num w:numId="20">
    <w:abstractNumId w:val="4"/>
  </w:num>
  <w:num w:numId="21">
    <w:abstractNumId w:val="28"/>
  </w:num>
  <w:num w:numId="22">
    <w:abstractNumId w:val="1"/>
  </w:num>
  <w:num w:numId="23">
    <w:abstractNumId w:val="38"/>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6"/>
  </w:num>
  <w:num w:numId="29">
    <w:abstractNumId w:val="14"/>
  </w:num>
  <w:num w:numId="30">
    <w:abstractNumId w:val="32"/>
  </w:num>
  <w:num w:numId="31">
    <w:abstractNumId w:val="29"/>
  </w:num>
  <w:num w:numId="32">
    <w:abstractNumId w:val="8"/>
  </w:num>
  <w:num w:numId="33">
    <w:abstractNumId w:val="26"/>
  </w:num>
  <w:num w:numId="34">
    <w:abstractNumId w:val="31"/>
  </w:num>
  <w:num w:numId="35">
    <w:abstractNumId w:val="40"/>
  </w:num>
  <w:num w:numId="36">
    <w:abstractNumId w:val="12"/>
  </w:num>
  <w:num w:numId="37">
    <w:abstractNumId w:val="24"/>
  </w:num>
  <w:num w:numId="38">
    <w:abstractNumId w:val="5"/>
  </w:num>
  <w:num w:numId="39">
    <w:abstractNumId w:val="6"/>
  </w:num>
  <w:num w:numId="40">
    <w:abstractNumId w:val="42"/>
  </w:num>
  <w:num w:numId="41">
    <w:abstractNumId w:val="9"/>
  </w:num>
  <w:num w:numId="42">
    <w:abstractNumId w:val="23"/>
  </w:num>
  <w:num w:numId="43">
    <w:abstractNumId w:val="18"/>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C96"/>
    <w:rsid w:val="00021CD9"/>
    <w:rsid w:val="00022D2D"/>
    <w:rsid w:val="00032092"/>
    <w:rsid w:val="00041696"/>
    <w:rsid w:val="00045D9F"/>
    <w:rsid w:val="00045EB3"/>
    <w:rsid w:val="000528E1"/>
    <w:rsid w:val="00053264"/>
    <w:rsid w:val="00054265"/>
    <w:rsid w:val="000574C9"/>
    <w:rsid w:val="00063548"/>
    <w:rsid w:val="000656CA"/>
    <w:rsid w:val="00070C85"/>
    <w:rsid w:val="00074F49"/>
    <w:rsid w:val="00076BCC"/>
    <w:rsid w:val="00095FFF"/>
    <w:rsid w:val="0009751E"/>
    <w:rsid w:val="000A08C0"/>
    <w:rsid w:val="000A0AF6"/>
    <w:rsid w:val="000B1923"/>
    <w:rsid w:val="000B19CD"/>
    <w:rsid w:val="000B3710"/>
    <w:rsid w:val="000B4241"/>
    <w:rsid w:val="000B4F40"/>
    <w:rsid w:val="000C70FB"/>
    <w:rsid w:val="000D3F7C"/>
    <w:rsid w:val="000D41E1"/>
    <w:rsid w:val="000D5A5D"/>
    <w:rsid w:val="000D5E78"/>
    <w:rsid w:val="000D600B"/>
    <w:rsid w:val="000E0C57"/>
    <w:rsid w:val="000F0B2D"/>
    <w:rsid w:val="00106D04"/>
    <w:rsid w:val="00107822"/>
    <w:rsid w:val="00110781"/>
    <w:rsid w:val="00110DF3"/>
    <w:rsid w:val="00111AB1"/>
    <w:rsid w:val="00116CCB"/>
    <w:rsid w:val="00123E02"/>
    <w:rsid w:val="00131356"/>
    <w:rsid w:val="001340CE"/>
    <w:rsid w:val="001372AA"/>
    <w:rsid w:val="00140E93"/>
    <w:rsid w:val="00142CD8"/>
    <w:rsid w:val="001449BF"/>
    <w:rsid w:val="001470D1"/>
    <w:rsid w:val="00152C01"/>
    <w:rsid w:val="00162A0F"/>
    <w:rsid w:val="00166FD7"/>
    <w:rsid w:val="001671E3"/>
    <w:rsid w:val="001729E9"/>
    <w:rsid w:val="00173F8E"/>
    <w:rsid w:val="00174560"/>
    <w:rsid w:val="00177367"/>
    <w:rsid w:val="0018124B"/>
    <w:rsid w:val="001833AC"/>
    <w:rsid w:val="001A22C6"/>
    <w:rsid w:val="001B12E7"/>
    <w:rsid w:val="001C2A53"/>
    <w:rsid w:val="001C2B34"/>
    <w:rsid w:val="001C3FDF"/>
    <w:rsid w:val="001C4269"/>
    <w:rsid w:val="001C602F"/>
    <w:rsid w:val="001C6CA1"/>
    <w:rsid w:val="001E486F"/>
    <w:rsid w:val="001F0D11"/>
    <w:rsid w:val="001F1F16"/>
    <w:rsid w:val="0020325E"/>
    <w:rsid w:val="0020357C"/>
    <w:rsid w:val="00203E0F"/>
    <w:rsid w:val="00206C11"/>
    <w:rsid w:val="00211BC4"/>
    <w:rsid w:val="002229B7"/>
    <w:rsid w:val="00223E6A"/>
    <w:rsid w:val="002247D6"/>
    <w:rsid w:val="002265CB"/>
    <w:rsid w:val="0023195F"/>
    <w:rsid w:val="00232D48"/>
    <w:rsid w:val="00233921"/>
    <w:rsid w:val="00243357"/>
    <w:rsid w:val="00245A0E"/>
    <w:rsid w:val="00275F2F"/>
    <w:rsid w:val="002837A2"/>
    <w:rsid w:val="002863F4"/>
    <w:rsid w:val="00291BC2"/>
    <w:rsid w:val="00294275"/>
    <w:rsid w:val="002A5D13"/>
    <w:rsid w:val="002B2F32"/>
    <w:rsid w:val="002C175C"/>
    <w:rsid w:val="002C603A"/>
    <w:rsid w:val="002C7394"/>
    <w:rsid w:val="002D1D57"/>
    <w:rsid w:val="002E6B86"/>
    <w:rsid w:val="002F3842"/>
    <w:rsid w:val="002F6E70"/>
    <w:rsid w:val="003074FB"/>
    <w:rsid w:val="00307BEC"/>
    <w:rsid w:val="00321FAA"/>
    <w:rsid w:val="003241F6"/>
    <w:rsid w:val="00325E8F"/>
    <w:rsid w:val="00327965"/>
    <w:rsid w:val="00327BFC"/>
    <w:rsid w:val="00330E0B"/>
    <w:rsid w:val="00333ED8"/>
    <w:rsid w:val="00343207"/>
    <w:rsid w:val="00351A07"/>
    <w:rsid w:val="00351D61"/>
    <w:rsid w:val="00352AC2"/>
    <w:rsid w:val="0035503F"/>
    <w:rsid w:val="00360884"/>
    <w:rsid w:val="00367A70"/>
    <w:rsid w:val="003718A9"/>
    <w:rsid w:val="003731CC"/>
    <w:rsid w:val="00382B20"/>
    <w:rsid w:val="00382C94"/>
    <w:rsid w:val="003930E2"/>
    <w:rsid w:val="003A0AD7"/>
    <w:rsid w:val="003A53A4"/>
    <w:rsid w:val="003C44F3"/>
    <w:rsid w:val="003D262F"/>
    <w:rsid w:val="003D3867"/>
    <w:rsid w:val="003E5694"/>
    <w:rsid w:val="003F3ABB"/>
    <w:rsid w:val="003F628A"/>
    <w:rsid w:val="004079CA"/>
    <w:rsid w:val="00413C62"/>
    <w:rsid w:val="00432C4E"/>
    <w:rsid w:val="004342FE"/>
    <w:rsid w:val="00435691"/>
    <w:rsid w:val="0044149F"/>
    <w:rsid w:val="004422F9"/>
    <w:rsid w:val="00446AA2"/>
    <w:rsid w:val="004532AE"/>
    <w:rsid w:val="00453445"/>
    <w:rsid w:val="004739D7"/>
    <w:rsid w:val="004868AF"/>
    <w:rsid w:val="00493FB3"/>
    <w:rsid w:val="00496447"/>
    <w:rsid w:val="0049710C"/>
    <w:rsid w:val="004B74FC"/>
    <w:rsid w:val="004B7D74"/>
    <w:rsid w:val="004C2610"/>
    <w:rsid w:val="004C3C1E"/>
    <w:rsid w:val="004C5597"/>
    <w:rsid w:val="004C6EB7"/>
    <w:rsid w:val="004D2249"/>
    <w:rsid w:val="004D2F24"/>
    <w:rsid w:val="004D48E8"/>
    <w:rsid w:val="004E276D"/>
    <w:rsid w:val="004F26EE"/>
    <w:rsid w:val="004F61F7"/>
    <w:rsid w:val="005067A3"/>
    <w:rsid w:val="005067C0"/>
    <w:rsid w:val="005076E3"/>
    <w:rsid w:val="00513712"/>
    <w:rsid w:val="0052239F"/>
    <w:rsid w:val="00531D8A"/>
    <w:rsid w:val="0053382B"/>
    <w:rsid w:val="005449EC"/>
    <w:rsid w:val="00546EC6"/>
    <w:rsid w:val="00560E8F"/>
    <w:rsid w:val="00563D73"/>
    <w:rsid w:val="00566DBD"/>
    <w:rsid w:val="0057746F"/>
    <w:rsid w:val="0058558B"/>
    <w:rsid w:val="00591850"/>
    <w:rsid w:val="005940D1"/>
    <w:rsid w:val="005A1EF1"/>
    <w:rsid w:val="005B0CFF"/>
    <w:rsid w:val="005B1E2B"/>
    <w:rsid w:val="005C570C"/>
    <w:rsid w:val="005C699E"/>
    <w:rsid w:val="005D1762"/>
    <w:rsid w:val="005D2AA6"/>
    <w:rsid w:val="005D5B0B"/>
    <w:rsid w:val="005E2D86"/>
    <w:rsid w:val="005E535A"/>
    <w:rsid w:val="005E6AF1"/>
    <w:rsid w:val="005F01F6"/>
    <w:rsid w:val="005F206A"/>
    <w:rsid w:val="005F35F3"/>
    <w:rsid w:val="005F4C62"/>
    <w:rsid w:val="0060047A"/>
    <w:rsid w:val="00605E8F"/>
    <w:rsid w:val="00606E21"/>
    <w:rsid w:val="00616097"/>
    <w:rsid w:val="00620B15"/>
    <w:rsid w:val="00623007"/>
    <w:rsid w:val="00623053"/>
    <w:rsid w:val="006233AD"/>
    <w:rsid w:val="00623A2C"/>
    <w:rsid w:val="00624A4D"/>
    <w:rsid w:val="00625573"/>
    <w:rsid w:val="006343C2"/>
    <w:rsid w:val="00642633"/>
    <w:rsid w:val="006462D7"/>
    <w:rsid w:val="00657D71"/>
    <w:rsid w:val="00670BA5"/>
    <w:rsid w:val="00673A45"/>
    <w:rsid w:val="00675570"/>
    <w:rsid w:val="00684BB6"/>
    <w:rsid w:val="00685646"/>
    <w:rsid w:val="006A027A"/>
    <w:rsid w:val="006A05C9"/>
    <w:rsid w:val="006A5A41"/>
    <w:rsid w:val="006B79CB"/>
    <w:rsid w:val="006C3E5B"/>
    <w:rsid w:val="006D0841"/>
    <w:rsid w:val="006D1A51"/>
    <w:rsid w:val="006D4597"/>
    <w:rsid w:val="006D4C8A"/>
    <w:rsid w:val="006E54EA"/>
    <w:rsid w:val="006F2930"/>
    <w:rsid w:val="006F36F8"/>
    <w:rsid w:val="00705DD0"/>
    <w:rsid w:val="00713D62"/>
    <w:rsid w:val="00714159"/>
    <w:rsid w:val="007144AF"/>
    <w:rsid w:val="007266A7"/>
    <w:rsid w:val="0073270F"/>
    <w:rsid w:val="00737327"/>
    <w:rsid w:val="00741804"/>
    <w:rsid w:val="00741D3C"/>
    <w:rsid w:val="007422B3"/>
    <w:rsid w:val="00760875"/>
    <w:rsid w:val="00777DB1"/>
    <w:rsid w:val="00781562"/>
    <w:rsid w:val="00784FE7"/>
    <w:rsid w:val="00787766"/>
    <w:rsid w:val="00794233"/>
    <w:rsid w:val="007950DA"/>
    <w:rsid w:val="007A03D5"/>
    <w:rsid w:val="007B338D"/>
    <w:rsid w:val="007B7F9A"/>
    <w:rsid w:val="007C0E4E"/>
    <w:rsid w:val="007E0072"/>
    <w:rsid w:val="007E3B7C"/>
    <w:rsid w:val="007E4E3E"/>
    <w:rsid w:val="007E63B3"/>
    <w:rsid w:val="007F130C"/>
    <w:rsid w:val="007F2807"/>
    <w:rsid w:val="007F2C37"/>
    <w:rsid w:val="008039CD"/>
    <w:rsid w:val="00803A16"/>
    <w:rsid w:val="008232E5"/>
    <w:rsid w:val="00832573"/>
    <w:rsid w:val="008340B1"/>
    <w:rsid w:val="00836EA6"/>
    <w:rsid w:val="00844189"/>
    <w:rsid w:val="00847D6A"/>
    <w:rsid w:val="00852FD0"/>
    <w:rsid w:val="0085572D"/>
    <w:rsid w:val="0086139C"/>
    <w:rsid w:val="008717E7"/>
    <w:rsid w:val="00873D00"/>
    <w:rsid w:val="00873D6D"/>
    <w:rsid w:val="0087440F"/>
    <w:rsid w:val="0088064A"/>
    <w:rsid w:val="0089342B"/>
    <w:rsid w:val="008A4354"/>
    <w:rsid w:val="008B3660"/>
    <w:rsid w:val="008C472C"/>
    <w:rsid w:val="008D1494"/>
    <w:rsid w:val="008F177A"/>
    <w:rsid w:val="008F3C78"/>
    <w:rsid w:val="00913DCA"/>
    <w:rsid w:val="009148F7"/>
    <w:rsid w:val="00915C0A"/>
    <w:rsid w:val="00916D71"/>
    <w:rsid w:val="00926BCD"/>
    <w:rsid w:val="009335B8"/>
    <w:rsid w:val="00940E46"/>
    <w:rsid w:val="00957952"/>
    <w:rsid w:val="00970F77"/>
    <w:rsid w:val="00976436"/>
    <w:rsid w:val="00980BB4"/>
    <w:rsid w:val="009865EA"/>
    <w:rsid w:val="00997315"/>
    <w:rsid w:val="009A121F"/>
    <w:rsid w:val="009A2A79"/>
    <w:rsid w:val="009A34AE"/>
    <w:rsid w:val="009B07DF"/>
    <w:rsid w:val="009B418A"/>
    <w:rsid w:val="009B7DB2"/>
    <w:rsid w:val="009C3A9C"/>
    <w:rsid w:val="009D450E"/>
    <w:rsid w:val="009D6C6E"/>
    <w:rsid w:val="009F4EFA"/>
    <w:rsid w:val="009F4F8E"/>
    <w:rsid w:val="00A1165A"/>
    <w:rsid w:val="00A11A85"/>
    <w:rsid w:val="00A171BB"/>
    <w:rsid w:val="00A213AD"/>
    <w:rsid w:val="00A23D03"/>
    <w:rsid w:val="00A304DC"/>
    <w:rsid w:val="00A4432D"/>
    <w:rsid w:val="00A46014"/>
    <w:rsid w:val="00A50E27"/>
    <w:rsid w:val="00A5375C"/>
    <w:rsid w:val="00A60AEA"/>
    <w:rsid w:val="00A61015"/>
    <w:rsid w:val="00A6599C"/>
    <w:rsid w:val="00A65DCC"/>
    <w:rsid w:val="00A70E0E"/>
    <w:rsid w:val="00A7275E"/>
    <w:rsid w:val="00A83487"/>
    <w:rsid w:val="00A852C4"/>
    <w:rsid w:val="00A9155C"/>
    <w:rsid w:val="00A91F96"/>
    <w:rsid w:val="00AA0441"/>
    <w:rsid w:val="00AA0455"/>
    <w:rsid w:val="00AA1D63"/>
    <w:rsid w:val="00AB67C6"/>
    <w:rsid w:val="00AD02CF"/>
    <w:rsid w:val="00AD0F40"/>
    <w:rsid w:val="00AD170C"/>
    <w:rsid w:val="00AD36D1"/>
    <w:rsid w:val="00AE3D8F"/>
    <w:rsid w:val="00AF1A17"/>
    <w:rsid w:val="00AF1FD9"/>
    <w:rsid w:val="00B01072"/>
    <w:rsid w:val="00B0146F"/>
    <w:rsid w:val="00B016B6"/>
    <w:rsid w:val="00B10DDB"/>
    <w:rsid w:val="00B10EA2"/>
    <w:rsid w:val="00B120AF"/>
    <w:rsid w:val="00B32F50"/>
    <w:rsid w:val="00B33183"/>
    <w:rsid w:val="00B37329"/>
    <w:rsid w:val="00B37F34"/>
    <w:rsid w:val="00B44E3D"/>
    <w:rsid w:val="00B72C9B"/>
    <w:rsid w:val="00B75DFF"/>
    <w:rsid w:val="00B76EA0"/>
    <w:rsid w:val="00B964D6"/>
    <w:rsid w:val="00B966D4"/>
    <w:rsid w:val="00BA0CBE"/>
    <w:rsid w:val="00BA3676"/>
    <w:rsid w:val="00BA6B39"/>
    <w:rsid w:val="00BC3F53"/>
    <w:rsid w:val="00BC5C94"/>
    <w:rsid w:val="00BC6AE1"/>
    <w:rsid w:val="00BD1E79"/>
    <w:rsid w:val="00BD2228"/>
    <w:rsid w:val="00BD53C1"/>
    <w:rsid w:val="00BD61F4"/>
    <w:rsid w:val="00BE52E0"/>
    <w:rsid w:val="00C05CEB"/>
    <w:rsid w:val="00C143AE"/>
    <w:rsid w:val="00C143C0"/>
    <w:rsid w:val="00C16434"/>
    <w:rsid w:val="00C16CA4"/>
    <w:rsid w:val="00C2072D"/>
    <w:rsid w:val="00C24A5C"/>
    <w:rsid w:val="00C276A1"/>
    <w:rsid w:val="00C30217"/>
    <w:rsid w:val="00C306A7"/>
    <w:rsid w:val="00C33545"/>
    <w:rsid w:val="00C438C9"/>
    <w:rsid w:val="00C45077"/>
    <w:rsid w:val="00C45CDF"/>
    <w:rsid w:val="00C55CF0"/>
    <w:rsid w:val="00C60A82"/>
    <w:rsid w:val="00C72707"/>
    <w:rsid w:val="00C734C8"/>
    <w:rsid w:val="00C94B70"/>
    <w:rsid w:val="00CA550E"/>
    <w:rsid w:val="00CC07E1"/>
    <w:rsid w:val="00CC255F"/>
    <w:rsid w:val="00CC2ECC"/>
    <w:rsid w:val="00CC69B7"/>
    <w:rsid w:val="00CC7862"/>
    <w:rsid w:val="00CD7226"/>
    <w:rsid w:val="00CE70D6"/>
    <w:rsid w:val="00CF3BB4"/>
    <w:rsid w:val="00CF576B"/>
    <w:rsid w:val="00D133E8"/>
    <w:rsid w:val="00D2038B"/>
    <w:rsid w:val="00D20CFA"/>
    <w:rsid w:val="00D26A6A"/>
    <w:rsid w:val="00D377B6"/>
    <w:rsid w:val="00D41166"/>
    <w:rsid w:val="00D42FF6"/>
    <w:rsid w:val="00D43797"/>
    <w:rsid w:val="00D51778"/>
    <w:rsid w:val="00D51D6B"/>
    <w:rsid w:val="00D55E47"/>
    <w:rsid w:val="00D65B50"/>
    <w:rsid w:val="00D712DD"/>
    <w:rsid w:val="00D74A2D"/>
    <w:rsid w:val="00D87C2E"/>
    <w:rsid w:val="00D9548C"/>
    <w:rsid w:val="00DA1BD0"/>
    <w:rsid w:val="00DA5567"/>
    <w:rsid w:val="00DB05C5"/>
    <w:rsid w:val="00DB2A96"/>
    <w:rsid w:val="00DB3BF4"/>
    <w:rsid w:val="00DC0282"/>
    <w:rsid w:val="00DC10B2"/>
    <w:rsid w:val="00DC25B1"/>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23EB"/>
    <w:rsid w:val="00E13322"/>
    <w:rsid w:val="00E16F8D"/>
    <w:rsid w:val="00E20671"/>
    <w:rsid w:val="00E23474"/>
    <w:rsid w:val="00E25E47"/>
    <w:rsid w:val="00E35202"/>
    <w:rsid w:val="00E36049"/>
    <w:rsid w:val="00E3748A"/>
    <w:rsid w:val="00E413BA"/>
    <w:rsid w:val="00E418E9"/>
    <w:rsid w:val="00E43EB8"/>
    <w:rsid w:val="00E44ADB"/>
    <w:rsid w:val="00E4755D"/>
    <w:rsid w:val="00E526CF"/>
    <w:rsid w:val="00E60E8D"/>
    <w:rsid w:val="00E60FD3"/>
    <w:rsid w:val="00E636D4"/>
    <w:rsid w:val="00E66692"/>
    <w:rsid w:val="00E74EEE"/>
    <w:rsid w:val="00E779E4"/>
    <w:rsid w:val="00E808B7"/>
    <w:rsid w:val="00E82BA2"/>
    <w:rsid w:val="00E85BBD"/>
    <w:rsid w:val="00E8666B"/>
    <w:rsid w:val="00E92DF4"/>
    <w:rsid w:val="00E9416D"/>
    <w:rsid w:val="00EA26C6"/>
    <w:rsid w:val="00EB2C0B"/>
    <w:rsid w:val="00EB520B"/>
    <w:rsid w:val="00EB5B2E"/>
    <w:rsid w:val="00EB5BCB"/>
    <w:rsid w:val="00EC3398"/>
    <w:rsid w:val="00EC4852"/>
    <w:rsid w:val="00EC598A"/>
    <w:rsid w:val="00ED18ED"/>
    <w:rsid w:val="00ED2187"/>
    <w:rsid w:val="00ED2AC2"/>
    <w:rsid w:val="00ED3642"/>
    <w:rsid w:val="00ED4290"/>
    <w:rsid w:val="00ED6CCB"/>
    <w:rsid w:val="00EE10EF"/>
    <w:rsid w:val="00EE2AEC"/>
    <w:rsid w:val="00EE465F"/>
    <w:rsid w:val="00EF2079"/>
    <w:rsid w:val="00EF3E7D"/>
    <w:rsid w:val="00EF608A"/>
    <w:rsid w:val="00EF688F"/>
    <w:rsid w:val="00EF7DE9"/>
    <w:rsid w:val="00F07CC1"/>
    <w:rsid w:val="00F262DF"/>
    <w:rsid w:val="00F26CF4"/>
    <w:rsid w:val="00F26E1D"/>
    <w:rsid w:val="00F318FF"/>
    <w:rsid w:val="00F33787"/>
    <w:rsid w:val="00F3566A"/>
    <w:rsid w:val="00F43075"/>
    <w:rsid w:val="00F50930"/>
    <w:rsid w:val="00F50A1C"/>
    <w:rsid w:val="00F54C57"/>
    <w:rsid w:val="00F5621E"/>
    <w:rsid w:val="00F57765"/>
    <w:rsid w:val="00F63F16"/>
    <w:rsid w:val="00F73C7B"/>
    <w:rsid w:val="00F76576"/>
    <w:rsid w:val="00F8042B"/>
    <w:rsid w:val="00F809F4"/>
    <w:rsid w:val="00F84401"/>
    <w:rsid w:val="00F84A5B"/>
    <w:rsid w:val="00F930FA"/>
    <w:rsid w:val="00F93B82"/>
    <w:rsid w:val="00FA039D"/>
    <w:rsid w:val="00FA5A29"/>
    <w:rsid w:val="00FA5EB0"/>
    <w:rsid w:val="00FC0543"/>
    <w:rsid w:val="00FC336B"/>
    <w:rsid w:val="00FC7E49"/>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0C"/>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080092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2273288">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F673-F1B2-4D86-8B0C-F068F3BB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Mpho Mashaba</cp:lastModifiedBy>
  <cp:revision>2</cp:revision>
  <cp:lastPrinted>2018-06-20T07:32:00Z</cp:lastPrinted>
  <dcterms:created xsi:type="dcterms:W3CDTF">2018-07-02T09:52:00Z</dcterms:created>
  <dcterms:modified xsi:type="dcterms:W3CDTF">2018-07-02T09:52:00Z</dcterms:modified>
</cp:coreProperties>
</file>