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55F84" w14:textId="77777777" w:rsidR="008A7DCE" w:rsidRDefault="008A7DCE">
      <w:pPr>
        <w:rPr>
          <w:sz w:val="10"/>
          <w:szCs w:val="16"/>
        </w:rPr>
      </w:pPr>
      <w:bookmarkStart w:id="0" w:name="_GoBack"/>
      <w:bookmarkEnd w:id="0"/>
    </w:p>
    <w:p w14:paraId="5E4E0D7D" w14:textId="77777777" w:rsidR="00A14E42" w:rsidRDefault="00A14E42">
      <w:pPr>
        <w:rPr>
          <w:sz w:val="10"/>
          <w:szCs w:val="16"/>
        </w:rPr>
      </w:pPr>
    </w:p>
    <w:p w14:paraId="736859A3" w14:textId="77777777" w:rsidR="008A7DCE" w:rsidRDefault="005A0B7C" w:rsidP="00CA2E3F">
      <w:pPr>
        <w:pBdr>
          <w:bottom w:val="single" w:sz="12" w:space="1" w:color="auto"/>
        </w:pBdr>
        <w:rPr>
          <w:b/>
        </w:rPr>
      </w:pPr>
      <w:r>
        <w:rPr>
          <w:rFonts w:ascii="Arial" w:hAnsi="Arial" w:cs="Arial"/>
          <w:noProof/>
          <w:sz w:val="22"/>
          <w:szCs w:val="22"/>
          <w:lang w:val="en-ZA" w:eastAsia="en-ZA"/>
        </w:rPr>
        <w:drawing>
          <wp:inline distT="0" distB="0" distL="0" distR="0" wp14:anchorId="2A3265C3" wp14:editId="6A76A70E">
            <wp:extent cx="3486150" cy="1209675"/>
            <wp:effectExtent l="19050" t="0" r="0"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a:srcRect/>
                    <a:stretch>
                      <a:fillRect/>
                    </a:stretch>
                  </pic:blipFill>
                  <pic:spPr bwMode="auto">
                    <a:xfrm>
                      <a:off x="0" y="0"/>
                      <a:ext cx="3486150" cy="1209675"/>
                    </a:xfrm>
                    <a:prstGeom prst="rect">
                      <a:avLst/>
                    </a:prstGeom>
                    <a:noFill/>
                    <a:ln w="9525">
                      <a:noFill/>
                      <a:miter lim="800000"/>
                      <a:headEnd/>
                      <a:tailEnd/>
                    </a:ln>
                  </pic:spPr>
                </pic:pic>
              </a:graphicData>
            </a:graphic>
          </wp:inline>
        </w:drawing>
      </w:r>
    </w:p>
    <w:p w14:paraId="0543AB45" w14:textId="77777777" w:rsidR="006A19BE" w:rsidRDefault="006A19BE" w:rsidP="008A7DCE">
      <w:pPr>
        <w:pStyle w:val="Title"/>
        <w:rPr>
          <w:rFonts w:cs="Arial"/>
          <w:szCs w:val="22"/>
          <w:lang w:val="en-GB"/>
        </w:rPr>
      </w:pPr>
    </w:p>
    <w:p w14:paraId="100E1CA8"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086E216A" w14:textId="77777777" w:rsidR="008A7DCE" w:rsidRPr="0095517A" w:rsidRDefault="008A7DCE" w:rsidP="008A7DCE">
      <w:pPr>
        <w:pStyle w:val="Title"/>
        <w:jc w:val="both"/>
        <w:rPr>
          <w:rFonts w:cs="Arial"/>
          <w:szCs w:val="22"/>
          <w:lang w:val="en-GB"/>
        </w:rPr>
      </w:pPr>
    </w:p>
    <w:p w14:paraId="0404A4D2"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4133C070" w14:textId="77777777" w:rsidR="008A7DCE" w:rsidRPr="0095517A" w:rsidRDefault="008A7DCE" w:rsidP="008A7DCE">
      <w:pPr>
        <w:jc w:val="both"/>
        <w:rPr>
          <w:rFonts w:ascii="Arial" w:hAnsi="Arial" w:cs="Arial"/>
          <w:b/>
          <w:sz w:val="22"/>
          <w:szCs w:val="22"/>
          <w:u w:val="single"/>
        </w:rPr>
      </w:pPr>
    </w:p>
    <w:p w14:paraId="796A72B5"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A7128B">
        <w:rPr>
          <w:rFonts w:ascii="Arial" w:hAnsi="Arial" w:cs="Arial"/>
          <w:b/>
          <w:sz w:val="22"/>
          <w:szCs w:val="22"/>
          <w:u w:val="single"/>
        </w:rPr>
        <w:t>1815</w:t>
      </w:r>
    </w:p>
    <w:p w14:paraId="03BF8AC9" w14:textId="77777777" w:rsidR="008A7DCE" w:rsidRPr="0095517A" w:rsidRDefault="008A7DCE" w:rsidP="008A7DCE">
      <w:pPr>
        <w:jc w:val="both"/>
        <w:rPr>
          <w:rFonts w:ascii="Arial" w:hAnsi="Arial" w:cs="Arial"/>
          <w:b/>
          <w:sz w:val="22"/>
          <w:szCs w:val="22"/>
          <w:u w:val="single"/>
        </w:rPr>
      </w:pPr>
    </w:p>
    <w:p w14:paraId="663BEC67"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D7440">
        <w:rPr>
          <w:rFonts w:ascii="Arial" w:hAnsi="Arial" w:cs="Arial"/>
          <w:b/>
          <w:sz w:val="22"/>
          <w:szCs w:val="22"/>
          <w:u w:val="single"/>
        </w:rPr>
        <w:t>9 SEPTEMBER</w:t>
      </w:r>
      <w:r w:rsidR="00522DFF">
        <w:rPr>
          <w:rFonts w:ascii="Arial" w:hAnsi="Arial" w:cs="Arial"/>
          <w:b/>
          <w:sz w:val="22"/>
          <w:szCs w:val="22"/>
          <w:u w:val="single"/>
        </w:rPr>
        <w:t xml:space="preserve"> 2016</w:t>
      </w:r>
    </w:p>
    <w:p w14:paraId="23E90BC7"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114E0">
        <w:rPr>
          <w:rFonts w:ascii="Arial" w:hAnsi="Arial" w:cs="Arial"/>
          <w:b/>
          <w:sz w:val="22"/>
          <w:szCs w:val="22"/>
          <w:u w:val="single"/>
        </w:rPr>
        <w:t>2</w:t>
      </w:r>
      <w:r w:rsidR="006D7440">
        <w:rPr>
          <w:rFonts w:ascii="Arial" w:hAnsi="Arial" w:cs="Arial"/>
          <w:b/>
          <w:sz w:val="22"/>
          <w:szCs w:val="22"/>
          <w:u w:val="single"/>
        </w:rPr>
        <w:t>7</w:t>
      </w:r>
      <w:r w:rsidR="00E010BD" w:rsidRPr="0095517A">
        <w:rPr>
          <w:rFonts w:ascii="Arial" w:hAnsi="Arial" w:cs="Arial"/>
          <w:b/>
          <w:sz w:val="22"/>
          <w:szCs w:val="22"/>
          <w:u w:val="single"/>
        </w:rPr>
        <w:t>)</w:t>
      </w:r>
    </w:p>
    <w:p w14:paraId="3E759B66" w14:textId="77777777" w:rsidR="00BF6068" w:rsidRPr="00A7128B" w:rsidRDefault="00BF6068" w:rsidP="00BF6068">
      <w:pPr>
        <w:spacing w:before="100" w:beforeAutospacing="1" w:after="100" w:afterAutospacing="1"/>
        <w:ind w:left="851" w:hanging="851"/>
        <w:jc w:val="both"/>
        <w:outlineLvl w:val="0"/>
        <w:rPr>
          <w:rFonts w:ascii="Arial" w:hAnsi="Arial" w:cs="Arial"/>
          <w:b/>
          <w:noProof/>
          <w:sz w:val="22"/>
          <w:szCs w:val="22"/>
          <w:lang w:val="af-ZA"/>
        </w:rPr>
      </w:pPr>
      <w:r w:rsidRPr="00A7128B">
        <w:rPr>
          <w:rFonts w:ascii="Arial" w:hAnsi="Arial" w:cs="Arial"/>
          <w:b/>
          <w:noProof/>
          <w:sz w:val="22"/>
          <w:szCs w:val="22"/>
          <w:lang w:val="af-ZA"/>
        </w:rPr>
        <w:t>1815.</w:t>
      </w:r>
      <w:r w:rsidRPr="00A7128B">
        <w:rPr>
          <w:rFonts w:ascii="Arial" w:hAnsi="Arial" w:cs="Arial"/>
          <w:b/>
          <w:noProof/>
          <w:sz w:val="22"/>
          <w:szCs w:val="22"/>
          <w:lang w:val="af-ZA"/>
        </w:rPr>
        <w:tab/>
        <w:t>Ms T E Baker (DA) to ask the Minister of Water and Sanitation:</w:t>
      </w:r>
    </w:p>
    <w:p w14:paraId="40D7642F" w14:textId="77777777" w:rsidR="00BF6068" w:rsidRPr="00A7128B" w:rsidRDefault="00BF6068" w:rsidP="00BF6068">
      <w:pPr>
        <w:spacing w:before="100" w:beforeAutospacing="1" w:after="100" w:afterAutospacing="1"/>
        <w:ind w:left="1276" w:hanging="425"/>
        <w:jc w:val="both"/>
        <w:rPr>
          <w:rFonts w:ascii="Arial" w:hAnsi="Arial" w:cs="Arial"/>
          <w:sz w:val="22"/>
          <w:szCs w:val="22"/>
        </w:rPr>
      </w:pPr>
      <w:r w:rsidRPr="00A7128B">
        <w:rPr>
          <w:rFonts w:ascii="Arial" w:hAnsi="Arial" w:cs="Arial"/>
          <w:sz w:val="22"/>
          <w:szCs w:val="22"/>
        </w:rPr>
        <w:t>(1)</w:t>
      </w:r>
      <w:r w:rsidRPr="00A7128B">
        <w:rPr>
          <w:rFonts w:ascii="Arial" w:hAnsi="Arial" w:cs="Arial"/>
          <w:sz w:val="22"/>
          <w:szCs w:val="22"/>
        </w:rPr>
        <w:tab/>
        <w:t>(a) What is the extent of the water infrastructure maintenance being undertaken in the Mopani District in Limpopo and (b) why did the cost of the specified project increase from R 94,4 million to R 502,6 million in three months;</w:t>
      </w:r>
    </w:p>
    <w:p w14:paraId="222B2788" w14:textId="77777777" w:rsidR="00BF6068" w:rsidRPr="00A7128B" w:rsidRDefault="00BF6068" w:rsidP="00BF6068">
      <w:pPr>
        <w:spacing w:before="100" w:beforeAutospacing="1" w:after="100" w:afterAutospacing="1"/>
        <w:ind w:left="1276" w:hanging="425"/>
        <w:jc w:val="both"/>
        <w:rPr>
          <w:rFonts w:ascii="Arial" w:hAnsi="Arial" w:cs="Arial"/>
          <w:sz w:val="22"/>
          <w:szCs w:val="22"/>
        </w:rPr>
      </w:pPr>
      <w:r w:rsidRPr="00A7128B">
        <w:rPr>
          <w:rFonts w:ascii="Arial" w:hAnsi="Arial" w:cs="Arial"/>
          <w:sz w:val="22"/>
          <w:szCs w:val="22"/>
        </w:rPr>
        <w:t>(2)</w:t>
      </w:r>
      <w:r w:rsidRPr="00A7128B">
        <w:rPr>
          <w:rFonts w:ascii="Arial" w:hAnsi="Arial" w:cs="Arial"/>
          <w:sz w:val="22"/>
          <w:szCs w:val="22"/>
        </w:rPr>
        <w:tab/>
        <w:t xml:space="preserve">(a) </w:t>
      </w:r>
      <w:r w:rsidR="00FA4910">
        <w:rPr>
          <w:rFonts w:ascii="Arial" w:hAnsi="Arial" w:cs="Arial"/>
          <w:sz w:val="22"/>
          <w:szCs w:val="22"/>
        </w:rPr>
        <w:t>W</w:t>
      </w:r>
      <w:r w:rsidRPr="00A7128B">
        <w:rPr>
          <w:rFonts w:ascii="Arial" w:hAnsi="Arial" w:cs="Arial"/>
          <w:sz w:val="22"/>
          <w:szCs w:val="22"/>
        </w:rPr>
        <w:t>ho has been appointed as contractor(s) on the specified project, (b) what amount has been paid to the specified contractor(s) to date and (c) what is the current status of the specified project;</w:t>
      </w:r>
    </w:p>
    <w:p w14:paraId="6C9858AE" w14:textId="77777777" w:rsidR="00BF6068" w:rsidRPr="00A7128B" w:rsidRDefault="00FA4910" w:rsidP="00BF6068">
      <w:pPr>
        <w:spacing w:before="100" w:beforeAutospacing="1" w:after="100" w:afterAutospacing="1"/>
        <w:ind w:left="1276" w:hanging="425"/>
        <w:jc w:val="both"/>
        <w:rPr>
          <w:rFonts w:ascii="Arial" w:hAnsi="Arial" w:cs="Arial"/>
          <w:sz w:val="16"/>
          <w:szCs w:val="16"/>
        </w:rPr>
      </w:pPr>
      <w:r>
        <w:rPr>
          <w:rFonts w:ascii="Arial" w:hAnsi="Arial" w:cs="Arial"/>
          <w:sz w:val="22"/>
          <w:szCs w:val="22"/>
        </w:rPr>
        <w:t>(3)</w:t>
      </w:r>
      <w:r>
        <w:rPr>
          <w:rFonts w:ascii="Arial" w:hAnsi="Arial" w:cs="Arial"/>
          <w:sz w:val="22"/>
          <w:szCs w:val="22"/>
        </w:rPr>
        <w:tab/>
        <w:t>D</w:t>
      </w:r>
      <w:r w:rsidR="00BF6068" w:rsidRPr="00A7128B">
        <w:rPr>
          <w:rFonts w:ascii="Arial" w:hAnsi="Arial" w:cs="Arial"/>
          <w:sz w:val="22"/>
          <w:szCs w:val="22"/>
        </w:rPr>
        <w:t>id the specified project go out on tender; if not, why not; if so, (a) what are the names of the companies that made submissions for the specified tender and (b) what is the name of the company that was awarded the specified tender?</w:t>
      </w:r>
      <w:r w:rsidR="00BF6068" w:rsidRPr="00A7128B">
        <w:rPr>
          <w:rFonts w:ascii="Arial" w:hAnsi="Arial" w:cs="Arial"/>
          <w:sz w:val="22"/>
          <w:szCs w:val="22"/>
        </w:rPr>
        <w:tab/>
      </w:r>
      <w:r w:rsidR="00BF6068" w:rsidRPr="00A7128B">
        <w:rPr>
          <w:rFonts w:ascii="Arial" w:hAnsi="Arial" w:cs="Arial"/>
          <w:sz w:val="22"/>
          <w:szCs w:val="22"/>
        </w:rPr>
        <w:tab/>
      </w:r>
      <w:r w:rsidR="00BF6068" w:rsidRPr="00A7128B">
        <w:rPr>
          <w:rFonts w:ascii="Arial" w:hAnsi="Arial" w:cs="Arial"/>
          <w:color w:val="000000"/>
          <w:sz w:val="16"/>
          <w:szCs w:val="16"/>
        </w:rPr>
        <w:t>NW2123E</w:t>
      </w:r>
    </w:p>
    <w:p w14:paraId="2B8F07F8" w14:textId="77777777" w:rsidR="00355562" w:rsidRDefault="008A7DCE" w:rsidP="007C59A6">
      <w:pPr>
        <w:jc w:val="center"/>
        <w:rPr>
          <w:rFonts w:ascii="Arial" w:hAnsi="Arial" w:cs="Arial"/>
          <w:sz w:val="22"/>
          <w:szCs w:val="22"/>
        </w:rPr>
      </w:pPr>
      <w:r w:rsidRPr="00CC596F">
        <w:rPr>
          <w:rFonts w:ascii="Arial" w:hAnsi="Arial" w:cs="Arial"/>
          <w:sz w:val="22"/>
          <w:szCs w:val="22"/>
        </w:rPr>
        <w:t>---00O00---</w:t>
      </w:r>
    </w:p>
    <w:p w14:paraId="29317935" w14:textId="77777777" w:rsidR="009C6127" w:rsidRPr="00CC596F" w:rsidRDefault="009C6127" w:rsidP="007C59A6">
      <w:pPr>
        <w:jc w:val="center"/>
        <w:rPr>
          <w:rFonts w:ascii="Arial" w:hAnsi="Arial" w:cs="Arial"/>
          <w:sz w:val="22"/>
          <w:szCs w:val="22"/>
        </w:rPr>
      </w:pPr>
    </w:p>
    <w:p w14:paraId="6A039E00" w14:textId="77777777"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E010BD" w:rsidRPr="0095517A">
        <w:rPr>
          <w:rFonts w:ascii="Arial" w:hAnsi="Arial" w:cs="Arial"/>
          <w:bCs/>
          <w:sz w:val="22"/>
          <w:szCs w:val="22"/>
        </w:rPr>
        <w:tab/>
      </w:r>
    </w:p>
    <w:p w14:paraId="27D1453C" w14:textId="77777777" w:rsidR="00B70C9E" w:rsidRDefault="00773936" w:rsidP="00B70C9E">
      <w:pPr>
        <w:tabs>
          <w:tab w:val="left" w:pos="900"/>
          <w:tab w:val="left" w:pos="1800"/>
        </w:tabs>
        <w:spacing w:before="100" w:beforeAutospacing="1" w:after="100" w:afterAutospacing="1"/>
        <w:ind w:left="1814" w:hanging="907"/>
        <w:jc w:val="both"/>
        <w:rPr>
          <w:rFonts w:ascii="Arial" w:hAnsi="Arial" w:cs="Arial"/>
          <w:sz w:val="22"/>
          <w:szCs w:val="22"/>
          <w:lang w:eastAsia="en-ZA"/>
        </w:rPr>
      </w:pPr>
      <w:r>
        <w:rPr>
          <w:rFonts w:ascii="Arial" w:hAnsi="Arial" w:cs="Arial"/>
          <w:sz w:val="22"/>
          <w:szCs w:val="22"/>
        </w:rPr>
        <w:t>(</w:t>
      </w:r>
      <w:r w:rsidR="00684A9D">
        <w:rPr>
          <w:rFonts w:ascii="Arial" w:hAnsi="Arial" w:cs="Arial"/>
          <w:sz w:val="22"/>
          <w:szCs w:val="22"/>
        </w:rPr>
        <w:t>1</w:t>
      </w:r>
      <w:r w:rsidR="008A626A">
        <w:rPr>
          <w:rFonts w:ascii="Arial" w:hAnsi="Arial" w:cs="Arial"/>
          <w:sz w:val="22"/>
          <w:szCs w:val="22"/>
        </w:rPr>
        <w:t>)(a)</w:t>
      </w:r>
      <w:r w:rsidR="008A626A">
        <w:rPr>
          <w:rFonts w:ascii="Arial" w:hAnsi="Arial" w:cs="Arial"/>
          <w:sz w:val="22"/>
          <w:szCs w:val="22"/>
        </w:rPr>
        <w:tab/>
      </w:r>
      <w:r w:rsidR="008A626A" w:rsidRPr="009C6127">
        <w:rPr>
          <w:rFonts w:ascii="Arial" w:hAnsi="Arial" w:cs="Arial"/>
          <w:sz w:val="22"/>
          <w:szCs w:val="22"/>
          <w:lang w:val="en-ZA" w:eastAsia="en-ZA"/>
        </w:rPr>
        <w:t xml:space="preserve">In 2009, the Giyani area was officially declared a disaster zone as a result of terrible water and waste water situation. It was consequently adopted into the Presidential </w:t>
      </w:r>
      <w:proofErr w:type="spellStart"/>
      <w:r w:rsidR="008A626A" w:rsidRPr="009C6127">
        <w:rPr>
          <w:rFonts w:ascii="Arial" w:hAnsi="Arial" w:cs="Arial"/>
          <w:sz w:val="22"/>
          <w:szCs w:val="22"/>
          <w:lang w:val="en-ZA" w:eastAsia="en-ZA"/>
        </w:rPr>
        <w:t>Siyahlola</w:t>
      </w:r>
      <w:proofErr w:type="spellEnd"/>
      <w:r w:rsidR="008A626A" w:rsidRPr="009C6127">
        <w:rPr>
          <w:rFonts w:ascii="Arial" w:hAnsi="Arial" w:cs="Arial"/>
          <w:sz w:val="22"/>
          <w:szCs w:val="22"/>
          <w:lang w:val="en-ZA" w:eastAsia="en-ZA"/>
        </w:rPr>
        <w:t xml:space="preserve"> Programme. To redress the situation in Mopani, </w:t>
      </w:r>
      <w:r w:rsidR="00B70C9E">
        <w:rPr>
          <w:rFonts w:ascii="Arial" w:hAnsi="Arial" w:cs="Arial"/>
          <w:sz w:val="22"/>
          <w:szCs w:val="22"/>
          <w:lang w:val="en-ZA" w:eastAsia="en-ZA"/>
        </w:rPr>
        <w:t>I</w:t>
      </w:r>
      <w:r w:rsidR="008A626A" w:rsidRPr="009C6127">
        <w:rPr>
          <w:rFonts w:ascii="Arial" w:hAnsi="Arial" w:cs="Arial"/>
          <w:sz w:val="22"/>
          <w:szCs w:val="22"/>
          <w:lang w:val="en-ZA" w:eastAsia="en-ZA"/>
        </w:rPr>
        <w:t xml:space="preserve"> issued an emergency directive in August 2014 to </w:t>
      </w:r>
      <w:r w:rsidR="00B70C9E">
        <w:rPr>
          <w:rFonts w:ascii="Arial" w:hAnsi="Arial" w:cs="Arial"/>
          <w:sz w:val="22"/>
          <w:szCs w:val="22"/>
          <w:lang w:val="en-ZA" w:eastAsia="en-ZA"/>
        </w:rPr>
        <w:t>my</w:t>
      </w:r>
      <w:r w:rsidR="008A626A" w:rsidRPr="009C6127">
        <w:rPr>
          <w:rFonts w:ascii="Arial" w:hAnsi="Arial" w:cs="Arial"/>
          <w:sz w:val="22"/>
          <w:szCs w:val="22"/>
          <w:lang w:val="en-ZA" w:eastAsia="en-ZA"/>
        </w:rPr>
        <w:t xml:space="preserve"> Department</w:t>
      </w:r>
      <w:r w:rsidR="000B62C1">
        <w:rPr>
          <w:rFonts w:ascii="Arial" w:hAnsi="Arial" w:cs="Arial"/>
          <w:sz w:val="22"/>
          <w:szCs w:val="22"/>
          <w:lang w:val="en-ZA" w:eastAsia="en-ZA"/>
        </w:rPr>
        <w:t>’</w:t>
      </w:r>
      <w:r w:rsidR="00B70C9E">
        <w:rPr>
          <w:rFonts w:ascii="Arial" w:hAnsi="Arial" w:cs="Arial"/>
          <w:sz w:val="22"/>
          <w:szCs w:val="22"/>
          <w:lang w:val="en-ZA" w:eastAsia="en-ZA"/>
        </w:rPr>
        <w:t>s</w:t>
      </w:r>
      <w:r w:rsidR="008A626A" w:rsidRPr="009C6127">
        <w:rPr>
          <w:rFonts w:ascii="Arial" w:hAnsi="Arial" w:cs="Arial"/>
          <w:sz w:val="22"/>
          <w:szCs w:val="22"/>
          <w:lang w:val="en-ZA" w:eastAsia="en-ZA"/>
        </w:rPr>
        <w:t xml:space="preserve"> Implementation Agent, i.e. </w:t>
      </w:r>
      <w:proofErr w:type="spellStart"/>
      <w:r w:rsidR="008A626A" w:rsidRPr="009C6127">
        <w:rPr>
          <w:rFonts w:ascii="Arial" w:hAnsi="Arial" w:cs="Arial"/>
          <w:sz w:val="22"/>
          <w:szCs w:val="22"/>
          <w:lang w:val="en-ZA" w:eastAsia="en-ZA"/>
        </w:rPr>
        <w:t>Lepelle</w:t>
      </w:r>
      <w:proofErr w:type="spellEnd"/>
      <w:r w:rsidR="008A626A" w:rsidRPr="009C6127">
        <w:rPr>
          <w:rFonts w:ascii="Arial" w:hAnsi="Arial" w:cs="Arial"/>
          <w:sz w:val="22"/>
          <w:szCs w:val="22"/>
          <w:lang w:val="en-ZA" w:eastAsia="en-ZA"/>
        </w:rPr>
        <w:t xml:space="preserve"> Northern Water to regularise water and sanitation provision in the Mopani District area.</w:t>
      </w:r>
    </w:p>
    <w:p w14:paraId="2259E378" w14:textId="77777777" w:rsidR="00C67D21" w:rsidRDefault="00B70C9E" w:rsidP="00C67D21">
      <w:pPr>
        <w:tabs>
          <w:tab w:val="left" w:pos="900"/>
          <w:tab w:val="left" w:pos="1800"/>
        </w:tabs>
        <w:spacing w:before="100" w:beforeAutospacing="1" w:after="100" w:afterAutospacing="1"/>
        <w:ind w:left="1814" w:hanging="907"/>
        <w:jc w:val="both"/>
        <w:rPr>
          <w:rFonts w:ascii="Arial" w:hAnsi="Arial" w:cs="Arial"/>
          <w:sz w:val="22"/>
          <w:szCs w:val="22"/>
          <w:lang w:eastAsia="en-ZA"/>
        </w:rPr>
      </w:pPr>
      <w:r>
        <w:rPr>
          <w:rFonts w:ascii="Arial" w:hAnsi="Arial" w:cs="Arial"/>
          <w:sz w:val="22"/>
          <w:szCs w:val="22"/>
          <w:lang w:eastAsia="en-ZA"/>
        </w:rPr>
        <w:tab/>
      </w:r>
      <w:r w:rsidR="008A626A" w:rsidRPr="009C6127">
        <w:rPr>
          <w:rFonts w:ascii="Arial" w:hAnsi="Arial" w:cs="Arial"/>
          <w:sz w:val="22"/>
          <w:szCs w:val="22"/>
          <w:lang w:val="en-ZA" w:eastAsia="en-ZA"/>
        </w:rPr>
        <w:t xml:space="preserve">In implementing the Directive, various projects were identified, categorised and prioritised </w:t>
      </w:r>
      <w:r>
        <w:rPr>
          <w:rFonts w:ascii="Arial" w:hAnsi="Arial" w:cs="Arial"/>
          <w:sz w:val="22"/>
          <w:szCs w:val="22"/>
          <w:lang w:val="en-ZA" w:eastAsia="en-ZA"/>
        </w:rPr>
        <w:t xml:space="preserve">in the Short - term/ critical emergency projects and the Medium - Long term projects </w:t>
      </w:r>
      <w:r w:rsidR="008A626A" w:rsidRPr="009C6127">
        <w:rPr>
          <w:rFonts w:ascii="Arial" w:hAnsi="Arial" w:cs="Arial"/>
          <w:sz w:val="22"/>
          <w:szCs w:val="22"/>
          <w:lang w:val="en-ZA" w:eastAsia="en-ZA"/>
        </w:rPr>
        <w:t xml:space="preserve">as follows: </w:t>
      </w:r>
    </w:p>
    <w:p w14:paraId="6D782FCF" w14:textId="77777777" w:rsidR="008A626A" w:rsidRPr="006A19BE" w:rsidRDefault="00C67D21"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val="en-ZA" w:eastAsia="en-ZA"/>
        </w:rPr>
      </w:pPr>
      <w:r>
        <w:rPr>
          <w:rFonts w:ascii="Arial" w:hAnsi="Arial" w:cs="Arial"/>
          <w:sz w:val="22"/>
          <w:szCs w:val="22"/>
          <w:lang w:eastAsia="en-ZA"/>
        </w:rPr>
        <w:t xml:space="preserve">Below </w:t>
      </w:r>
      <w:r w:rsidRPr="006A19BE">
        <w:rPr>
          <w:rFonts w:ascii="Arial" w:hAnsi="Arial" w:cs="Arial"/>
          <w:sz w:val="22"/>
          <w:szCs w:val="22"/>
          <w:lang w:val="en-ZA" w:eastAsia="en-ZA"/>
        </w:rPr>
        <w:t>are t</w:t>
      </w:r>
      <w:r w:rsidR="008A626A" w:rsidRPr="006A19BE">
        <w:rPr>
          <w:rFonts w:ascii="Arial" w:hAnsi="Arial" w:cs="Arial"/>
          <w:sz w:val="22"/>
          <w:szCs w:val="22"/>
          <w:lang w:val="en-ZA" w:eastAsia="en-ZA"/>
        </w:rPr>
        <w:t xml:space="preserve">he short-term/ critical emergency projects </w:t>
      </w:r>
      <w:r w:rsidRPr="006A19BE">
        <w:rPr>
          <w:rFonts w:ascii="Arial" w:hAnsi="Arial" w:cs="Arial"/>
          <w:sz w:val="22"/>
          <w:szCs w:val="22"/>
          <w:lang w:val="en-ZA" w:eastAsia="en-ZA"/>
        </w:rPr>
        <w:t xml:space="preserve">that </w:t>
      </w:r>
      <w:r w:rsidR="008A626A" w:rsidRPr="006A19BE">
        <w:rPr>
          <w:rFonts w:ascii="Arial" w:hAnsi="Arial" w:cs="Arial"/>
          <w:sz w:val="22"/>
          <w:szCs w:val="22"/>
          <w:lang w:val="en-ZA" w:eastAsia="en-ZA"/>
        </w:rPr>
        <w:t xml:space="preserve">were completed. </w:t>
      </w:r>
    </w:p>
    <w:p w14:paraId="36CF0166" w14:textId="77777777" w:rsidR="008A626A" w:rsidRPr="006A19BE" w:rsidRDefault="008A626A"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val="en-ZA" w:eastAsia="en-ZA"/>
        </w:rPr>
      </w:pPr>
      <w:r w:rsidRPr="006A19BE">
        <w:rPr>
          <w:rFonts w:ascii="Arial" w:hAnsi="Arial" w:cs="Arial"/>
          <w:sz w:val="22"/>
          <w:szCs w:val="22"/>
          <w:lang w:val="en-ZA" w:eastAsia="en-ZA"/>
        </w:rPr>
        <w:t>16 Priority Villages Groundwater Augmentation;</w:t>
      </w:r>
    </w:p>
    <w:p w14:paraId="3E7580CB" w14:textId="77777777" w:rsidR="008A626A" w:rsidRPr="006A19BE" w:rsidRDefault="008A626A"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val="en-ZA" w:eastAsia="en-ZA"/>
        </w:rPr>
      </w:pPr>
      <w:proofErr w:type="spellStart"/>
      <w:r w:rsidRPr="006A19BE">
        <w:rPr>
          <w:rFonts w:ascii="Arial" w:hAnsi="Arial" w:cs="Arial"/>
          <w:sz w:val="22"/>
          <w:szCs w:val="22"/>
          <w:lang w:val="en-ZA" w:eastAsia="en-ZA"/>
        </w:rPr>
        <w:t>Nkhensani</w:t>
      </w:r>
      <w:proofErr w:type="spellEnd"/>
      <w:r w:rsidRPr="006A19BE">
        <w:rPr>
          <w:rFonts w:ascii="Arial" w:hAnsi="Arial" w:cs="Arial"/>
          <w:sz w:val="22"/>
          <w:szCs w:val="22"/>
          <w:lang w:val="en-ZA" w:eastAsia="en-ZA"/>
        </w:rPr>
        <w:t xml:space="preserve"> Hospital Groundwater Augmentation;</w:t>
      </w:r>
    </w:p>
    <w:p w14:paraId="3CDAC450" w14:textId="77777777" w:rsidR="008A626A" w:rsidRPr="006A19BE" w:rsidRDefault="008A626A"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val="en-ZA" w:eastAsia="en-ZA"/>
        </w:rPr>
      </w:pPr>
      <w:r w:rsidRPr="006A19BE">
        <w:rPr>
          <w:rFonts w:ascii="Arial" w:hAnsi="Arial" w:cs="Arial"/>
          <w:sz w:val="22"/>
          <w:szCs w:val="22"/>
          <w:lang w:val="en-ZA" w:eastAsia="en-ZA"/>
        </w:rPr>
        <w:t>Giyani WWTW 1.5Ml/day (package plant);</w:t>
      </w:r>
    </w:p>
    <w:p w14:paraId="2FA9FF5D" w14:textId="77777777" w:rsidR="008A626A" w:rsidRPr="006A19BE" w:rsidRDefault="008A626A"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val="en-ZA" w:eastAsia="en-ZA"/>
        </w:rPr>
      </w:pPr>
      <w:r w:rsidRPr="006A19BE">
        <w:rPr>
          <w:rFonts w:ascii="Arial" w:hAnsi="Arial" w:cs="Arial"/>
          <w:sz w:val="22"/>
          <w:szCs w:val="22"/>
          <w:lang w:val="en-ZA" w:eastAsia="en-ZA"/>
        </w:rPr>
        <w:t>Giyani WWTW (refurb-existing plant);</w:t>
      </w:r>
    </w:p>
    <w:p w14:paraId="27B66582" w14:textId="77777777" w:rsidR="008A626A" w:rsidRPr="006A19BE" w:rsidRDefault="008A626A"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val="en-ZA" w:eastAsia="en-ZA"/>
        </w:rPr>
      </w:pPr>
      <w:proofErr w:type="spellStart"/>
      <w:r w:rsidRPr="006A19BE">
        <w:rPr>
          <w:rFonts w:ascii="Arial" w:hAnsi="Arial" w:cs="Arial"/>
          <w:sz w:val="22"/>
          <w:szCs w:val="22"/>
          <w:lang w:val="en-ZA" w:eastAsia="en-ZA"/>
        </w:rPr>
        <w:t>Morogholo</w:t>
      </w:r>
      <w:proofErr w:type="spellEnd"/>
      <w:r w:rsidRPr="006A19BE">
        <w:rPr>
          <w:rFonts w:ascii="Arial" w:hAnsi="Arial" w:cs="Arial"/>
          <w:sz w:val="22"/>
          <w:szCs w:val="22"/>
          <w:lang w:val="en-ZA" w:eastAsia="en-ZA"/>
        </w:rPr>
        <w:t xml:space="preserve"> Transfer </w:t>
      </w:r>
      <w:proofErr w:type="spellStart"/>
      <w:r w:rsidRPr="006A19BE">
        <w:rPr>
          <w:rFonts w:ascii="Arial" w:hAnsi="Arial" w:cs="Arial"/>
          <w:sz w:val="22"/>
          <w:szCs w:val="22"/>
          <w:lang w:val="en-ZA" w:eastAsia="en-ZA"/>
        </w:rPr>
        <w:t>Pumpstation</w:t>
      </w:r>
      <w:proofErr w:type="spellEnd"/>
      <w:r w:rsidRPr="006A19BE">
        <w:rPr>
          <w:rFonts w:ascii="Arial" w:hAnsi="Arial" w:cs="Arial"/>
          <w:sz w:val="22"/>
          <w:szCs w:val="22"/>
          <w:lang w:val="en-ZA" w:eastAsia="en-ZA"/>
        </w:rPr>
        <w:t>;</w:t>
      </w:r>
    </w:p>
    <w:p w14:paraId="1B60F416" w14:textId="77777777" w:rsidR="008A626A" w:rsidRPr="006A19BE" w:rsidRDefault="008A626A"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val="en-ZA" w:eastAsia="en-ZA"/>
        </w:rPr>
      </w:pPr>
      <w:proofErr w:type="spellStart"/>
      <w:r w:rsidRPr="006A19BE">
        <w:rPr>
          <w:rFonts w:ascii="Arial" w:hAnsi="Arial" w:cs="Arial"/>
          <w:sz w:val="22"/>
          <w:szCs w:val="22"/>
          <w:lang w:val="en-ZA" w:eastAsia="en-ZA"/>
        </w:rPr>
        <w:t>Kremetart</w:t>
      </w:r>
      <w:proofErr w:type="spellEnd"/>
      <w:r w:rsidRPr="006A19BE">
        <w:rPr>
          <w:rFonts w:ascii="Arial" w:hAnsi="Arial" w:cs="Arial"/>
          <w:sz w:val="22"/>
          <w:szCs w:val="22"/>
          <w:lang w:val="en-ZA" w:eastAsia="en-ZA"/>
        </w:rPr>
        <w:t xml:space="preserve"> Transfer </w:t>
      </w:r>
      <w:proofErr w:type="spellStart"/>
      <w:r w:rsidRPr="006A19BE">
        <w:rPr>
          <w:rFonts w:ascii="Arial" w:hAnsi="Arial" w:cs="Arial"/>
          <w:sz w:val="22"/>
          <w:szCs w:val="22"/>
          <w:lang w:val="en-ZA" w:eastAsia="en-ZA"/>
        </w:rPr>
        <w:t>Pumpstation</w:t>
      </w:r>
      <w:proofErr w:type="spellEnd"/>
      <w:r w:rsidRPr="006A19BE">
        <w:rPr>
          <w:rFonts w:ascii="Arial" w:hAnsi="Arial" w:cs="Arial"/>
          <w:sz w:val="22"/>
          <w:szCs w:val="22"/>
          <w:lang w:val="en-ZA" w:eastAsia="en-ZA"/>
        </w:rPr>
        <w:t>;</w:t>
      </w:r>
    </w:p>
    <w:p w14:paraId="7180AAE2" w14:textId="77777777" w:rsidR="008A626A" w:rsidRPr="006A19BE" w:rsidRDefault="008A626A"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val="en-ZA" w:eastAsia="en-ZA"/>
        </w:rPr>
      </w:pPr>
      <w:proofErr w:type="spellStart"/>
      <w:r w:rsidRPr="006A19BE">
        <w:rPr>
          <w:rFonts w:ascii="Arial" w:hAnsi="Arial" w:cs="Arial"/>
          <w:sz w:val="22"/>
          <w:szCs w:val="22"/>
          <w:lang w:val="en-ZA" w:eastAsia="en-ZA"/>
        </w:rPr>
        <w:t>Khanyisa</w:t>
      </w:r>
      <w:proofErr w:type="spellEnd"/>
      <w:r w:rsidRPr="006A19BE">
        <w:rPr>
          <w:rFonts w:ascii="Arial" w:hAnsi="Arial" w:cs="Arial"/>
          <w:sz w:val="22"/>
          <w:szCs w:val="22"/>
          <w:lang w:val="en-ZA" w:eastAsia="en-ZA"/>
        </w:rPr>
        <w:t xml:space="preserve"> Booster </w:t>
      </w:r>
      <w:proofErr w:type="spellStart"/>
      <w:r w:rsidRPr="006A19BE">
        <w:rPr>
          <w:rFonts w:ascii="Arial" w:hAnsi="Arial" w:cs="Arial"/>
          <w:sz w:val="22"/>
          <w:szCs w:val="22"/>
          <w:lang w:val="en-ZA" w:eastAsia="en-ZA"/>
        </w:rPr>
        <w:t>Pumpstation</w:t>
      </w:r>
      <w:proofErr w:type="spellEnd"/>
      <w:r w:rsidRPr="006A19BE">
        <w:rPr>
          <w:rFonts w:ascii="Arial" w:hAnsi="Arial" w:cs="Arial"/>
          <w:sz w:val="22"/>
          <w:szCs w:val="22"/>
          <w:lang w:val="en-ZA" w:eastAsia="en-ZA"/>
        </w:rPr>
        <w:t>;</w:t>
      </w:r>
    </w:p>
    <w:p w14:paraId="70289776" w14:textId="77777777" w:rsidR="008A626A" w:rsidRPr="006A19BE" w:rsidRDefault="008A626A"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val="en-ZA" w:eastAsia="en-ZA"/>
        </w:rPr>
      </w:pPr>
      <w:proofErr w:type="spellStart"/>
      <w:r w:rsidRPr="006A19BE">
        <w:rPr>
          <w:rFonts w:ascii="Arial" w:hAnsi="Arial" w:cs="Arial"/>
          <w:sz w:val="22"/>
          <w:szCs w:val="22"/>
          <w:lang w:val="en-ZA" w:eastAsia="en-ZA"/>
        </w:rPr>
        <w:t>Nsami</w:t>
      </w:r>
      <w:proofErr w:type="spellEnd"/>
      <w:r w:rsidRPr="006A19BE">
        <w:rPr>
          <w:rFonts w:ascii="Arial" w:hAnsi="Arial" w:cs="Arial"/>
          <w:sz w:val="22"/>
          <w:szCs w:val="22"/>
          <w:lang w:val="en-ZA" w:eastAsia="en-ZA"/>
        </w:rPr>
        <w:t xml:space="preserve"> Water Treatment Plant (Refurb of old plant);</w:t>
      </w:r>
    </w:p>
    <w:p w14:paraId="60477157" w14:textId="77777777" w:rsidR="008A626A" w:rsidRPr="006A19BE" w:rsidRDefault="008A626A"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val="en-ZA" w:eastAsia="en-ZA"/>
        </w:rPr>
      </w:pPr>
      <w:proofErr w:type="spellStart"/>
      <w:r w:rsidRPr="006A19BE">
        <w:rPr>
          <w:rFonts w:ascii="Arial" w:hAnsi="Arial" w:cs="Arial"/>
          <w:sz w:val="22"/>
          <w:szCs w:val="22"/>
          <w:lang w:val="en-ZA" w:eastAsia="en-ZA"/>
        </w:rPr>
        <w:t>Nsami</w:t>
      </w:r>
      <w:proofErr w:type="spellEnd"/>
      <w:r w:rsidRPr="006A19BE">
        <w:rPr>
          <w:rFonts w:ascii="Arial" w:hAnsi="Arial" w:cs="Arial"/>
          <w:sz w:val="22"/>
          <w:szCs w:val="22"/>
          <w:lang w:val="en-ZA" w:eastAsia="en-ZA"/>
        </w:rPr>
        <w:t xml:space="preserve"> Water Treatment Plant (New) and;</w:t>
      </w:r>
    </w:p>
    <w:p w14:paraId="2FD410F7" w14:textId="77777777" w:rsidR="00C67D21" w:rsidRDefault="008A626A"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eastAsia="en-ZA"/>
        </w:rPr>
      </w:pPr>
      <w:proofErr w:type="spellStart"/>
      <w:r w:rsidRPr="006A19BE">
        <w:rPr>
          <w:rFonts w:ascii="Arial" w:hAnsi="Arial" w:cs="Arial"/>
          <w:sz w:val="22"/>
          <w:szCs w:val="22"/>
          <w:lang w:val="en-ZA" w:eastAsia="en-ZA"/>
        </w:rPr>
        <w:t>Kremetart</w:t>
      </w:r>
      <w:proofErr w:type="spellEnd"/>
      <w:r w:rsidRPr="006A19BE">
        <w:rPr>
          <w:rFonts w:ascii="Arial" w:hAnsi="Arial" w:cs="Arial"/>
          <w:sz w:val="22"/>
          <w:szCs w:val="22"/>
          <w:lang w:val="en-ZA" w:eastAsia="en-ZA"/>
        </w:rPr>
        <w:t xml:space="preserve"> High &amp; Low</w:t>
      </w:r>
      <w:r w:rsidRPr="009C6127">
        <w:rPr>
          <w:rFonts w:ascii="Arial" w:hAnsi="Arial" w:cs="Arial"/>
          <w:sz w:val="22"/>
          <w:szCs w:val="22"/>
          <w:lang w:val="en-GB" w:eastAsia="en-ZA"/>
        </w:rPr>
        <w:t xml:space="preserve"> Reservoirs.</w:t>
      </w:r>
    </w:p>
    <w:p w14:paraId="759B9EF5" w14:textId="77777777" w:rsidR="008A626A" w:rsidRPr="009C6127" w:rsidRDefault="008A626A" w:rsidP="00C67D21">
      <w:pPr>
        <w:tabs>
          <w:tab w:val="left" w:pos="900"/>
          <w:tab w:val="left" w:pos="1800"/>
        </w:tabs>
        <w:spacing w:before="100" w:beforeAutospacing="1" w:after="100" w:afterAutospacing="1"/>
        <w:ind w:left="1843"/>
        <w:jc w:val="both"/>
        <w:rPr>
          <w:rFonts w:ascii="Arial" w:hAnsi="Arial" w:cs="Arial"/>
          <w:sz w:val="22"/>
          <w:szCs w:val="22"/>
          <w:lang w:eastAsia="en-ZA"/>
        </w:rPr>
      </w:pPr>
      <w:r w:rsidRPr="009C6127">
        <w:rPr>
          <w:rFonts w:ascii="Arial" w:hAnsi="Arial" w:cs="Arial"/>
          <w:sz w:val="22"/>
          <w:szCs w:val="22"/>
          <w:lang w:val="en-ZA" w:eastAsia="en-ZA"/>
        </w:rPr>
        <w:lastRenderedPageBreak/>
        <w:t xml:space="preserve">In addressing the medium to long term and the sustainability of the Mopani area and its surroundings, </w:t>
      </w:r>
      <w:r w:rsidR="009C6127">
        <w:rPr>
          <w:rFonts w:ascii="Arial" w:hAnsi="Arial" w:cs="Arial"/>
          <w:sz w:val="22"/>
          <w:szCs w:val="22"/>
          <w:lang w:val="en-ZA" w:eastAsia="en-ZA"/>
        </w:rPr>
        <w:t xml:space="preserve">a </w:t>
      </w:r>
      <w:r w:rsidRPr="009C6127">
        <w:rPr>
          <w:rFonts w:ascii="Arial" w:hAnsi="Arial" w:cs="Arial"/>
          <w:sz w:val="22"/>
          <w:szCs w:val="22"/>
          <w:lang w:val="en-ZA" w:eastAsia="en-ZA"/>
        </w:rPr>
        <w:t>number of projects were identified. The identified projects are in different stages of planning and designs and implementation, such as:</w:t>
      </w:r>
    </w:p>
    <w:p w14:paraId="6E2E04ED" w14:textId="77777777" w:rsidR="008A626A" w:rsidRPr="009C6127" w:rsidRDefault="008A626A"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eastAsia="en-ZA"/>
        </w:rPr>
      </w:pPr>
      <w:proofErr w:type="spellStart"/>
      <w:r w:rsidRPr="009C6127">
        <w:rPr>
          <w:rFonts w:ascii="Arial" w:hAnsi="Arial" w:cs="Arial"/>
          <w:sz w:val="22"/>
          <w:szCs w:val="22"/>
          <w:lang w:val="en-ZA" w:eastAsia="en-ZA"/>
        </w:rPr>
        <w:t>Nandoni</w:t>
      </w:r>
      <w:proofErr w:type="spellEnd"/>
      <w:r w:rsidRPr="009C6127">
        <w:rPr>
          <w:rFonts w:ascii="Arial" w:hAnsi="Arial" w:cs="Arial"/>
          <w:sz w:val="22"/>
          <w:szCs w:val="22"/>
          <w:lang w:val="en-ZA" w:eastAsia="en-ZA"/>
        </w:rPr>
        <w:t xml:space="preserve"> – </w:t>
      </w:r>
      <w:proofErr w:type="spellStart"/>
      <w:r w:rsidRPr="009C6127">
        <w:rPr>
          <w:rFonts w:ascii="Arial" w:hAnsi="Arial" w:cs="Arial"/>
          <w:sz w:val="22"/>
          <w:szCs w:val="22"/>
          <w:lang w:val="en-ZA" w:eastAsia="en-ZA"/>
        </w:rPr>
        <w:t>N</w:t>
      </w:r>
      <w:r w:rsidR="00FA4910">
        <w:rPr>
          <w:rFonts w:ascii="Arial" w:hAnsi="Arial" w:cs="Arial"/>
          <w:sz w:val="22"/>
          <w:szCs w:val="22"/>
          <w:lang w:val="en-ZA" w:eastAsia="en-ZA"/>
        </w:rPr>
        <w:t>sami</w:t>
      </w:r>
      <w:proofErr w:type="spellEnd"/>
      <w:r w:rsidR="00FA4910">
        <w:rPr>
          <w:rFonts w:ascii="Arial" w:hAnsi="Arial" w:cs="Arial"/>
          <w:sz w:val="22"/>
          <w:szCs w:val="22"/>
          <w:lang w:val="en-ZA" w:eastAsia="en-ZA"/>
        </w:rPr>
        <w:t xml:space="preserve"> bulk pipeline project to </w:t>
      </w:r>
      <w:proofErr w:type="spellStart"/>
      <w:r w:rsidR="00FA4910">
        <w:rPr>
          <w:rFonts w:ascii="Arial" w:hAnsi="Arial" w:cs="Arial"/>
          <w:sz w:val="22"/>
          <w:szCs w:val="22"/>
          <w:lang w:val="en-ZA" w:eastAsia="en-ZA"/>
        </w:rPr>
        <w:t>au</w:t>
      </w:r>
      <w:r w:rsidRPr="009C6127">
        <w:rPr>
          <w:rFonts w:ascii="Arial" w:hAnsi="Arial" w:cs="Arial"/>
          <w:sz w:val="22"/>
          <w:szCs w:val="22"/>
          <w:lang w:val="en-ZA" w:eastAsia="en-ZA"/>
        </w:rPr>
        <w:t>gument</w:t>
      </w:r>
      <w:proofErr w:type="spellEnd"/>
      <w:r w:rsidRPr="009C6127">
        <w:rPr>
          <w:rFonts w:ascii="Arial" w:hAnsi="Arial" w:cs="Arial"/>
          <w:sz w:val="22"/>
          <w:szCs w:val="22"/>
          <w:lang w:val="en-ZA" w:eastAsia="en-ZA"/>
        </w:rPr>
        <w:t xml:space="preserve"> water supply to Giyani Town and the project currently under implementation;</w:t>
      </w:r>
    </w:p>
    <w:p w14:paraId="767FF5E6" w14:textId="77777777" w:rsidR="008A626A" w:rsidRPr="009C6127" w:rsidRDefault="008A626A" w:rsidP="006A19BE">
      <w:pPr>
        <w:numPr>
          <w:ilvl w:val="0"/>
          <w:numId w:val="3"/>
        </w:numPr>
        <w:tabs>
          <w:tab w:val="left" w:pos="990"/>
          <w:tab w:val="left" w:pos="2268"/>
        </w:tabs>
        <w:spacing w:before="100" w:beforeAutospacing="1" w:after="100" w:afterAutospacing="1"/>
        <w:ind w:left="2268" w:hanging="425"/>
        <w:jc w:val="both"/>
        <w:rPr>
          <w:rFonts w:ascii="Arial" w:hAnsi="Arial" w:cs="Arial"/>
          <w:sz w:val="22"/>
          <w:szCs w:val="22"/>
          <w:lang w:eastAsia="en-ZA"/>
        </w:rPr>
      </w:pPr>
      <w:r w:rsidRPr="009C6127">
        <w:rPr>
          <w:rFonts w:ascii="Arial" w:hAnsi="Arial" w:cs="Arial"/>
          <w:sz w:val="22"/>
          <w:szCs w:val="22"/>
          <w:lang w:val="en-ZA" w:eastAsia="en-ZA"/>
        </w:rPr>
        <w:t>Giyani bulk water pipelines (Pipeline A, B, C, D, F1 &amp; F2) currently under implementation covering approximately 345km distance;</w:t>
      </w:r>
    </w:p>
    <w:p w14:paraId="260977DC" w14:textId="77777777" w:rsidR="008A626A" w:rsidRPr="009C6127" w:rsidRDefault="008A626A" w:rsidP="006A19BE">
      <w:pPr>
        <w:numPr>
          <w:ilvl w:val="0"/>
          <w:numId w:val="3"/>
        </w:numPr>
        <w:tabs>
          <w:tab w:val="left" w:pos="990"/>
          <w:tab w:val="left" w:pos="1800"/>
          <w:tab w:val="left" w:pos="2268"/>
        </w:tabs>
        <w:spacing w:before="100" w:beforeAutospacing="1" w:after="100" w:afterAutospacing="1"/>
        <w:ind w:left="2268" w:hanging="425"/>
        <w:jc w:val="both"/>
        <w:rPr>
          <w:rFonts w:ascii="Arial" w:hAnsi="Arial" w:cs="Arial"/>
          <w:sz w:val="22"/>
          <w:szCs w:val="22"/>
          <w:lang w:eastAsia="en-ZA"/>
        </w:rPr>
      </w:pPr>
      <w:r w:rsidRPr="009C6127">
        <w:rPr>
          <w:rFonts w:ascii="Arial" w:hAnsi="Arial" w:cs="Arial"/>
          <w:sz w:val="22"/>
          <w:szCs w:val="22"/>
          <w:lang w:eastAsia="en-ZA"/>
        </w:rPr>
        <w:t>Revitalization of existing 154 boreholes with package plants to augment the water scheme while the bulk pipelines in progress and project expected to be completed by December 2016;</w:t>
      </w:r>
    </w:p>
    <w:p w14:paraId="5447FDC6" w14:textId="77777777" w:rsidR="008A626A" w:rsidRPr="009C6127" w:rsidRDefault="008A626A" w:rsidP="006A19BE">
      <w:pPr>
        <w:numPr>
          <w:ilvl w:val="0"/>
          <w:numId w:val="3"/>
        </w:numPr>
        <w:tabs>
          <w:tab w:val="left" w:pos="990"/>
          <w:tab w:val="left" w:pos="1800"/>
          <w:tab w:val="left" w:pos="2268"/>
        </w:tabs>
        <w:spacing w:before="100" w:beforeAutospacing="1" w:after="100" w:afterAutospacing="1"/>
        <w:ind w:left="2268" w:hanging="425"/>
        <w:jc w:val="both"/>
        <w:rPr>
          <w:rFonts w:ascii="Arial" w:hAnsi="Arial" w:cs="Arial"/>
          <w:sz w:val="22"/>
          <w:szCs w:val="22"/>
          <w:lang w:eastAsia="en-ZA"/>
        </w:rPr>
      </w:pPr>
      <w:r w:rsidRPr="009C6127">
        <w:rPr>
          <w:rFonts w:ascii="Arial" w:hAnsi="Arial" w:cs="Arial"/>
          <w:sz w:val="22"/>
          <w:szCs w:val="22"/>
          <w:lang w:val="en-ZA" w:eastAsia="en-ZA"/>
        </w:rPr>
        <w:t>The designs of Giyani Reservoir 35ML, Giyani 14ML Waste Treatment plant,</w:t>
      </w:r>
      <w:r w:rsidR="00C65A23" w:rsidRPr="009C6127">
        <w:rPr>
          <w:rFonts w:ascii="Arial" w:hAnsi="Arial" w:cs="Arial"/>
          <w:sz w:val="22"/>
          <w:szCs w:val="22"/>
          <w:lang w:val="en-ZA" w:eastAsia="en-ZA"/>
        </w:rPr>
        <w:t xml:space="preserve"> Giyani Village reticulation, </w:t>
      </w:r>
      <w:proofErr w:type="spellStart"/>
      <w:r w:rsidR="00C65A23" w:rsidRPr="009C6127">
        <w:rPr>
          <w:rFonts w:ascii="Arial" w:hAnsi="Arial" w:cs="Arial"/>
          <w:sz w:val="22"/>
          <w:szCs w:val="22"/>
          <w:lang w:val="en-ZA" w:eastAsia="en-ZA"/>
        </w:rPr>
        <w:t>Nando</w:t>
      </w:r>
      <w:r w:rsidRPr="009C6127">
        <w:rPr>
          <w:rFonts w:ascii="Arial" w:hAnsi="Arial" w:cs="Arial"/>
          <w:sz w:val="22"/>
          <w:szCs w:val="22"/>
          <w:lang w:val="en-ZA" w:eastAsia="en-ZA"/>
        </w:rPr>
        <w:t>ni</w:t>
      </w:r>
      <w:proofErr w:type="spellEnd"/>
      <w:r w:rsidRPr="009C6127">
        <w:rPr>
          <w:rFonts w:ascii="Arial" w:hAnsi="Arial" w:cs="Arial"/>
          <w:sz w:val="22"/>
          <w:szCs w:val="22"/>
          <w:lang w:val="en-ZA" w:eastAsia="en-ZA"/>
        </w:rPr>
        <w:t xml:space="preserve"> Water Treatment upgrade, </w:t>
      </w:r>
      <w:proofErr w:type="spellStart"/>
      <w:r w:rsidRPr="009C6127">
        <w:rPr>
          <w:rFonts w:ascii="Arial" w:hAnsi="Arial" w:cs="Arial"/>
          <w:sz w:val="22"/>
          <w:szCs w:val="22"/>
          <w:lang w:val="en-ZA" w:eastAsia="en-ZA"/>
        </w:rPr>
        <w:t>Bambanana</w:t>
      </w:r>
      <w:proofErr w:type="spellEnd"/>
      <w:r w:rsidRPr="009C6127">
        <w:rPr>
          <w:rFonts w:ascii="Arial" w:hAnsi="Arial" w:cs="Arial"/>
          <w:sz w:val="22"/>
          <w:szCs w:val="22"/>
          <w:lang w:val="en-ZA" w:eastAsia="en-ZA"/>
        </w:rPr>
        <w:t xml:space="preserve">/ </w:t>
      </w:r>
      <w:proofErr w:type="spellStart"/>
      <w:r w:rsidRPr="009C6127">
        <w:rPr>
          <w:rFonts w:ascii="Arial" w:hAnsi="Arial" w:cs="Arial"/>
          <w:sz w:val="22"/>
          <w:szCs w:val="22"/>
          <w:lang w:val="en-ZA" w:eastAsia="en-ZA"/>
        </w:rPr>
        <w:t>Nkambako</w:t>
      </w:r>
      <w:proofErr w:type="spellEnd"/>
      <w:r w:rsidRPr="009C6127">
        <w:rPr>
          <w:rFonts w:ascii="Arial" w:hAnsi="Arial" w:cs="Arial"/>
          <w:sz w:val="22"/>
          <w:szCs w:val="22"/>
          <w:lang w:val="en-ZA" w:eastAsia="en-ZA"/>
        </w:rPr>
        <w:t xml:space="preserve"> bulk pipeline projec</w:t>
      </w:r>
      <w:r w:rsidR="00FA4910">
        <w:rPr>
          <w:rFonts w:ascii="Arial" w:hAnsi="Arial" w:cs="Arial"/>
          <w:sz w:val="22"/>
          <w:szCs w:val="22"/>
          <w:lang w:val="en-ZA" w:eastAsia="en-ZA"/>
        </w:rPr>
        <w:t>ts. The planning and designs have</w:t>
      </w:r>
      <w:r w:rsidRPr="009C6127">
        <w:rPr>
          <w:rFonts w:ascii="Arial" w:hAnsi="Arial" w:cs="Arial"/>
          <w:sz w:val="22"/>
          <w:szCs w:val="22"/>
          <w:lang w:val="en-ZA" w:eastAsia="en-ZA"/>
        </w:rPr>
        <w:t xml:space="preserve"> been completed and </w:t>
      </w:r>
      <w:r w:rsidR="00FA4910">
        <w:rPr>
          <w:rFonts w:ascii="Arial" w:hAnsi="Arial" w:cs="Arial"/>
          <w:sz w:val="22"/>
          <w:szCs w:val="22"/>
          <w:lang w:val="en-ZA" w:eastAsia="en-ZA"/>
        </w:rPr>
        <w:t xml:space="preserve">the </w:t>
      </w:r>
      <w:r w:rsidRPr="009C6127">
        <w:rPr>
          <w:rFonts w:ascii="Arial" w:hAnsi="Arial" w:cs="Arial"/>
          <w:sz w:val="22"/>
          <w:szCs w:val="22"/>
          <w:lang w:val="en-ZA" w:eastAsia="en-ZA"/>
        </w:rPr>
        <w:t>pr</w:t>
      </w:r>
      <w:r w:rsidR="00C67D21">
        <w:rPr>
          <w:rFonts w:ascii="Arial" w:hAnsi="Arial" w:cs="Arial"/>
          <w:sz w:val="22"/>
          <w:szCs w:val="22"/>
          <w:lang w:val="en-ZA" w:eastAsia="en-ZA"/>
        </w:rPr>
        <w:t xml:space="preserve">ojects </w:t>
      </w:r>
      <w:r w:rsidR="00FA4910">
        <w:rPr>
          <w:rFonts w:ascii="Arial" w:hAnsi="Arial" w:cs="Arial"/>
          <w:sz w:val="22"/>
          <w:szCs w:val="22"/>
          <w:lang w:val="en-ZA" w:eastAsia="en-ZA"/>
        </w:rPr>
        <w:t xml:space="preserve">are </w:t>
      </w:r>
      <w:r w:rsidR="00C67D21">
        <w:rPr>
          <w:rFonts w:ascii="Arial" w:hAnsi="Arial" w:cs="Arial"/>
          <w:sz w:val="22"/>
          <w:szCs w:val="22"/>
          <w:lang w:val="en-ZA" w:eastAsia="en-ZA"/>
        </w:rPr>
        <w:t>ready for implementation; and</w:t>
      </w:r>
      <w:r w:rsidRPr="009C6127">
        <w:rPr>
          <w:rFonts w:ascii="Arial" w:hAnsi="Arial" w:cs="Arial"/>
          <w:sz w:val="22"/>
          <w:szCs w:val="22"/>
          <w:lang w:val="en-ZA" w:eastAsia="en-ZA"/>
        </w:rPr>
        <w:t xml:space="preserve"> </w:t>
      </w:r>
    </w:p>
    <w:p w14:paraId="68DF8060" w14:textId="77777777" w:rsidR="00C67D21" w:rsidRPr="005A0B7C" w:rsidRDefault="008A626A" w:rsidP="006A19BE">
      <w:pPr>
        <w:numPr>
          <w:ilvl w:val="0"/>
          <w:numId w:val="3"/>
        </w:numPr>
        <w:tabs>
          <w:tab w:val="left" w:pos="990"/>
          <w:tab w:val="left" w:pos="1800"/>
          <w:tab w:val="left" w:pos="2268"/>
        </w:tabs>
        <w:spacing w:before="100" w:beforeAutospacing="1" w:after="100" w:afterAutospacing="1"/>
        <w:ind w:left="2268" w:hanging="425"/>
        <w:jc w:val="both"/>
        <w:rPr>
          <w:rFonts w:ascii="Arial" w:hAnsi="Arial" w:cs="Arial"/>
          <w:sz w:val="22"/>
          <w:szCs w:val="22"/>
          <w:lang w:eastAsia="en-ZA"/>
        </w:rPr>
      </w:pPr>
      <w:r w:rsidRPr="009C6127">
        <w:rPr>
          <w:rFonts w:ascii="Arial" w:hAnsi="Arial" w:cs="Arial"/>
          <w:sz w:val="22"/>
          <w:szCs w:val="22"/>
          <w:lang w:val="en-ZA" w:eastAsia="en-ZA"/>
        </w:rPr>
        <w:t xml:space="preserve">The </w:t>
      </w:r>
      <w:r w:rsidR="00C65A23" w:rsidRPr="009C6127">
        <w:rPr>
          <w:rFonts w:ascii="Arial" w:hAnsi="Arial" w:cs="Arial"/>
          <w:sz w:val="22"/>
          <w:szCs w:val="22"/>
          <w:lang w:val="en-ZA" w:eastAsia="en-ZA"/>
        </w:rPr>
        <w:t xml:space="preserve">design of the </w:t>
      </w:r>
      <w:proofErr w:type="spellStart"/>
      <w:r w:rsidR="00C65A23" w:rsidRPr="009C6127">
        <w:rPr>
          <w:rFonts w:ascii="Arial" w:hAnsi="Arial" w:cs="Arial"/>
          <w:sz w:val="22"/>
          <w:szCs w:val="22"/>
          <w:lang w:val="en-ZA" w:eastAsia="en-ZA"/>
        </w:rPr>
        <w:t>Namakgale</w:t>
      </w:r>
      <w:proofErr w:type="spellEnd"/>
      <w:r w:rsidR="00C65A23" w:rsidRPr="009C6127">
        <w:rPr>
          <w:rFonts w:ascii="Arial" w:hAnsi="Arial" w:cs="Arial"/>
          <w:sz w:val="22"/>
          <w:szCs w:val="22"/>
          <w:lang w:val="en-ZA" w:eastAsia="en-ZA"/>
        </w:rPr>
        <w:t xml:space="preserve"> Waste Water Treatment Plant is</w:t>
      </w:r>
      <w:r w:rsidRPr="009C6127">
        <w:rPr>
          <w:rFonts w:ascii="Arial" w:hAnsi="Arial" w:cs="Arial"/>
          <w:sz w:val="22"/>
          <w:szCs w:val="22"/>
          <w:lang w:val="en-ZA" w:eastAsia="en-ZA"/>
        </w:rPr>
        <w:t xml:space="preserve"> progressing </w:t>
      </w:r>
      <w:r w:rsidR="009C6127">
        <w:rPr>
          <w:rFonts w:ascii="Arial" w:hAnsi="Arial" w:cs="Arial"/>
          <w:sz w:val="22"/>
          <w:szCs w:val="22"/>
          <w:lang w:val="en-ZA" w:eastAsia="en-ZA"/>
        </w:rPr>
        <w:t xml:space="preserve">well </w:t>
      </w:r>
      <w:r w:rsidRPr="009C6127">
        <w:rPr>
          <w:rFonts w:ascii="Arial" w:hAnsi="Arial" w:cs="Arial"/>
          <w:sz w:val="22"/>
          <w:szCs w:val="22"/>
          <w:lang w:val="en-ZA" w:eastAsia="en-ZA"/>
        </w:rPr>
        <w:t>and ex</w:t>
      </w:r>
      <w:r w:rsidR="000B62C1">
        <w:rPr>
          <w:rFonts w:ascii="Arial" w:hAnsi="Arial" w:cs="Arial"/>
          <w:sz w:val="22"/>
          <w:szCs w:val="22"/>
          <w:lang w:val="en-ZA" w:eastAsia="en-ZA"/>
        </w:rPr>
        <w:t>p</w:t>
      </w:r>
      <w:r w:rsidRPr="009C6127">
        <w:rPr>
          <w:rFonts w:ascii="Arial" w:hAnsi="Arial" w:cs="Arial"/>
          <w:sz w:val="22"/>
          <w:szCs w:val="22"/>
          <w:lang w:val="en-ZA" w:eastAsia="en-ZA"/>
        </w:rPr>
        <w:t>e</w:t>
      </w:r>
      <w:r w:rsidR="000B62C1">
        <w:rPr>
          <w:rFonts w:ascii="Arial" w:hAnsi="Arial" w:cs="Arial"/>
          <w:sz w:val="22"/>
          <w:szCs w:val="22"/>
          <w:lang w:val="en-ZA" w:eastAsia="en-ZA"/>
        </w:rPr>
        <w:t>c</w:t>
      </w:r>
      <w:r w:rsidRPr="009C6127">
        <w:rPr>
          <w:rFonts w:ascii="Arial" w:hAnsi="Arial" w:cs="Arial"/>
          <w:sz w:val="22"/>
          <w:szCs w:val="22"/>
          <w:lang w:val="en-ZA" w:eastAsia="en-ZA"/>
        </w:rPr>
        <w:t xml:space="preserve">ted to be finalised by end December 2016. </w:t>
      </w:r>
    </w:p>
    <w:p w14:paraId="614CCED8" w14:textId="77777777" w:rsidR="0035366B" w:rsidRDefault="00C67D21" w:rsidP="00C67D21">
      <w:pPr>
        <w:tabs>
          <w:tab w:val="left" w:pos="990"/>
          <w:tab w:val="left" w:pos="1800"/>
        </w:tabs>
        <w:spacing w:before="100" w:beforeAutospacing="1" w:after="100" w:afterAutospacing="1"/>
        <w:ind w:left="1843" w:hanging="1134"/>
        <w:jc w:val="both"/>
        <w:rPr>
          <w:rFonts w:ascii="Arial" w:hAnsi="Arial" w:cs="Arial"/>
          <w:sz w:val="22"/>
          <w:szCs w:val="22"/>
          <w:lang w:val="en-ZA" w:eastAsia="en-ZA"/>
        </w:rPr>
      </w:pPr>
      <w:r>
        <w:rPr>
          <w:rFonts w:ascii="Arial" w:hAnsi="Arial" w:cs="Arial"/>
          <w:sz w:val="22"/>
          <w:szCs w:val="22"/>
          <w:lang w:val="en-ZA" w:eastAsia="en-ZA"/>
        </w:rPr>
        <w:t>(1)(b)</w:t>
      </w:r>
      <w:r>
        <w:rPr>
          <w:rFonts w:ascii="Arial" w:hAnsi="Arial" w:cs="Arial"/>
          <w:sz w:val="22"/>
          <w:szCs w:val="22"/>
          <w:lang w:val="en-ZA" w:eastAsia="en-ZA"/>
        </w:rPr>
        <w:tab/>
      </w:r>
      <w:r w:rsidR="008A626A" w:rsidRPr="00C67D21">
        <w:rPr>
          <w:rFonts w:ascii="Arial" w:hAnsi="Arial" w:cs="Arial"/>
          <w:sz w:val="22"/>
          <w:szCs w:val="22"/>
          <w:lang w:val="en-ZA" w:eastAsia="en-ZA"/>
        </w:rPr>
        <w:t xml:space="preserve"> </w:t>
      </w:r>
      <w:r w:rsidR="0035366B" w:rsidRPr="00C67D21">
        <w:rPr>
          <w:rFonts w:ascii="Arial" w:hAnsi="Arial" w:cs="Arial"/>
          <w:sz w:val="22"/>
          <w:szCs w:val="22"/>
          <w:lang w:val="en-ZA" w:eastAsia="en-ZA"/>
        </w:rPr>
        <w:t xml:space="preserve">Over and above the designs and the implementation of the </w:t>
      </w:r>
      <w:r w:rsidR="0035366B" w:rsidRPr="009C6127">
        <w:rPr>
          <w:rFonts w:ascii="Arial" w:hAnsi="Arial" w:cs="Arial"/>
          <w:sz w:val="22"/>
          <w:szCs w:val="22"/>
          <w:lang w:eastAsia="en-ZA"/>
        </w:rPr>
        <w:t xml:space="preserve">short-term/ critical emergency </w:t>
      </w:r>
      <w:r w:rsidR="0035366B" w:rsidRPr="00C67D21">
        <w:rPr>
          <w:rFonts w:ascii="Arial" w:hAnsi="Arial" w:cs="Arial"/>
          <w:sz w:val="22"/>
          <w:szCs w:val="22"/>
          <w:lang w:val="en-ZA" w:eastAsia="en-ZA"/>
        </w:rPr>
        <w:t xml:space="preserve">projects, </w:t>
      </w:r>
      <w:proofErr w:type="spellStart"/>
      <w:r w:rsidR="0035366B" w:rsidRPr="00C67D21">
        <w:rPr>
          <w:rFonts w:ascii="Arial" w:hAnsi="Arial" w:cs="Arial"/>
          <w:sz w:val="22"/>
          <w:szCs w:val="22"/>
          <w:lang w:val="en-ZA" w:eastAsia="en-ZA"/>
        </w:rPr>
        <w:t>Lepelle</w:t>
      </w:r>
      <w:proofErr w:type="spellEnd"/>
      <w:r w:rsidR="0035366B" w:rsidRPr="00C67D21">
        <w:rPr>
          <w:rFonts w:ascii="Arial" w:hAnsi="Arial" w:cs="Arial"/>
          <w:sz w:val="22"/>
          <w:szCs w:val="22"/>
          <w:lang w:val="en-ZA" w:eastAsia="en-ZA"/>
        </w:rPr>
        <w:t xml:space="preserve"> Northern Water is currently undertaking the Operation and Maintenance on existing and new infrastructure in Giyani Town</w:t>
      </w:r>
      <w:r w:rsidR="0035366B">
        <w:rPr>
          <w:rFonts w:ascii="Arial" w:hAnsi="Arial" w:cs="Arial"/>
          <w:sz w:val="22"/>
          <w:szCs w:val="22"/>
          <w:lang w:val="en-ZA" w:eastAsia="en-ZA"/>
        </w:rPr>
        <w:t xml:space="preserve"> which include material and/or equipment purchasing to refurbish dilapidated infrastructure. </w:t>
      </w:r>
    </w:p>
    <w:p w14:paraId="5AA82ADB" w14:textId="77777777" w:rsidR="0035366B" w:rsidRPr="00C67D21" w:rsidRDefault="0035366B" w:rsidP="00C67D21">
      <w:pPr>
        <w:tabs>
          <w:tab w:val="left" w:pos="990"/>
          <w:tab w:val="left" w:pos="1800"/>
        </w:tabs>
        <w:spacing w:before="100" w:beforeAutospacing="1" w:after="100" w:afterAutospacing="1"/>
        <w:ind w:left="1843" w:hanging="1134"/>
        <w:jc w:val="both"/>
        <w:rPr>
          <w:rFonts w:ascii="Arial" w:hAnsi="Arial" w:cs="Arial"/>
          <w:sz w:val="22"/>
          <w:szCs w:val="22"/>
          <w:lang w:eastAsia="en-ZA"/>
        </w:rPr>
      </w:pPr>
      <w:r>
        <w:rPr>
          <w:rFonts w:ascii="Arial" w:hAnsi="Arial" w:cs="Arial"/>
          <w:sz w:val="22"/>
          <w:szCs w:val="22"/>
          <w:lang w:val="en-ZA" w:eastAsia="en-ZA"/>
        </w:rPr>
        <w:tab/>
      </w:r>
      <w:r>
        <w:rPr>
          <w:rFonts w:ascii="Arial" w:hAnsi="Arial" w:cs="Arial"/>
          <w:sz w:val="22"/>
          <w:szCs w:val="22"/>
          <w:lang w:val="en-ZA" w:eastAsia="en-ZA"/>
        </w:rPr>
        <w:tab/>
      </w:r>
      <w:r w:rsidRPr="009C6127">
        <w:rPr>
          <w:rFonts w:ascii="Arial" w:hAnsi="Arial" w:cs="Arial"/>
          <w:sz w:val="22"/>
          <w:szCs w:val="22"/>
          <w:lang w:val="en-ZA" w:eastAsia="en-ZA"/>
        </w:rPr>
        <w:t>The specified operation and maintenance is on</w:t>
      </w:r>
      <w:r w:rsidR="00FA4910">
        <w:rPr>
          <w:rFonts w:ascii="Arial" w:hAnsi="Arial" w:cs="Arial"/>
          <w:sz w:val="22"/>
          <w:szCs w:val="22"/>
          <w:lang w:val="en-ZA" w:eastAsia="en-ZA"/>
        </w:rPr>
        <w:t>-</w:t>
      </w:r>
      <w:r w:rsidRPr="009C6127">
        <w:rPr>
          <w:rFonts w:ascii="Arial" w:hAnsi="Arial" w:cs="Arial"/>
          <w:sz w:val="22"/>
          <w:szCs w:val="22"/>
          <w:lang w:val="en-ZA" w:eastAsia="en-ZA"/>
        </w:rPr>
        <w:t xml:space="preserve">going as </w:t>
      </w:r>
      <w:r w:rsidR="001E493C">
        <w:rPr>
          <w:rFonts w:ascii="Arial" w:hAnsi="Arial" w:cs="Arial"/>
          <w:sz w:val="22"/>
          <w:szCs w:val="22"/>
          <w:lang w:val="en-ZA" w:eastAsia="en-ZA"/>
        </w:rPr>
        <w:t xml:space="preserve">and </w:t>
      </w:r>
      <w:r w:rsidRPr="009C6127">
        <w:rPr>
          <w:rFonts w:ascii="Arial" w:hAnsi="Arial" w:cs="Arial"/>
          <w:sz w:val="22"/>
          <w:szCs w:val="22"/>
          <w:lang w:val="en-ZA" w:eastAsia="en-ZA"/>
        </w:rPr>
        <w:t xml:space="preserve">when required on site to maintain the existing and new infrastructure </w:t>
      </w:r>
      <w:r>
        <w:rPr>
          <w:rFonts w:ascii="Arial" w:hAnsi="Arial" w:cs="Arial"/>
          <w:sz w:val="22"/>
          <w:szCs w:val="22"/>
          <w:lang w:val="en-ZA" w:eastAsia="en-ZA"/>
        </w:rPr>
        <w:t>until</w:t>
      </w:r>
      <w:r w:rsidRPr="009C6127">
        <w:rPr>
          <w:rFonts w:ascii="Arial" w:hAnsi="Arial" w:cs="Arial"/>
          <w:sz w:val="22"/>
          <w:szCs w:val="22"/>
          <w:lang w:val="en-ZA" w:eastAsia="en-ZA"/>
        </w:rPr>
        <w:t xml:space="preserve"> handed over to the Water Service Authority</w:t>
      </w:r>
      <w:r>
        <w:rPr>
          <w:rFonts w:ascii="Arial" w:hAnsi="Arial" w:cs="Arial"/>
          <w:sz w:val="22"/>
          <w:szCs w:val="22"/>
          <w:lang w:val="en-ZA" w:eastAsia="en-ZA"/>
        </w:rPr>
        <w:t xml:space="preserve">. </w:t>
      </w:r>
    </w:p>
    <w:p w14:paraId="0080ED1A" w14:textId="77777777" w:rsidR="0082482B" w:rsidRPr="009C6127" w:rsidRDefault="00152A3B" w:rsidP="00C65A23">
      <w:pPr>
        <w:tabs>
          <w:tab w:val="left" w:pos="1800"/>
        </w:tabs>
        <w:spacing w:before="100" w:beforeAutospacing="1" w:after="100" w:afterAutospacing="1"/>
        <w:ind w:left="1800" w:hanging="1080"/>
        <w:jc w:val="both"/>
        <w:rPr>
          <w:rFonts w:ascii="Arial" w:hAnsi="Arial" w:cs="Arial"/>
          <w:sz w:val="22"/>
          <w:szCs w:val="22"/>
        </w:rPr>
      </w:pPr>
      <w:r w:rsidRPr="009C6127">
        <w:rPr>
          <w:rFonts w:ascii="Arial" w:hAnsi="Arial" w:cs="Arial"/>
          <w:sz w:val="22"/>
          <w:szCs w:val="22"/>
        </w:rPr>
        <w:t>(</w:t>
      </w:r>
      <w:r w:rsidR="00684A9D" w:rsidRPr="009C6127">
        <w:rPr>
          <w:rFonts w:ascii="Arial" w:hAnsi="Arial" w:cs="Arial"/>
          <w:sz w:val="22"/>
          <w:szCs w:val="22"/>
        </w:rPr>
        <w:t>2</w:t>
      </w:r>
      <w:r w:rsidR="004D1B6B" w:rsidRPr="009C6127">
        <w:rPr>
          <w:rFonts w:ascii="Arial" w:hAnsi="Arial" w:cs="Arial"/>
          <w:sz w:val="22"/>
          <w:szCs w:val="22"/>
        </w:rPr>
        <w:t>)</w:t>
      </w:r>
      <w:r w:rsidR="00C65A23" w:rsidRPr="009C6127">
        <w:rPr>
          <w:rFonts w:ascii="Arial" w:hAnsi="Arial" w:cs="Arial"/>
          <w:sz w:val="22"/>
          <w:szCs w:val="22"/>
        </w:rPr>
        <w:t>(a)</w:t>
      </w:r>
      <w:r w:rsidR="00C65A23" w:rsidRPr="009C6127">
        <w:rPr>
          <w:rFonts w:ascii="Arial" w:hAnsi="Arial" w:cs="Arial"/>
          <w:sz w:val="22"/>
          <w:szCs w:val="22"/>
        </w:rPr>
        <w:tab/>
      </w:r>
      <w:r w:rsidR="00C65A23" w:rsidRPr="009C6127">
        <w:rPr>
          <w:rFonts w:ascii="Arial" w:hAnsi="Arial" w:cs="Arial"/>
          <w:sz w:val="22"/>
          <w:szCs w:val="22"/>
          <w:lang w:val="en-ZA" w:eastAsia="en-ZA"/>
        </w:rPr>
        <w:t xml:space="preserve">The </w:t>
      </w:r>
      <w:r w:rsidR="008D5589">
        <w:rPr>
          <w:rFonts w:ascii="Arial" w:hAnsi="Arial" w:cs="Arial"/>
          <w:sz w:val="22"/>
          <w:szCs w:val="22"/>
          <w:lang w:val="en-ZA" w:eastAsia="en-ZA"/>
        </w:rPr>
        <w:t xml:space="preserve">contractor appointed by </w:t>
      </w:r>
      <w:proofErr w:type="spellStart"/>
      <w:r w:rsidR="00C65A23" w:rsidRPr="009C6127">
        <w:rPr>
          <w:rFonts w:ascii="Arial" w:hAnsi="Arial" w:cs="Arial"/>
          <w:sz w:val="22"/>
          <w:szCs w:val="22"/>
          <w:lang w:val="en-ZA" w:eastAsia="en-ZA"/>
        </w:rPr>
        <w:t>Lepelle</w:t>
      </w:r>
      <w:proofErr w:type="spellEnd"/>
      <w:r w:rsidR="00C65A23" w:rsidRPr="009C6127">
        <w:rPr>
          <w:rFonts w:ascii="Arial" w:hAnsi="Arial" w:cs="Arial"/>
          <w:sz w:val="22"/>
          <w:szCs w:val="22"/>
          <w:lang w:val="en-ZA" w:eastAsia="en-ZA"/>
        </w:rPr>
        <w:t xml:space="preserve"> Northern Water </w:t>
      </w:r>
      <w:r w:rsidR="008D5589">
        <w:rPr>
          <w:rFonts w:ascii="Arial" w:hAnsi="Arial" w:cs="Arial"/>
          <w:sz w:val="22"/>
          <w:szCs w:val="22"/>
          <w:lang w:val="en-ZA" w:eastAsia="en-ZA"/>
        </w:rPr>
        <w:t>is</w:t>
      </w:r>
      <w:r w:rsidR="00C65A23" w:rsidRPr="009C6127">
        <w:rPr>
          <w:rFonts w:ascii="Arial" w:hAnsi="Arial" w:cs="Arial"/>
          <w:sz w:val="22"/>
          <w:szCs w:val="22"/>
          <w:lang w:val="en-ZA" w:eastAsia="en-ZA"/>
        </w:rPr>
        <w:t xml:space="preserve"> LTE Consulting on a Turnkey basis for the project</w:t>
      </w:r>
      <w:r w:rsidR="008D5589">
        <w:rPr>
          <w:rFonts w:ascii="Arial" w:hAnsi="Arial" w:cs="Arial"/>
          <w:sz w:val="22"/>
          <w:szCs w:val="22"/>
          <w:lang w:val="en-ZA" w:eastAsia="en-ZA"/>
        </w:rPr>
        <w:t xml:space="preserve">. </w:t>
      </w:r>
      <w:r w:rsidR="004D1B6B" w:rsidRPr="009C6127">
        <w:rPr>
          <w:rFonts w:ascii="Arial" w:hAnsi="Arial" w:cs="Arial"/>
          <w:sz w:val="22"/>
          <w:szCs w:val="22"/>
        </w:rPr>
        <w:tab/>
      </w:r>
    </w:p>
    <w:p w14:paraId="6D14B43E" w14:textId="77777777" w:rsidR="00C65A23" w:rsidRPr="009C6127" w:rsidRDefault="008D5589" w:rsidP="008D5589">
      <w:pPr>
        <w:tabs>
          <w:tab w:val="left" w:pos="1800"/>
        </w:tabs>
        <w:spacing w:before="100" w:beforeAutospacing="1" w:after="100" w:afterAutospacing="1"/>
        <w:ind w:left="1800" w:hanging="1091"/>
        <w:jc w:val="both"/>
        <w:rPr>
          <w:rFonts w:ascii="Arial" w:hAnsi="Arial" w:cs="Arial"/>
          <w:sz w:val="22"/>
          <w:szCs w:val="22"/>
          <w:lang w:val="en-ZA" w:eastAsia="en-ZA"/>
        </w:rPr>
      </w:pPr>
      <w:r>
        <w:rPr>
          <w:rFonts w:ascii="Arial" w:hAnsi="Arial" w:cs="Arial"/>
          <w:sz w:val="22"/>
          <w:szCs w:val="22"/>
        </w:rPr>
        <w:t>(2)</w:t>
      </w:r>
      <w:r w:rsidR="00C65A23" w:rsidRPr="009C6127">
        <w:rPr>
          <w:rFonts w:ascii="Arial" w:hAnsi="Arial" w:cs="Arial"/>
          <w:sz w:val="22"/>
          <w:szCs w:val="22"/>
        </w:rPr>
        <w:t>(b)</w:t>
      </w:r>
      <w:r w:rsidR="00C65A23" w:rsidRPr="009C6127">
        <w:rPr>
          <w:rFonts w:ascii="Arial" w:hAnsi="Arial" w:cs="Arial"/>
          <w:sz w:val="22"/>
          <w:szCs w:val="22"/>
        </w:rPr>
        <w:tab/>
      </w:r>
      <w:r w:rsidR="00C65A23" w:rsidRPr="009C6127">
        <w:rPr>
          <w:rFonts w:ascii="Arial" w:hAnsi="Arial" w:cs="Arial"/>
          <w:sz w:val="22"/>
          <w:szCs w:val="22"/>
          <w:lang w:val="en-ZA" w:eastAsia="en-ZA"/>
        </w:rPr>
        <w:t>The approved budget for the Mopani Intervention project is R2.2</w:t>
      </w:r>
      <w:r w:rsidR="000B62C1">
        <w:rPr>
          <w:rFonts w:ascii="Arial" w:hAnsi="Arial" w:cs="Arial"/>
          <w:sz w:val="22"/>
          <w:szCs w:val="22"/>
          <w:lang w:val="en-ZA" w:eastAsia="en-ZA"/>
        </w:rPr>
        <w:t xml:space="preserve"> </w:t>
      </w:r>
      <w:r w:rsidR="00C65A23" w:rsidRPr="009C6127">
        <w:rPr>
          <w:rFonts w:ascii="Arial" w:hAnsi="Arial" w:cs="Arial"/>
          <w:sz w:val="22"/>
          <w:szCs w:val="22"/>
          <w:lang w:val="en-ZA" w:eastAsia="en-ZA"/>
        </w:rPr>
        <w:t>billion. Out of the approved budget an amount of R1 391 838.00</w:t>
      </w:r>
      <w:r w:rsidR="00C65A23" w:rsidRPr="009C6127">
        <w:rPr>
          <w:rFonts w:ascii="Arial" w:hAnsi="Arial" w:cs="Arial"/>
          <w:b/>
          <w:sz w:val="22"/>
          <w:szCs w:val="22"/>
          <w:lang w:val="en-ZA" w:eastAsia="en-ZA"/>
        </w:rPr>
        <w:t xml:space="preserve"> </w:t>
      </w:r>
      <w:r w:rsidR="00C65A23" w:rsidRPr="009C6127">
        <w:rPr>
          <w:rFonts w:ascii="Arial" w:hAnsi="Arial" w:cs="Arial"/>
          <w:sz w:val="22"/>
          <w:szCs w:val="22"/>
          <w:lang w:val="en-ZA" w:eastAsia="en-ZA"/>
        </w:rPr>
        <w:t>has been spent to date which include the amount of R57</w:t>
      </w:r>
      <w:r w:rsidR="000B62C1">
        <w:rPr>
          <w:rFonts w:ascii="Arial" w:hAnsi="Arial" w:cs="Arial"/>
          <w:sz w:val="22"/>
          <w:szCs w:val="22"/>
          <w:lang w:val="en-ZA" w:eastAsia="en-ZA"/>
        </w:rPr>
        <w:t xml:space="preserve"> </w:t>
      </w:r>
      <w:r w:rsidR="00C65A23" w:rsidRPr="009C6127">
        <w:rPr>
          <w:rFonts w:ascii="Arial" w:hAnsi="Arial" w:cs="Arial"/>
          <w:sz w:val="22"/>
          <w:szCs w:val="22"/>
          <w:lang w:val="en-ZA" w:eastAsia="en-ZA"/>
        </w:rPr>
        <w:t xml:space="preserve">million of the specified project i.e. operation and maintenance for the planning, designs and implementation of the Mopani Intervention project. </w:t>
      </w:r>
    </w:p>
    <w:p w14:paraId="4E539866" w14:textId="77777777" w:rsidR="00C65A23" w:rsidRPr="009C6127" w:rsidRDefault="008D5589" w:rsidP="008D5589">
      <w:pPr>
        <w:tabs>
          <w:tab w:val="left" w:pos="1800"/>
        </w:tabs>
        <w:spacing w:before="100" w:beforeAutospacing="1" w:after="100" w:afterAutospacing="1"/>
        <w:ind w:left="1800" w:hanging="1091"/>
        <w:jc w:val="both"/>
        <w:rPr>
          <w:rFonts w:ascii="Arial" w:hAnsi="Arial" w:cs="Arial"/>
          <w:sz w:val="22"/>
          <w:szCs w:val="22"/>
          <w:lang w:val="en-ZA" w:eastAsia="en-ZA"/>
        </w:rPr>
      </w:pPr>
      <w:r>
        <w:rPr>
          <w:rFonts w:ascii="Arial" w:hAnsi="Arial" w:cs="Arial"/>
          <w:sz w:val="22"/>
          <w:szCs w:val="22"/>
          <w:lang w:val="en-ZA" w:eastAsia="en-ZA"/>
        </w:rPr>
        <w:t>(2)</w:t>
      </w:r>
      <w:r w:rsidR="00C65A23" w:rsidRPr="009C6127">
        <w:rPr>
          <w:rFonts w:ascii="Arial" w:hAnsi="Arial" w:cs="Arial"/>
          <w:sz w:val="22"/>
          <w:szCs w:val="22"/>
          <w:lang w:val="en-ZA" w:eastAsia="en-ZA"/>
        </w:rPr>
        <w:t>(c)</w:t>
      </w:r>
      <w:r w:rsidR="00C65A23" w:rsidRPr="009C6127">
        <w:rPr>
          <w:rFonts w:ascii="Arial" w:hAnsi="Arial" w:cs="Arial"/>
          <w:sz w:val="22"/>
          <w:szCs w:val="22"/>
          <w:lang w:val="en-ZA" w:eastAsia="en-ZA"/>
        </w:rPr>
        <w:tab/>
      </w:r>
      <w:r w:rsidR="00C65A23" w:rsidRPr="009C6127">
        <w:rPr>
          <w:rFonts w:ascii="Arial" w:hAnsi="Arial" w:cs="Arial"/>
          <w:sz w:val="22"/>
          <w:szCs w:val="22"/>
          <w:lang w:eastAsia="en-ZA"/>
        </w:rPr>
        <w:t>As indicated above, the s</w:t>
      </w:r>
      <w:proofErr w:type="spellStart"/>
      <w:r w:rsidR="00C65A23" w:rsidRPr="009C6127">
        <w:rPr>
          <w:rFonts w:ascii="Arial" w:hAnsi="Arial" w:cs="Arial"/>
          <w:sz w:val="22"/>
          <w:szCs w:val="22"/>
          <w:lang w:val="en-ZA" w:eastAsia="en-ZA"/>
        </w:rPr>
        <w:t>hort</w:t>
      </w:r>
      <w:proofErr w:type="spellEnd"/>
      <w:r w:rsidR="00C65A23" w:rsidRPr="009C6127">
        <w:rPr>
          <w:rFonts w:ascii="Arial" w:hAnsi="Arial" w:cs="Arial"/>
          <w:sz w:val="22"/>
          <w:szCs w:val="22"/>
          <w:lang w:val="en-ZA" w:eastAsia="en-ZA"/>
        </w:rPr>
        <w:t>–term/</w:t>
      </w:r>
      <w:r w:rsidR="00FA4910">
        <w:rPr>
          <w:rFonts w:ascii="Arial" w:hAnsi="Arial" w:cs="Arial"/>
          <w:sz w:val="22"/>
          <w:szCs w:val="22"/>
          <w:lang w:val="en-ZA" w:eastAsia="en-ZA"/>
        </w:rPr>
        <w:t xml:space="preserve"> critical emergency projects have</w:t>
      </w:r>
      <w:r w:rsidR="00C65A23" w:rsidRPr="009C6127">
        <w:rPr>
          <w:rFonts w:ascii="Arial" w:hAnsi="Arial" w:cs="Arial"/>
          <w:sz w:val="22"/>
          <w:szCs w:val="22"/>
          <w:lang w:val="en-ZA" w:eastAsia="en-ZA"/>
        </w:rPr>
        <w:t xml:space="preserve"> since been completed. The medium-long term projects are various planning, designs and implementation stages. The specified operation and maintenance is on</w:t>
      </w:r>
      <w:r w:rsidR="006A19BE">
        <w:rPr>
          <w:rFonts w:ascii="Arial" w:hAnsi="Arial" w:cs="Arial"/>
          <w:sz w:val="22"/>
          <w:szCs w:val="22"/>
          <w:lang w:val="en-ZA" w:eastAsia="en-ZA"/>
        </w:rPr>
        <w:t>-</w:t>
      </w:r>
      <w:r w:rsidR="00C65A23" w:rsidRPr="009C6127">
        <w:rPr>
          <w:rFonts w:ascii="Arial" w:hAnsi="Arial" w:cs="Arial"/>
          <w:sz w:val="22"/>
          <w:szCs w:val="22"/>
          <w:lang w:val="en-ZA" w:eastAsia="en-ZA"/>
        </w:rPr>
        <w:t>going as when required on site to maintain the existing and new infrastructure before is handed over to the Water Service Authority.</w:t>
      </w:r>
    </w:p>
    <w:p w14:paraId="780A5964" w14:textId="77777777" w:rsidR="00C65A23" w:rsidRPr="009C6127" w:rsidRDefault="00C65A23" w:rsidP="00C65A23">
      <w:pPr>
        <w:tabs>
          <w:tab w:val="left" w:pos="1800"/>
        </w:tabs>
        <w:spacing w:before="100" w:beforeAutospacing="1" w:after="100" w:afterAutospacing="1"/>
        <w:ind w:left="1800" w:hanging="1080"/>
        <w:jc w:val="both"/>
        <w:rPr>
          <w:rFonts w:ascii="Arial" w:hAnsi="Arial" w:cs="Arial"/>
          <w:sz w:val="22"/>
          <w:szCs w:val="22"/>
        </w:rPr>
      </w:pPr>
      <w:r w:rsidRPr="009C6127">
        <w:rPr>
          <w:rFonts w:ascii="Arial" w:hAnsi="Arial" w:cs="Arial"/>
          <w:sz w:val="22"/>
          <w:szCs w:val="22"/>
          <w:lang w:val="en-ZA" w:eastAsia="en-ZA"/>
        </w:rPr>
        <w:t>(3)</w:t>
      </w:r>
      <w:r w:rsidR="009C6127" w:rsidRPr="009C6127">
        <w:rPr>
          <w:rFonts w:ascii="Arial" w:hAnsi="Arial" w:cs="Arial"/>
          <w:sz w:val="22"/>
          <w:szCs w:val="22"/>
          <w:lang w:val="en-ZA" w:eastAsia="en-ZA"/>
        </w:rPr>
        <w:tab/>
      </w:r>
      <w:r w:rsidR="00A8223B" w:rsidRPr="009C6127">
        <w:rPr>
          <w:rFonts w:ascii="Arial" w:hAnsi="Arial" w:cs="Arial"/>
          <w:sz w:val="22"/>
          <w:szCs w:val="22"/>
          <w:lang w:val="en-ZA" w:eastAsia="en-ZA"/>
        </w:rPr>
        <w:t xml:space="preserve">Due to the emergency situation and the urgency to redress the water and sanitation in Mopani area the project did not go through the open tender process. However, the appointment of the Service Provider was completed through the close tender process using Department Panel. The specified project of operation and maintenance is part of the Mopani Intervention programme. As indicated </w:t>
      </w:r>
      <w:r w:rsidR="008D5589">
        <w:rPr>
          <w:rFonts w:ascii="Arial" w:hAnsi="Arial" w:cs="Arial"/>
          <w:sz w:val="22"/>
          <w:szCs w:val="22"/>
          <w:lang w:val="en-ZA" w:eastAsia="en-ZA"/>
        </w:rPr>
        <w:t>i</w:t>
      </w:r>
      <w:r w:rsidR="00A8223B" w:rsidRPr="009C6127">
        <w:rPr>
          <w:rFonts w:ascii="Arial" w:hAnsi="Arial" w:cs="Arial"/>
          <w:sz w:val="22"/>
          <w:szCs w:val="22"/>
          <w:lang w:val="en-ZA" w:eastAsia="en-ZA"/>
        </w:rPr>
        <w:t xml:space="preserve">n </w:t>
      </w:r>
      <w:r w:rsidR="008D5589">
        <w:rPr>
          <w:rFonts w:ascii="Arial" w:hAnsi="Arial" w:cs="Arial"/>
          <w:sz w:val="22"/>
          <w:szCs w:val="22"/>
          <w:lang w:val="en-ZA" w:eastAsia="en-ZA"/>
        </w:rPr>
        <w:t>(</w:t>
      </w:r>
      <w:r w:rsidR="00A8223B" w:rsidRPr="009C6127">
        <w:rPr>
          <w:rFonts w:ascii="Arial" w:hAnsi="Arial" w:cs="Arial"/>
          <w:sz w:val="22"/>
          <w:szCs w:val="22"/>
          <w:lang w:val="en-ZA" w:eastAsia="en-ZA"/>
        </w:rPr>
        <w:t>2</w:t>
      </w:r>
      <w:r w:rsidR="008D5589">
        <w:rPr>
          <w:rFonts w:ascii="Arial" w:hAnsi="Arial" w:cs="Arial"/>
          <w:sz w:val="22"/>
          <w:szCs w:val="22"/>
          <w:lang w:val="en-ZA" w:eastAsia="en-ZA"/>
        </w:rPr>
        <w:t>)</w:t>
      </w:r>
      <w:r w:rsidR="00A8223B" w:rsidRPr="009C6127">
        <w:rPr>
          <w:rFonts w:ascii="Arial" w:hAnsi="Arial" w:cs="Arial"/>
          <w:sz w:val="22"/>
          <w:szCs w:val="22"/>
          <w:lang w:val="en-ZA" w:eastAsia="en-ZA"/>
        </w:rPr>
        <w:t xml:space="preserve"> above, LTE Consulting was appointed on a Turnkey basis for the project. </w:t>
      </w:r>
      <w:r w:rsidR="006A19BE">
        <w:rPr>
          <w:rFonts w:ascii="Arial" w:hAnsi="Arial" w:cs="Arial"/>
          <w:sz w:val="22"/>
          <w:szCs w:val="22"/>
          <w:lang w:val="en-ZA" w:eastAsia="en-ZA"/>
        </w:rPr>
        <w:t xml:space="preserve">We are convinced </w:t>
      </w:r>
      <w:r w:rsidR="00A8223B" w:rsidRPr="009C6127">
        <w:rPr>
          <w:rFonts w:ascii="Arial" w:hAnsi="Arial" w:cs="Arial"/>
          <w:sz w:val="22"/>
          <w:szCs w:val="22"/>
          <w:lang w:val="en-ZA" w:eastAsia="en-ZA"/>
        </w:rPr>
        <w:t>that the method used to appoint LTE Consulting is in line with SCM policy and National Treasury guidelines applicable to emergency/disaster situations.</w:t>
      </w:r>
    </w:p>
    <w:p w14:paraId="40145773" w14:textId="77777777" w:rsidR="00D70942" w:rsidRPr="009C6127" w:rsidRDefault="00D70942" w:rsidP="00D70942">
      <w:pPr>
        <w:tabs>
          <w:tab w:val="left" w:pos="540"/>
          <w:tab w:val="left" w:pos="1080"/>
        </w:tabs>
        <w:jc w:val="center"/>
        <w:rPr>
          <w:rFonts w:ascii="Arial" w:hAnsi="Arial" w:cs="Arial"/>
          <w:bCs/>
          <w:sz w:val="22"/>
          <w:szCs w:val="22"/>
          <w:lang w:val="pt-BR"/>
        </w:rPr>
      </w:pPr>
      <w:r w:rsidRPr="009C6127">
        <w:rPr>
          <w:rFonts w:ascii="Arial" w:hAnsi="Arial" w:cs="Arial"/>
          <w:bCs/>
          <w:sz w:val="22"/>
          <w:szCs w:val="22"/>
          <w:lang w:val="pt-BR"/>
        </w:rPr>
        <w:t>---00O00---</w:t>
      </w:r>
    </w:p>
    <w:p w14:paraId="676BB602" w14:textId="77777777" w:rsidR="00C82A2C" w:rsidRPr="009C6127" w:rsidRDefault="00C82A2C" w:rsidP="00BA78FB">
      <w:pPr>
        <w:tabs>
          <w:tab w:val="left" w:pos="540"/>
          <w:tab w:val="left" w:pos="1080"/>
        </w:tabs>
        <w:rPr>
          <w:rFonts w:ascii="Arial" w:hAnsi="Arial" w:cs="Arial"/>
          <w:bCs/>
          <w:sz w:val="22"/>
          <w:szCs w:val="22"/>
          <w:lang w:val="pt-BR"/>
        </w:rPr>
      </w:pPr>
    </w:p>
    <w:sectPr w:rsidR="00C82A2C" w:rsidRPr="009C6127" w:rsidSect="003E5759">
      <w:headerReference w:type="even" r:id="rId8"/>
      <w:footerReference w:type="default" r:id="rId9"/>
      <w:footerReference w:type="first" r:id="rId10"/>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4CE92" w14:textId="77777777" w:rsidR="00802730" w:rsidRDefault="00802730">
      <w:r>
        <w:separator/>
      </w:r>
    </w:p>
  </w:endnote>
  <w:endnote w:type="continuationSeparator" w:id="0">
    <w:p w14:paraId="76458475" w14:textId="77777777" w:rsidR="00802730" w:rsidRDefault="0080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E772"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6594">
      <w:rPr>
        <w:rFonts w:ascii="Arial" w:hAnsi="Arial" w:cs="Arial"/>
        <w:sz w:val="16"/>
        <w:szCs w:val="16"/>
      </w:rPr>
      <w:t>1</w:t>
    </w:r>
    <w:r w:rsidR="00A7128B">
      <w:rPr>
        <w:rFonts w:ascii="Arial" w:hAnsi="Arial" w:cs="Arial"/>
        <w:sz w:val="16"/>
        <w:szCs w:val="16"/>
      </w:rPr>
      <w:t>815</w:t>
    </w:r>
    <w:r>
      <w:rPr>
        <w:rFonts w:ascii="Arial" w:hAnsi="Arial" w:cs="Arial"/>
        <w:sz w:val="16"/>
        <w:szCs w:val="16"/>
      </w:rPr>
      <w:tab/>
    </w:r>
    <w:r>
      <w:rPr>
        <w:rFonts w:ascii="Arial" w:hAnsi="Arial" w:cs="Arial"/>
        <w:sz w:val="16"/>
        <w:szCs w:val="16"/>
      </w:rPr>
      <w:tab/>
      <w:t>NW</w:t>
    </w:r>
    <w:r w:rsidR="00A7128B">
      <w:rPr>
        <w:rFonts w:ascii="Arial" w:hAnsi="Arial" w:cs="Arial"/>
        <w:sz w:val="16"/>
        <w:szCs w:val="16"/>
      </w:rPr>
      <w:t>2123</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6815" w14:textId="77777777" w:rsidR="00EC4920" w:rsidRDefault="00EC4920">
    <w:pPr>
      <w:pStyle w:val="Footer"/>
      <w:rPr>
        <w:rFonts w:ascii="Arial" w:hAnsi="Arial" w:cs="Arial"/>
        <w:sz w:val="16"/>
        <w:szCs w:val="16"/>
      </w:rPr>
    </w:pPr>
  </w:p>
  <w:p w14:paraId="1652CFDD"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E0E95">
      <w:rPr>
        <w:rFonts w:ascii="Arial" w:hAnsi="Arial" w:cs="Arial"/>
        <w:sz w:val="16"/>
        <w:szCs w:val="16"/>
      </w:rPr>
      <w:t>1</w:t>
    </w:r>
    <w:r w:rsidR="00A7128B">
      <w:rPr>
        <w:rFonts w:ascii="Arial" w:hAnsi="Arial" w:cs="Arial"/>
        <w:sz w:val="16"/>
        <w:szCs w:val="16"/>
      </w:rPr>
      <w:t>815</w:t>
    </w:r>
    <w:r w:rsidR="003473E4">
      <w:rPr>
        <w:rFonts w:ascii="Arial" w:hAnsi="Arial" w:cs="Arial"/>
        <w:sz w:val="16"/>
        <w:szCs w:val="16"/>
      </w:rPr>
      <w:tab/>
    </w:r>
    <w:r w:rsidR="003473E4">
      <w:rPr>
        <w:rFonts w:ascii="Arial" w:hAnsi="Arial" w:cs="Arial"/>
        <w:sz w:val="16"/>
        <w:szCs w:val="16"/>
      </w:rPr>
      <w:tab/>
      <w:t>NW</w:t>
    </w:r>
    <w:r w:rsidR="00F864BD">
      <w:rPr>
        <w:rFonts w:ascii="Arial" w:hAnsi="Arial" w:cs="Arial"/>
        <w:sz w:val="16"/>
        <w:szCs w:val="16"/>
      </w:rPr>
      <w:t>212</w:t>
    </w:r>
    <w:r w:rsidR="00A7128B">
      <w:rPr>
        <w:rFonts w:ascii="Arial" w:hAnsi="Arial" w:cs="Arial"/>
        <w:sz w:val="16"/>
        <w:szCs w:val="16"/>
      </w:rPr>
      <w:t>3</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3AD49" w14:textId="77777777" w:rsidR="00802730" w:rsidRDefault="00802730">
      <w:r>
        <w:separator/>
      </w:r>
    </w:p>
  </w:footnote>
  <w:footnote w:type="continuationSeparator" w:id="0">
    <w:p w14:paraId="37E9508B" w14:textId="77777777" w:rsidR="00802730" w:rsidRDefault="008027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98EB" w14:textId="77777777" w:rsidR="00EC4920" w:rsidRDefault="00590E12"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4BF54709"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061"/>
    <w:multiLevelType w:val="hybridMultilevel"/>
    <w:tmpl w:val="10086B86"/>
    <w:lvl w:ilvl="0" w:tplc="92E04680">
      <w:start w:val="1"/>
      <w:numFmt w:val="bullet"/>
      <w:lvlText w:val=""/>
      <w:lvlJc w:val="left"/>
      <w:pPr>
        <w:tabs>
          <w:tab w:val="num" w:pos="2285"/>
        </w:tabs>
        <w:ind w:left="2285" w:hanging="360"/>
      </w:pPr>
      <w:rPr>
        <w:rFonts w:ascii="Symbol" w:hAnsi="Symbol" w:hint="default"/>
      </w:rPr>
    </w:lvl>
    <w:lvl w:ilvl="1" w:tplc="122C9B20" w:tentative="1">
      <w:start w:val="1"/>
      <w:numFmt w:val="bullet"/>
      <w:lvlText w:val=""/>
      <w:lvlJc w:val="left"/>
      <w:pPr>
        <w:tabs>
          <w:tab w:val="num" w:pos="3005"/>
        </w:tabs>
        <w:ind w:left="3005" w:hanging="360"/>
      </w:pPr>
      <w:rPr>
        <w:rFonts w:ascii="Symbol" w:hAnsi="Symbol" w:hint="default"/>
      </w:rPr>
    </w:lvl>
    <w:lvl w:ilvl="2" w:tplc="AB5099D4">
      <w:start w:val="1"/>
      <w:numFmt w:val="bullet"/>
      <w:lvlText w:val=""/>
      <w:lvlJc w:val="left"/>
      <w:pPr>
        <w:tabs>
          <w:tab w:val="num" w:pos="3725"/>
        </w:tabs>
        <w:ind w:left="3725" w:hanging="360"/>
      </w:pPr>
      <w:rPr>
        <w:rFonts w:ascii="Symbol" w:hAnsi="Symbol" w:hint="default"/>
      </w:rPr>
    </w:lvl>
    <w:lvl w:ilvl="3" w:tplc="F68625C2" w:tentative="1">
      <w:start w:val="1"/>
      <w:numFmt w:val="bullet"/>
      <w:lvlText w:val=""/>
      <w:lvlJc w:val="left"/>
      <w:pPr>
        <w:tabs>
          <w:tab w:val="num" w:pos="4445"/>
        </w:tabs>
        <w:ind w:left="4445" w:hanging="360"/>
      </w:pPr>
      <w:rPr>
        <w:rFonts w:ascii="Symbol" w:hAnsi="Symbol" w:hint="default"/>
      </w:rPr>
    </w:lvl>
    <w:lvl w:ilvl="4" w:tplc="DC7653E4" w:tentative="1">
      <w:start w:val="1"/>
      <w:numFmt w:val="bullet"/>
      <w:lvlText w:val=""/>
      <w:lvlJc w:val="left"/>
      <w:pPr>
        <w:tabs>
          <w:tab w:val="num" w:pos="5165"/>
        </w:tabs>
        <w:ind w:left="5165" w:hanging="360"/>
      </w:pPr>
      <w:rPr>
        <w:rFonts w:ascii="Symbol" w:hAnsi="Symbol" w:hint="default"/>
      </w:rPr>
    </w:lvl>
    <w:lvl w:ilvl="5" w:tplc="B5D8C6CC" w:tentative="1">
      <w:start w:val="1"/>
      <w:numFmt w:val="bullet"/>
      <w:lvlText w:val=""/>
      <w:lvlJc w:val="left"/>
      <w:pPr>
        <w:tabs>
          <w:tab w:val="num" w:pos="5885"/>
        </w:tabs>
        <w:ind w:left="5885" w:hanging="360"/>
      </w:pPr>
      <w:rPr>
        <w:rFonts w:ascii="Symbol" w:hAnsi="Symbol" w:hint="default"/>
      </w:rPr>
    </w:lvl>
    <w:lvl w:ilvl="6" w:tplc="20F018FE" w:tentative="1">
      <w:start w:val="1"/>
      <w:numFmt w:val="bullet"/>
      <w:lvlText w:val=""/>
      <w:lvlJc w:val="left"/>
      <w:pPr>
        <w:tabs>
          <w:tab w:val="num" w:pos="6605"/>
        </w:tabs>
        <w:ind w:left="6605" w:hanging="360"/>
      </w:pPr>
      <w:rPr>
        <w:rFonts w:ascii="Symbol" w:hAnsi="Symbol" w:hint="default"/>
      </w:rPr>
    </w:lvl>
    <w:lvl w:ilvl="7" w:tplc="3EA6CE10" w:tentative="1">
      <w:start w:val="1"/>
      <w:numFmt w:val="bullet"/>
      <w:lvlText w:val=""/>
      <w:lvlJc w:val="left"/>
      <w:pPr>
        <w:tabs>
          <w:tab w:val="num" w:pos="7325"/>
        </w:tabs>
        <w:ind w:left="7325" w:hanging="360"/>
      </w:pPr>
      <w:rPr>
        <w:rFonts w:ascii="Symbol" w:hAnsi="Symbol" w:hint="default"/>
      </w:rPr>
    </w:lvl>
    <w:lvl w:ilvl="8" w:tplc="D072366E" w:tentative="1">
      <w:start w:val="1"/>
      <w:numFmt w:val="bullet"/>
      <w:lvlText w:val=""/>
      <w:lvlJc w:val="left"/>
      <w:pPr>
        <w:tabs>
          <w:tab w:val="num" w:pos="8045"/>
        </w:tabs>
        <w:ind w:left="8045" w:hanging="360"/>
      </w:pPr>
      <w:rPr>
        <w:rFonts w:ascii="Symbol" w:hAnsi="Symbol" w:hint="default"/>
      </w:rPr>
    </w:lvl>
  </w:abstractNum>
  <w:abstractNum w:abstractNumId="1" w15:restartNumberingAfterBreak="0">
    <w:nsid w:val="0C2D3D2A"/>
    <w:multiLevelType w:val="hybridMultilevel"/>
    <w:tmpl w:val="420AF544"/>
    <w:lvl w:ilvl="0" w:tplc="04090001">
      <w:start w:val="1"/>
      <w:numFmt w:val="bullet"/>
      <w:lvlText w:val=""/>
      <w:lvlJc w:val="left"/>
      <w:pPr>
        <w:ind w:left="2285" w:hanging="360"/>
      </w:pPr>
      <w:rPr>
        <w:rFonts w:ascii="Symbol" w:hAnsi="Symbol" w:hint="default"/>
      </w:rPr>
    </w:lvl>
    <w:lvl w:ilvl="1" w:tplc="04090003" w:tentative="1">
      <w:start w:val="1"/>
      <w:numFmt w:val="bullet"/>
      <w:lvlText w:val="o"/>
      <w:lvlJc w:val="left"/>
      <w:pPr>
        <w:ind w:left="3005" w:hanging="360"/>
      </w:pPr>
      <w:rPr>
        <w:rFonts w:ascii="Courier New" w:hAnsi="Courier New" w:cs="Courier New" w:hint="default"/>
      </w:rPr>
    </w:lvl>
    <w:lvl w:ilvl="2" w:tplc="04090005" w:tentative="1">
      <w:start w:val="1"/>
      <w:numFmt w:val="bullet"/>
      <w:lvlText w:val=""/>
      <w:lvlJc w:val="left"/>
      <w:pPr>
        <w:ind w:left="3725" w:hanging="360"/>
      </w:pPr>
      <w:rPr>
        <w:rFonts w:ascii="Wingdings" w:hAnsi="Wingdings" w:hint="default"/>
      </w:rPr>
    </w:lvl>
    <w:lvl w:ilvl="3" w:tplc="04090001" w:tentative="1">
      <w:start w:val="1"/>
      <w:numFmt w:val="bullet"/>
      <w:lvlText w:val=""/>
      <w:lvlJc w:val="left"/>
      <w:pPr>
        <w:ind w:left="4445" w:hanging="360"/>
      </w:pPr>
      <w:rPr>
        <w:rFonts w:ascii="Symbol" w:hAnsi="Symbol" w:hint="default"/>
      </w:rPr>
    </w:lvl>
    <w:lvl w:ilvl="4" w:tplc="04090003" w:tentative="1">
      <w:start w:val="1"/>
      <w:numFmt w:val="bullet"/>
      <w:lvlText w:val="o"/>
      <w:lvlJc w:val="left"/>
      <w:pPr>
        <w:ind w:left="5165" w:hanging="360"/>
      </w:pPr>
      <w:rPr>
        <w:rFonts w:ascii="Courier New" w:hAnsi="Courier New" w:cs="Courier New" w:hint="default"/>
      </w:rPr>
    </w:lvl>
    <w:lvl w:ilvl="5" w:tplc="04090005" w:tentative="1">
      <w:start w:val="1"/>
      <w:numFmt w:val="bullet"/>
      <w:lvlText w:val=""/>
      <w:lvlJc w:val="left"/>
      <w:pPr>
        <w:ind w:left="5885" w:hanging="360"/>
      </w:pPr>
      <w:rPr>
        <w:rFonts w:ascii="Wingdings" w:hAnsi="Wingdings" w:hint="default"/>
      </w:rPr>
    </w:lvl>
    <w:lvl w:ilvl="6" w:tplc="04090001" w:tentative="1">
      <w:start w:val="1"/>
      <w:numFmt w:val="bullet"/>
      <w:lvlText w:val=""/>
      <w:lvlJc w:val="left"/>
      <w:pPr>
        <w:ind w:left="6605" w:hanging="360"/>
      </w:pPr>
      <w:rPr>
        <w:rFonts w:ascii="Symbol" w:hAnsi="Symbol" w:hint="default"/>
      </w:rPr>
    </w:lvl>
    <w:lvl w:ilvl="7" w:tplc="04090003" w:tentative="1">
      <w:start w:val="1"/>
      <w:numFmt w:val="bullet"/>
      <w:lvlText w:val="o"/>
      <w:lvlJc w:val="left"/>
      <w:pPr>
        <w:ind w:left="7325" w:hanging="360"/>
      </w:pPr>
      <w:rPr>
        <w:rFonts w:ascii="Courier New" w:hAnsi="Courier New" w:cs="Courier New" w:hint="default"/>
      </w:rPr>
    </w:lvl>
    <w:lvl w:ilvl="8" w:tplc="04090005" w:tentative="1">
      <w:start w:val="1"/>
      <w:numFmt w:val="bullet"/>
      <w:lvlText w:val=""/>
      <w:lvlJc w:val="left"/>
      <w:pPr>
        <w:ind w:left="8045" w:hanging="360"/>
      </w:pPr>
      <w:rPr>
        <w:rFonts w:ascii="Wingdings" w:hAnsi="Wingdings" w:hint="default"/>
      </w:rPr>
    </w:lvl>
  </w:abstractNum>
  <w:abstractNum w:abstractNumId="2"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96E583D"/>
    <w:multiLevelType w:val="hybridMultilevel"/>
    <w:tmpl w:val="4D94A0EC"/>
    <w:lvl w:ilvl="0" w:tplc="04090001">
      <w:start w:val="1"/>
      <w:numFmt w:val="bullet"/>
      <w:lvlText w:val=""/>
      <w:lvlJc w:val="left"/>
      <w:pPr>
        <w:ind w:left="3090" w:hanging="360"/>
      </w:pPr>
      <w:rPr>
        <w:rFonts w:ascii="Symbol" w:hAnsi="Symbol" w:hint="default"/>
      </w:rPr>
    </w:lvl>
    <w:lvl w:ilvl="1" w:tplc="04090003">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4" w15:restartNumberingAfterBreak="0">
    <w:nsid w:val="46352EB5"/>
    <w:multiLevelType w:val="hybridMultilevel"/>
    <w:tmpl w:val="364C6576"/>
    <w:lvl w:ilvl="0" w:tplc="1C090001">
      <w:start w:val="1"/>
      <w:numFmt w:val="bullet"/>
      <w:lvlText w:val=""/>
      <w:lvlJc w:val="left"/>
      <w:pPr>
        <w:ind w:left="2640" w:hanging="360"/>
      </w:pPr>
      <w:rPr>
        <w:rFonts w:ascii="Symbol" w:hAnsi="Symbol" w:hint="default"/>
      </w:rPr>
    </w:lvl>
    <w:lvl w:ilvl="1" w:tplc="04090003">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 w15:restartNumberingAfterBreak="0">
    <w:nsid w:val="7EC406AE"/>
    <w:multiLevelType w:val="hybridMultilevel"/>
    <w:tmpl w:val="860034D0"/>
    <w:lvl w:ilvl="0" w:tplc="743CAA0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2FC8"/>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790"/>
    <w:rsid w:val="000475B5"/>
    <w:rsid w:val="000520E5"/>
    <w:rsid w:val="000614F2"/>
    <w:rsid w:val="00067D93"/>
    <w:rsid w:val="00072352"/>
    <w:rsid w:val="00075C08"/>
    <w:rsid w:val="000772AF"/>
    <w:rsid w:val="00081E70"/>
    <w:rsid w:val="00086AF5"/>
    <w:rsid w:val="0008762B"/>
    <w:rsid w:val="00090929"/>
    <w:rsid w:val="000910A6"/>
    <w:rsid w:val="0009164F"/>
    <w:rsid w:val="00093072"/>
    <w:rsid w:val="000939A3"/>
    <w:rsid w:val="000961D4"/>
    <w:rsid w:val="000B5E49"/>
    <w:rsid w:val="000B62C1"/>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3FF2"/>
    <w:rsid w:val="00185614"/>
    <w:rsid w:val="00187FF2"/>
    <w:rsid w:val="00194434"/>
    <w:rsid w:val="00196EFD"/>
    <w:rsid w:val="001A0035"/>
    <w:rsid w:val="001A06B1"/>
    <w:rsid w:val="001A3298"/>
    <w:rsid w:val="001B6327"/>
    <w:rsid w:val="001B6885"/>
    <w:rsid w:val="001C5CAE"/>
    <w:rsid w:val="001D03EF"/>
    <w:rsid w:val="001D3462"/>
    <w:rsid w:val="001D4D16"/>
    <w:rsid w:val="001D5B03"/>
    <w:rsid w:val="001E036C"/>
    <w:rsid w:val="001E0B98"/>
    <w:rsid w:val="001E493C"/>
    <w:rsid w:val="001F6A53"/>
    <w:rsid w:val="00201F06"/>
    <w:rsid w:val="0020507E"/>
    <w:rsid w:val="00211B7A"/>
    <w:rsid w:val="0021410C"/>
    <w:rsid w:val="00214C07"/>
    <w:rsid w:val="002238F0"/>
    <w:rsid w:val="002326D5"/>
    <w:rsid w:val="002367B4"/>
    <w:rsid w:val="002403F0"/>
    <w:rsid w:val="00243B87"/>
    <w:rsid w:val="00244D5D"/>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91AB9"/>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30424"/>
    <w:rsid w:val="00334BF2"/>
    <w:rsid w:val="003358E6"/>
    <w:rsid w:val="003375A7"/>
    <w:rsid w:val="003407C4"/>
    <w:rsid w:val="00342459"/>
    <w:rsid w:val="003473E4"/>
    <w:rsid w:val="0034767B"/>
    <w:rsid w:val="0035366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D78C7"/>
    <w:rsid w:val="003E0A38"/>
    <w:rsid w:val="003E5759"/>
    <w:rsid w:val="003F02A2"/>
    <w:rsid w:val="003F20AB"/>
    <w:rsid w:val="003F30C2"/>
    <w:rsid w:val="003F41FD"/>
    <w:rsid w:val="004028C5"/>
    <w:rsid w:val="004029B9"/>
    <w:rsid w:val="00403AFE"/>
    <w:rsid w:val="0040432D"/>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5CC3"/>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44FD"/>
    <w:rsid w:val="00572BA8"/>
    <w:rsid w:val="00574A31"/>
    <w:rsid w:val="005752DE"/>
    <w:rsid w:val="00576063"/>
    <w:rsid w:val="00583A1F"/>
    <w:rsid w:val="00583E2D"/>
    <w:rsid w:val="005841EB"/>
    <w:rsid w:val="00585780"/>
    <w:rsid w:val="0059008E"/>
    <w:rsid w:val="00590D8A"/>
    <w:rsid w:val="00590E12"/>
    <w:rsid w:val="00591B85"/>
    <w:rsid w:val="005978E1"/>
    <w:rsid w:val="005A0B7C"/>
    <w:rsid w:val="005A1EE0"/>
    <w:rsid w:val="005A291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2412"/>
    <w:rsid w:val="00633E6E"/>
    <w:rsid w:val="00634013"/>
    <w:rsid w:val="00634C0E"/>
    <w:rsid w:val="0063537D"/>
    <w:rsid w:val="00637686"/>
    <w:rsid w:val="00637824"/>
    <w:rsid w:val="0064058F"/>
    <w:rsid w:val="00640FEE"/>
    <w:rsid w:val="006411B5"/>
    <w:rsid w:val="00641332"/>
    <w:rsid w:val="006507D5"/>
    <w:rsid w:val="00660EE8"/>
    <w:rsid w:val="00663055"/>
    <w:rsid w:val="00677B73"/>
    <w:rsid w:val="00677C2D"/>
    <w:rsid w:val="00684A9D"/>
    <w:rsid w:val="00686EA2"/>
    <w:rsid w:val="0069377A"/>
    <w:rsid w:val="00696BD5"/>
    <w:rsid w:val="006A19BE"/>
    <w:rsid w:val="006A1BF0"/>
    <w:rsid w:val="006A2910"/>
    <w:rsid w:val="006A467A"/>
    <w:rsid w:val="006B01B0"/>
    <w:rsid w:val="006B1185"/>
    <w:rsid w:val="006B25FC"/>
    <w:rsid w:val="006B518F"/>
    <w:rsid w:val="006C11DF"/>
    <w:rsid w:val="006C6C31"/>
    <w:rsid w:val="006D0494"/>
    <w:rsid w:val="006D7440"/>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5D52"/>
    <w:rsid w:val="00787F2E"/>
    <w:rsid w:val="00796C45"/>
    <w:rsid w:val="007A4569"/>
    <w:rsid w:val="007A771A"/>
    <w:rsid w:val="007B10CC"/>
    <w:rsid w:val="007B1B06"/>
    <w:rsid w:val="007B1FF5"/>
    <w:rsid w:val="007B2D7B"/>
    <w:rsid w:val="007B7BE5"/>
    <w:rsid w:val="007C3FE9"/>
    <w:rsid w:val="007C59A6"/>
    <w:rsid w:val="007C754A"/>
    <w:rsid w:val="007D3306"/>
    <w:rsid w:val="007E2250"/>
    <w:rsid w:val="007E4C7C"/>
    <w:rsid w:val="007E69E6"/>
    <w:rsid w:val="007F17EC"/>
    <w:rsid w:val="007F26AE"/>
    <w:rsid w:val="007F79EF"/>
    <w:rsid w:val="00800EB6"/>
    <w:rsid w:val="00802730"/>
    <w:rsid w:val="0080532A"/>
    <w:rsid w:val="0080584E"/>
    <w:rsid w:val="00806056"/>
    <w:rsid w:val="00812C65"/>
    <w:rsid w:val="00815E92"/>
    <w:rsid w:val="0082482B"/>
    <w:rsid w:val="00830F28"/>
    <w:rsid w:val="008337AE"/>
    <w:rsid w:val="00833945"/>
    <w:rsid w:val="008425E7"/>
    <w:rsid w:val="008451E3"/>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626A"/>
    <w:rsid w:val="008A7DCE"/>
    <w:rsid w:val="008B04A4"/>
    <w:rsid w:val="008B1C30"/>
    <w:rsid w:val="008B3385"/>
    <w:rsid w:val="008B3DE3"/>
    <w:rsid w:val="008B517B"/>
    <w:rsid w:val="008B66F5"/>
    <w:rsid w:val="008C1ACC"/>
    <w:rsid w:val="008C35B4"/>
    <w:rsid w:val="008C4653"/>
    <w:rsid w:val="008D46B7"/>
    <w:rsid w:val="008D5589"/>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41093"/>
    <w:rsid w:val="00941E0F"/>
    <w:rsid w:val="009476D2"/>
    <w:rsid w:val="00950C24"/>
    <w:rsid w:val="00951A7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6127"/>
    <w:rsid w:val="009C7B03"/>
    <w:rsid w:val="009D0ED4"/>
    <w:rsid w:val="009E370B"/>
    <w:rsid w:val="009E55B3"/>
    <w:rsid w:val="009E5677"/>
    <w:rsid w:val="009F276C"/>
    <w:rsid w:val="009F76B4"/>
    <w:rsid w:val="00A00641"/>
    <w:rsid w:val="00A00F9F"/>
    <w:rsid w:val="00A03D70"/>
    <w:rsid w:val="00A048FC"/>
    <w:rsid w:val="00A05BFF"/>
    <w:rsid w:val="00A063FC"/>
    <w:rsid w:val="00A07FD9"/>
    <w:rsid w:val="00A12676"/>
    <w:rsid w:val="00A14E42"/>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128B"/>
    <w:rsid w:val="00A74E94"/>
    <w:rsid w:val="00A8223B"/>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1C5"/>
    <w:rsid w:val="00B35FF3"/>
    <w:rsid w:val="00B373A8"/>
    <w:rsid w:val="00B37FDB"/>
    <w:rsid w:val="00B41095"/>
    <w:rsid w:val="00B41D87"/>
    <w:rsid w:val="00B431B2"/>
    <w:rsid w:val="00B50C14"/>
    <w:rsid w:val="00B52B1B"/>
    <w:rsid w:val="00B5373C"/>
    <w:rsid w:val="00B64DBD"/>
    <w:rsid w:val="00B67A15"/>
    <w:rsid w:val="00B70C9E"/>
    <w:rsid w:val="00B7476D"/>
    <w:rsid w:val="00B8221F"/>
    <w:rsid w:val="00B829FF"/>
    <w:rsid w:val="00B83118"/>
    <w:rsid w:val="00B851F0"/>
    <w:rsid w:val="00B8630A"/>
    <w:rsid w:val="00B87386"/>
    <w:rsid w:val="00B972CE"/>
    <w:rsid w:val="00BA386D"/>
    <w:rsid w:val="00BA46A6"/>
    <w:rsid w:val="00BA5B19"/>
    <w:rsid w:val="00BA78FB"/>
    <w:rsid w:val="00BB3767"/>
    <w:rsid w:val="00BB5BFB"/>
    <w:rsid w:val="00BC54AF"/>
    <w:rsid w:val="00BC77A8"/>
    <w:rsid w:val="00BD403F"/>
    <w:rsid w:val="00BE0E95"/>
    <w:rsid w:val="00BE40FF"/>
    <w:rsid w:val="00BF06B9"/>
    <w:rsid w:val="00BF16A4"/>
    <w:rsid w:val="00BF47BB"/>
    <w:rsid w:val="00BF6068"/>
    <w:rsid w:val="00C01DB2"/>
    <w:rsid w:val="00C04FBC"/>
    <w:rsid w:val="00C06F36"/>
    <w:rsid w:val="00C179BF"/>
    <w:rsid w:val="00C205F2"/>
    <w:rsid w:val="00C2124A"/>
    <w:rsid w:val="00C27D1E"/>
    <w:rsid w:val="00C3134A"/>
    <w:rsid w:val="00C325D7"/>
    <w:rsid w:val="00C32FF7"/>
    <w:rsid w:val="00C425FE"/>
    <w:rsid w:val="00C504B4"/>
    <w:rsid w:val="00C5152A"/>
    <w:rsid w:val="00C53119"/>
    <w:rsid w:val="00C57C65"/>
    <w:rsid w:val="00C60614"/>
    <w:rsid w:val="00C63862"/>
    <w:rsid w:val="00C65A23"/>
    <w:rsid w:val="00C67D21"/>
    <w:rsid w:val="00C757C3"/>
    <w:rsid w:val="00C75CBC"/>
    <w:rsid w:val="00C765D8"/>
    <w:rsid w:val="00C81C41"/>
    <w:rsid w:val="00C82A2C"/>
    <w:rsid w:val="00C82A7C"/>
    <w:rsid w:val="00C83667"/>
    <w:rsid w:val="00C839DC"/>
    <w:rsid w:val="00C83BBD"/>
    <w:rsid w:val="00C86FFA"/>
    <w:rsid w:val="00CA02FD"/>
    <w:rsid w:val="00CA2E3F"/>
    <w:rsid w:val="00CC0595"/>
    <w:rsid w:val="00CC39C8"/>
    <w:rsid w:val="00CC596F"/>
    <w:rsid w:val="00CC6079"/>
    <w:rsid w:val="00CD42FF"/>
    <w:rsid w:val="00CE0DE6"/>
    <w:rsid w:val="00CE4088"/>
    <w:rsid w:val="00CF2D28"/>
    <w:rsid w:val="00CF78B0"/>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1FD"/>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0FD8"/>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864BD"/>
    <w:rsid w:val="00F925E5"/>
    <w:rsid w:val="00F93F7E"/>
    <w:rsid w:val="00F94BEB"/>
    <w:rsid w:val="00F95837"/>
    <w:rsid w:val="00FA1357"/>
    <w:rsid w:val="00FA432A"/>
    <w:rsid w:val="00FA4910"/>
    <w:rsid w:val="00FB38ED"/>
    <w:rsid w:val="00FB771F"/>
    <w:rsid w:val="00FC53C3"/>
    <w:rsid w:val="00FC794F"/>
    <w:rsid w:val="00FD12CF"/>
    <w:rsid w:val="00FD5B14"/>
    <w:rsid w:val="00FE45A4"/>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88BFFE"/>
  <w15:docId w15:val="{148D227D-275C-429A-9DA3-65E7D57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semiHidden/>
    <w:unhideWhenUsed/>
    <w:rsid w:val="00C67D21"/>
    <w:rPr>
      <w:b/>
      <w:bCs/>
    </w:rPr>
  </w:style>
  <w:style w:type="character" w:customStyle="1" w:styleId="CommentSubjectChar">
    <w:name w:val="Comment Subject Char"/>
    <w:basedOn w:val="CommentTextChar"/>
    <w:link w:val="CommentSubject"/>
    <w:semiHidden/>
    <w:rsid w:val="00C67D21"/>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2016-09-29T12:28:00Z</cp:lastPrinted>
  <dcterms:created xsi:type="dcterms:W3CDTF">2016-10-13T10:35:00Z</dcterms:created>
  <dcterms:modified xsi:type="dcterms:W3CDTF">2016-10-13T10:35:00Z</dcterms:modified>
</cp:coreProperties>
</file>