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33CB5"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20/08/2021</w:t>
      </w:r>
    </w:p>
    <w:p w:rsidR="006D7B63" w:rsidRPr="000016F3" w:rsidRDefault="00433CB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17/2021</w:t>
      </w:r>
    </w:p>
    <w:p w:rsidR="00D1689E" w:rsidRDefault="00433CB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1812.  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433CB5">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519D3" w:rsidRDefault="00433CB5">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What (a) number of schools were recorded by her department to have been affected by the recent acts of destruction in (</w:t>
      </w:r>
      <w:proofErr w:type="spellStart"/>
      <w:r>
        <w:rPr>
          <w:rFonts w:ascii="Arial" w:eastAsia="Arial" w:hAnsi="Arial" w:cs="Arial"/>
          <w:sz w:val="24"/>
          <w:szCs w:val="24"/>
        </w:rPr>
        <w:t>i</w:t>
      </w:r>
      <w:proofErr w:type="spellEnd"/>
      <w:r>
        <w:rPr>
          <w:rFonts w:ascii="Arial" w:eastAsia="Arial" w:hAnsi="Arial" w:cs="Arial"/>
          <w:sz w:val="24"/>
          <w:szCs w:val="24"/>
        </w:rPr>
        <w:t>) KwaZulu-Natal and (ii) Gauteng, (b) is the extent of the damage and (c) plans are in place for the learners who were studying in these schools?</w:t>
      </w:r>
      <w:r>
        <w:rPr>
          <w:rFonts w:ascii="Arial" w:eastAsia="Arial" w:hAnsi="Arial" w:cs="Arial"/>
          <w:b/>
          <w:bCs/>
          <w:sz w:val="24"/>
          <w:szCs w:val="24"/>
        </w:rPr>
        <w:t>            </w:t>
      </w:r>
    </w:p>
    <w:p w:rsidR="00E053D0" w:rsidRDefault="00433CB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433CB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433CB5">
      <w:pPr>
        <w:jc w:val="both"/>
        <w:rPr>
          <w:rFonts w:ascii="Times New Roman" w:eastAsia="Times New Roman" w:hAnsi="Times New Roman" w:cs="Times New Roman"/>
          <w:sz w:val="24"/>
          <w:szCs w:val="24"/>
        </w:rPr>
      </w:pPr>
      <w:r>
        <w:rPr>
          <w:rFonts w:ascii="Arial" w:eastAsia="Arial" w:hAnsi="Arial" w:cs="Arial"/>
          <w:sz w:val="24"/>
          <w:szCs w:val="24"/>
        </w:rPr>
        <w:t>(a) (</w:t>
      </w:r>
      <w:proofErr w:type="spellStart"/>
      <w:r>
        <w:rPr>
          <w:rFonts w:ascii="Arial" w:eastAsia="Arial" w:hAnsi="Arial" w:cs="Arial"/>
          <w:sz w:val="24"/>
          <w:szCs w:val="24"/>
        </w:rPr>
        <w:t>i</w:t>
      </w:r>
      <w:proofErr w:type="spellEnd"/>
      <w:r>
        <w:rPr>
          <w:rFonts w:ascii="Arial" w:eastAsia="Arial" w:hAnsi="Arial" w:cs="Arial"/>
          <w:sz w:val="24"/>
          <w:szCs w:val="24"/>
        </w:rPr>
        <w:t>) (ii) 144 schools, 8 education district offices and 3 education centres in Kwa Zulu Natal and 54 schools in Gauteng.</w:t>
      </w:r>
    </w:p>
    <w:p w:rsidR="00E053D0" w:rsidRDefault="00433CB5">
      <w:pPr>
        <w:spacing w:before="240"/>
        <w:jc w:val="both"/>
        <w:rPr>
          <w:rFonts w:ascii="Times New Roman" w:eastAsia="Times New Roman" w:hAnsi="Times New Roman" w:cs="Times New Roman"/>
          <w:sz w:val="24"/>
          <w:szCs w:val="24"/>
        </w:rPr>
      </w:pPr>
      <w:r>
        <w:rPr>
          <w:rFonts w:ascii="Arial" w:eastAsia="Arial" w:hAnsi="Arial" w:cs="Arial"/>
          <w:sz w:val="24"/>
          <w:szCs w:val="24"/>
        </w:rPr>
        <w:t>(b)  In the majority of the burglaries, the damages to infrastructure were minimal, and learner and teaching equipment was stolen together, especially ICT equipment.  The  most common target areas in schools, were administration blocks - for information and communication technology (ICT) equipment; and nutrition centres - for food items.  Out of 144 schools in KZN, three (3) schools had serious damages, resulting from the burning of infrastructure.  The schools are: In Pinetown district - SIPHOSETHU PRIMARY, which suffered a loss of  3 classrooms; In UMgungundlovu district - SIKHULULIWE, which suffered a loss of 8 classrooms; and at  ILembe district - RADHA ROOPSINGH, which suffered a loss of 7 classrooms.</w:t>
      </w:r>
    </w:p>
    <w:p w:rsidR="00E053D0" w:rsidRDefault="00433CB5">
      <w:pPr>
        <w:spacing w:before="240"/>
        <w:jc w:val="both"/>
        <w:rPr>
          <w:rFonts w:ascii="Times New Roman" w:eastAsia="Times New Roman" w:hAnsi="Times New Roman" w:cs="Times New Roman"/>
          <w:sz w:val="24"/>
          <w:szCs w:val="24"/>
        </w:rPr>
      </w:pPr>
      <w:r>
        <w:rPr>
          <w:rFonts w:ascii="Arial" w:eastAsia="Arial" w:hAnsi="Arial" w:cs="Arial"/>
          <w:sz w:val="24"/>
          <w:szCs w:val="24"/>
        </w:rPr>
        <w:t>(c) The damages did not affect teaching and learning; and at the 3 schools, where some classrooms were burnt, mobile classrooms have been provided by the provincial department</w:t>
      </w:r>
      <w:r>
        <w:rPr>
          <w:rFonts w:ascii="Arial" w:eastAsia="Arial" w:hAnsi="Arial" w:cs="Arial"/>
          <w:b/>
          <w:bCs/>
          <w:sz w:val="24"/>
          <w:szCs w:val="24"/>
        </w:rPr>
        <w:t>.</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3852B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2B" w:rsidRDefault="000A532B">
      <w:pPr>
        <w:spacing w:after="0" w:line="240" w:lineRule="auto"/>
      </w:pPr>
      <w:r>
        <w:separator/>
      </w:r>
    </w:p>
  </w:endnote>
  <w:endnote w:type="continuationSeparator" w:id="0">
    <w:p w:rsidR="000A532B" w:rsidRDefault="000A5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2B" w:rsidRDefault="000A532B">
      <w:pPr>
        <w:spacing w:after="0" w:line="240" w:lineRule="auto"/>
      </w:pPr>
      <w:r>
        <w:separator/>
      </w:r>
    </w:p>
  </w:footnote>
  <w:footnote w:type="continuationSeparator" w:id="0">
    <w:p w:rsidR="000A532B" w:rsidRDefault="000A5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33CB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33CB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33CB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1812.  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532B"/>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852BC"/>
    <w:rsid w:val="003B39A7"/>
    <w:rsid w:val="003F26D9"/>
    <w:rsid w:val="00400D7D"/>
    <w:rsid w:val="00401744"/>
    <w:rsid w:val="00405587"/>
    <w:rsid w:val="00430337"/>
    <w:rsid w:val="00433CB5"/>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0CE"/>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CBD2-9254-4D32-85A6-30F3ECE0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2021-09-01T09:26:00Z</dcterms:created>
  <dcterms:modified xsi:type="dcterms:W3CDTF">2021-09-01T09:26:00Z</dcterms:modified>
</cp:coreProperties>
</file>