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B3" w:rsidRPr="00B64FE7" w:rsidRDefault="00D066B3" w:rsidP="00D066B3">
      <w:pPr>
        <w:keepNext/>
        <w:spacing w:after="0" w:line="240" w:lineRule="auto"/>
        <w:jc w:val="center"/>
        <w:outlineLvl w:val="0"/>
        <w:rPr>
          <w:rFonts w:ascii="Arial" w:eastAsia="Times New Roman" w:hAnsi="Arial" w:cs="Arial"/>
          <w:b/>
          <w:kern w:val="32"/>
          <w:sz w:val="32"/>
          <w:szCs w:val="32"/>
          <w:lang w:val="en-GB"/>
        </w:rPr>
      </w:pPr>
      <w:r w:rsidRPr="00B64FE7">
        <w:rPr>
          <w:rFonts w:ascii="Arial" w:eastAsia="Times New Roman" w:hAnsi="Arial" w:cs="Arial"/>
          <w:b/>
          <w:kern w:val="32"/>
          <w:sz w:val="32"/>
          <w:szCs w:val="32"/>
          <w:lang w:val="en-GB"/>
        </w:rPr>
        <w:t>NATIONAL ASSEMBLY</w:t>
      </w:r>
    </w:p>
    <w:p w:rsidR="00D066B3" w:rsidRPr="00B64FE7" w:rsidRDefault="00D066B3" w:rsidP="00D066B3">
      <w:pPr>
        <w:spacing w:before="100" w:beforeAutospacing="1" w:after="100" w:afterAutospacing="1"/>
        <w:ind w:left="709" w:hanging="709"/>
        <w:jc w:val="both"/>
        <w:outlineLvl w:val="0"/>
        <w:rPr>
          <w:rFonts w:ascii="Arial" w:hAnsi="Arial" w:cs="Arial"/>
          <w:b/>
          <w:noProof/>
          <w:sz w:val="24"/>
          <w:szCs w:val="24"/>
          <w:lang w:val="en-GB"/>
        </w:rPr>
      </w:pPr>
      <w:r w:rsidRPr="00B64FE7">
        <w:rPr>
          <w:rFonts w:ascii="Arial" w:hAnsi="Arial" w:cs="Arial"/>
          <w:b/>
          <w:noProof/>
          <w:sz w:val="24"/>
          <w:szCs w:val="24"/>
          <w:lang w:val="en-GB"/>
        </w:rPr>
        <w:t>QUESTION NO. 1810 – 2018</w:t>
      </w:r>
    </w:p>
    <w:p w:rsidR="00D066B3" w:rsidRPr="00B64FE7" w:rsidRDefault="00D066B3" w:rsidP="00D066B3">
      <w:pPr>
        <w:spacing w:before="100" w:beforeAutospacing="1" w:after="100" w:afterAutospacing="1"/>
        <w:ind w:left="709" w:hanging="709"/>
        <w:jc w:val="both"/>
        <w:outlineLvl w:val="0"/>
        <w:rPr>
          <w:rFonts w:ascii="Arial" w:hAnsi="Arial" w:cs="Arial"/>
          <w:b/>
          <w:noProof/>
          <w:sz w:val="24"/>
          <w:szCs w:val="24"/>
          <w:lang w:val="en-GB"/>
        </w:rPr>
      </w:pPr>
      <w:r w:rsidRPr="00B64FE7">
        <w:rPr>
          <w:rFonts w:ascii="Arial" w:hAnsi="Arial" w:cs="Arial"/>
          <w:b/>
          <w:noProof/>
          <w:sz w:val="24"/>
          <w:szCs w:val="24"/>
          <w:lang w:val="en-GB"/>
        </w:rPr>
        <w:t>FOR WRITTEN REPLY</w:t>
      </w:r>
    </w:p>
    <w:p w:rsidR="00D066B3" w:rsidRPr="00B64FE7" w:rsidRDefault="00D066B3" w:rsidP="00D066B3">
      <w:pPr>
        <w:spacing w:after="0" w:line="360" w:lineRule="auto"/>
        <w:ind w:left="70"/>
        <w:rPr>
          <w:rFonts w:ascii="Arial" w:eastAsia="Calibri" w:hAnsi="Arial" w:cs="Arial"/>
          <w:b/>
          <w:sz w:val="24"/>
          <w:szCs w:val="24"/>
        </w:rPr>
      </w:pPr>
      <w:r w:rsidRPr="00B64FE7">
        <w:rPr>
          <w:rFonts w:ascii="Arial" w:eastAsia="Calibri" w:hAnsi="Arial" w:cs="Arial"/>
          <w:b/>
          <w:sz w:val="24"/>
          <w:szCs w:val="24"/>
        </w:rPr>
        <w:t>DATE OF PUBLICATION IN THE INTERNAL QUESTION PAPER: 1 JUNE 2018 (INTERNAL QUESTION PAPER NO. 19-2018)</w:t>
      </w:r>
    </w:p>
    <w:p w:rsidR="00D066B3" w:rsidRPr="00B64FE7" w:rsidRDefault="00D066B3" w:rsidP="00D066B3">
      <w:pPr>
        <w:spacing w:before="100" w:beforeAutospacing="1" w:after="100" w:afterAutospacing="1"/>
        <w:ind w:left="709" w:hanging="709"/>
        <w:jc w:val="both"/>
        <w:outlineLvl w:val="0"/>
        <w:rPr>
          <w:rFonts w:ascii="Arial" w:eastAsia="Times New Roman" w:hAnsi="Arial" w:cs="Arial"/>
          <w:sz w:val="24"/>
          <w:szCs w:val="24"/>
          <w:lang w:val="en-GB"/>
        </w:rPr>
      </w:pPr>
      <w:r w:rsidRPr="00B64FE7">
        <w:rPr>
          <w:rFonts w:ascii="Arial" w:eastAsia="Times New Roman" w:hAnsi="Arial" w:cs="Arial"/>
          <w:b/>
          <w:sz w:val="24"/>
          <w:szCs w:val="24"/>
          <w:lang w:val="en-GB"/>
        </w:rPr>
        <w:t>“Mr D J MAYNIER (DA) to ask the Minister of Arts and Culture”</w:t>
      </w:r>
    </w:p>
    <w:p w:rsidR="00D066B3" w:rsidRPr="00B64FE7" w:rsidRDefault="00D066B3" w:rsidP="00D066B3">
      <w:pPr>
        <w:pBdr>
          <w:top w:val="nil"/>
          <w:left w:val="nil"/>
          <w:bottom w:val="nil"/>
          <w:right w:val="nil"/>
          <w:between w:val="nil"/>
        </w:pBdr>
        <w:spacing w:before="100" w:beforeAutospacing="1" w:after="100" w:afterAutospacing="1" w:line="240" w:lineRule="auto"/>
        <w:ind w:left="1440" w:hanging="720"/>
        <w:jc w:val="both"/>
        <w:rPr>
          <w:rFonts w:ascii="Arial" w:eastAsia="Times New Roman" w:hAnsi="Arial" w:cs="Arial"/>
          <w:color w:val="000000"/>
          <w:sz w:val="24"/>
          <w:szCs w:val="24"/>
          <w:lang w:val="en-GB" w:eastAsia="en-ZA"/>
        </w:rPr>
      </w:pPr>
      <w:r w:rsidRPr="00B64FE7">
        <w:rPr>
          <w:rFonts w:ascii="Arial" w:eastAsia="Times New Roman" w:hAnsi="Arial" w:cs="Arial"/>
          <w:color w:val="000000"/>
          <w:sz w:val="24"/>
          <w:szCs w:val="24"/>
          <w:lang w:val="en-GB" w:eastAsia="en-ZA"/>
        </w:rPr>
        <w:t>(1)</w:t>
      </w:r>
      <w:r w:rsidRPr="00B64FE7">
        <w:rPr>
          <w:rFonts w:ascii="Arial" w:eastAsia="Times New Roman" w:hAnsi="Arial" w:cs="Arial"/>
          <w:color w:val="000000"/>
          <w:sz w:val="24"/>
          <w:szCs w:val="24"/>
          <w:lang w:val="en-GB"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D066B3" w:rsidRPr="00D066B3" w:rsidRDefault="00D066B3" w:rsidP="00D066B3">
      <w:pPr>
        <w:spacing w:before="100" w:beforeAutospacing="1" w:after="100" w:afterAutospacing="1" w:line="240" w:lineRule="auto"/>
        <w:ind w:left="1440" w:hanging="720"/>
        <w:jc w:val="both"/>
        <w:rPr>
          <w:rFonts w:ascii="Arial" w:hAnsi="Arial" w:cs="Arial"/>
          <w:sz w:val="24"/>
          <w:szCs w:val="24"/>
          <w:lang w:val="en-GB"/>
        </w:rPr>
      </w:pPr>
      <w:r w:rsidRPr="00B64FE7">
        <w:rPr>
          <w:rFonts w:ascii="Arial" w:eastAsia="Times New Roman" w:hAnsi="Arial" w:cs="Arial"/>
          <w:color w:val="000000"/>
          <w:sz w:val="24"/>
          <w:szCs w:val="24"/>
          <w:lang w:val="en-GB" w:eastAsia="en-ZA"/>
        </w:rPr>
        <w:t>(2)</w:t>
      </w:r>
      <w:r w:rsidRPr="00B64FE7">
        <w:rPr>
          <w:rFonts w:ascii="Arial" w:eastAsia="Times New Roman" w:hAnsi="Arial" w:cs="Arial"/>
          <w:color w:val="000000"/>
          <w:sz w:val="24"/>
          <w:szCs w:val="24"/>
          <w:lang w:val="en-GB" w:eastAsia="en-ZA"/>
        </w:rPr>
        <w:tab/>
        <w:t>whether each of the specified trips were approved by the President in terms of the provisions of Section 1, Annexure A of the Ministerial Handbook; if not, why not; if so, what are the relevant details</w:t>
      </w:r>
      <w:r w:rsidRPr="00B64FE7">
        <w:rPr>
          <w:rFonts w:ascii="Arial" w:eastAsia="Calibri" w:hAnsi="Arial" w:cs="Arial"/>
          <w:sz w:val="24"/>
          <w:szCs w:val="24"/>
          <w:lang w:val="en-GB"/>
        </w:rPr>
        <w:t>?</w:t>
      </w:r>
      <w:r w:rsidRPr="00B64FE7">
        <w:rPr>
          <w:rFonts w:ascii="Arial" w:eastAsia="Calibri" w:hAnsi="Arial" w:cs="Arial"/>
          <w:sz w:val="24"/>
          <w:szCs w:val="24"/>
          <w:lang w:val="en-GB"/>
        </w:rPr>
        <w:tab/>
      </w:r>
      <w:r w:rsidRPr="00D066B3">
        <w:rPr>
          <w:rFonts w:ascii="Arial" w:eastAsia="Calibri" w:hAnsi="Arial" w:cs="Arial"/>
          <w:sz w:val="24"/>
          <w:szCs w:val="24"/>
          <w:lang w:val="en-GB"/>
        </w:rPr>
        <w:tab/>
      </w:r>
      <w:r w:rsidRPr="00D066B3">
        <w:rPr>
          <w:rFonts w:ascii="Arial" w:eastAsia="Calibri" w:hAnsi="Arial" w:cs="Arial"/>
          <w:sz w:val="24"/>
          <w:szCs w:val="24"/>
          <w:lang w:val="en-GB"/>
        </w:rPr>
        <w:tab/>
      </w:r>
      <w:r w:rsidRPr="00D066B3">
        <w:rPr>
          <w:rFonts w:ascii="Arial" w:eastAsia="Calibri" w:hAnsi="Arial" w:cs="Arial"/>
          <w:sz w:val="24"/>
          <w:szCs w:val="24"/>
          <w:lang w:val="en-GB"/>
        </w:rPr>
        <w:tab/>
        <w:t>NW1969E</w:t>
      </w:r>
    </w:p>
    <w:p w:rsidR="00D066B3" w:rsidRPr="00D066B3" w:rsidRDefault="00D066B3" w:rsidP="00D066B3">
      <w:pPr>
        <w:spacing w:line="240" w:lineRule="auto"/>
        <w:rPr>
          <w:rFonts w:ascii="Arial" w:hAnsi="Arial" w:cs="Arial"/>
          <w:sz w:val="24"/>
          <w:szCs w:val="24"/>
        </w:rPr>
      </w:pPr>
    </w:p>
    <w:p w:rsidR="00D066B3" w:rsidRPr="00D066B3" w:rsidRDefault="00D066B3" w:rsidP="00D066B3">
      <w:pPr>
        <w:spacing w:line="240" w:lineRule="auto"/>
        <w:rPr>
          <w:rFonts w:ascii="Arial" w:hAnsi="Arial" w:cs="Arial"/>
          <w:b/>
          <w:sz w:val="24"/>
          <w:szCs w:val="24"/>
        </w:rPr>
      </w:pPr>
      <w:r w:rsidRPr="00D066B3">
        <w:rPr>
          <w:rFonts w:ascii="Arial" w:hAnsi="Arial" w:cs="Arial"/>
          <w:b/>
          <w:sz w:val="24"/>
          <w:szCs w:val="24"/>
        </w:rPr>
        <w:t>REPLY:</w:t>
      </w:r>
      <w:bookmarkStart w:id="0" w:name="_GoBack"/>
      <w:bookmarkEnd w:id="0"/>
    </w:p>
    <w:p w:rsidR="00D066B3" w:rsidRPr="00D066B3" w:rsidRDefault="00D066B3" w:rsidP="00D066B3">
      <w:pPr>
        <w:spacing w:line="240" w:lineRule="auto"/>
        <w:rPr>
          <w:rFonts w:ascii="Arial" w:hAnsi="Arial" w:cs="Arial"/>
          <w:sz w:val="24"/>
          <w:szCs w:val="24"/>
        </w:rPr>
      </w:pPr>
    </w:p>
    <w:p w:rsidR="00DE4C12" w:rsidRPr="00D066B3" w:rsidRDefault="00DE4C12" w:rsidP="00D066B3">
      <w:pPr>
        <w:spacing w:before="100" w:beforeAutospacing="1" w:after="100" w:afterAutospacing="1" w:line="240" w:lineRule="auto"/>
        <w:jc w:val="both"/>
        <w:outlineLvl w:val="0"/>
        <w:rPr>
          <w:rFonts w:ascii="Arial" w:eastAsia="Times New Roman" w:hAnsi="Arial" w:cs="Arial"/>
          <w:sz w:val="24"/>
          <w:szCs w:val="24"/>
          <w:lang w:val="en-US"/>
        </w:rPr>
      </w:pPr>
      <w:r w:rsidRPr="00D066B3">
        <w:rPr>
          <w:rFonts w:ascii="Arial" w:eastAsia="Times New Roman" w:hAnsi="Arial" w:cs="Arial"/>
          <w:sz w:val="24"/>
          <w:szCs w:val="24"/>
          <w:lang w:val="en-US"/>
        </w:rPr>
        <w:t xml:space="preserve">The </w:t>
      </w:r>
      <w:r w:rsidR="00BB3958" w:rsidRPr="00D066B3">
        <w:rPr>
          <w:rFonts w:ascii="Arial" w:eastAsia="Times New Roman" w:hAnsi="Arial" w:cs="Arial"/>
          <w:sz w:val="24"/>
          <w:szCs w:val="24"/>
          <w:lang w:val="en-US"/>
        </w:rPr>
        <w:t>Ministerial Handbook</w:t>
      </w:r>
      <w:r w:rsidRPr="00D066B3">
        <w:rPr>
          <w:rFonts w:ascii="Arial" w:eastAsia="Times New Roman" w:hAnsi="Arial" w:cs="Arial"/>
          <w:sz w:val="24"/>
          <w:szCs w:val="24"/>
          <w:lang w:val="en-US"/>
        </w:rPr>
        <w:t xml:space="preserve"> outlines provisions for international travel for members of the executive and their family members.</w:t>
      </w:r>
      <w:r w:rsidR="00144C21" w:rsidRPr="00D066B3">
        <w:rPr>
          <w:rFonts w:ascii="Arial" w:eastAsia="Times New Roman" w:hAnsi="Arial" w:cs="Arial"/>
          <w:sz w:val="24"/>
          <w:szCs w:val="24"/>
          <w:lang w:val="en-US"/>
        </w:rPr>
        <w:t xml:space="preserve">  Members of the Executive are regularly invited to participate in international conferences or forums in order to promote a South African agenda and brand that benefits or showcases the country.</w:t>
      </w:r>
    </w:p>
    <w:p w:rsidR="00144C21" w:rsidRPr="00D066B3" w:rsidRDefault="00144C21" w:rsidP="00D066B3">
      <w:pPr>
        <w:spacing w:before="100" w:beforeAutospacing="1" w:after="100" w:afterAutospacing="1" w:line="240" w:lineRule="auto"/>
        <w:jc w:val="both"/>
        <w:outlineLvl w:val="0"/>
        <w:rPr>
          <w:rFonts w:ascii="Arial" w:eastAsia="Times New Roman" w:hAnsi="Arial" w:cs="Arial"/>
          <w:sz w:val="24"/>
          <w:szCs w:val="24"/>
          <w:lang w:val="en-US"/>
        </w:rPr>
      </w:pPr>
      <w:r w:rsidRPr="00D066B3">
        <w:rPr>
          <w:rFonts w:ascii="Arial" w:eastAsia="Times New Roman" w:hAnsi="Arial" w:cs="Arial"/>
          <w:sz w:val="24"/>
          <w:szCs w:val="24"/>
          <w:lang w:val="en-US"/>
        </w:rPr>
        <w:t>Ministers and Deputy Ministers must approach the President in writing, two weeks in advance of a planned official visit abroad, to request approval for the intended visit and the appointment of an acting Minister.</w:t>
      </w:r>
    </w:p>
    <w:p w:rsidR="00DE4C12" w:rsidRPr="00D066B3" w:rsidRDefault="00DE4C12" w:rsidP="00D066B3">
      <w:pPr>
        <w:spacing w:before="100" w:beforeAutospacing="1" w:after="100" w:afterAutospacing="1" w:line="240" w:lineRule="auto"/>
        <w:jc w:val="both"/>
        <w:outlineLvl w:val="0"/>
        <w:rPr>
          <w:rFonts w:ascii="Arial" w:eastAsia="Times New Roman" w:hAnsi="Arial" w:cs="Arial"/>
          <w:sz w:val="24"/>
          <w:szCs w:val="24"/>
          <w:lang w:val="en-US"/>
        </w:rPr>
      </w:pPr>
      <w:r w:rsidRPr="00D066B3">
        <w:rPr>
          <w:rFonts w:ascii="Arial" w:eastAsia="Times New Roman" w:hAnsi="Arial" w:cs="Arial"/>
          <w:sz w:val="24"/>
          <w:szCs w:val="24"/>
          <w:lang w:val="en-US"/>
        </w:rPr>
        <w:t xml:space="preserve">Section 3 stipulates provisions that allows for Ministers and Deputy Minister’s to be accompanied by their spouses or an adult family member, subject to relevant processes and approvals of </w:t>
      </w:r>
      <w:r w:rsidR="00144C21" w:rsidRPr="00D066B3">
        <w:rPr>
          <w:rFonts w:ascii="Arial" w:eastAsia="Times New Roman" w:hAnsi="Arial" w:cs="Arial"/>
          <w:sz w:val="24"/>
          <w:szCs w:val="24"/>
          <w:lang w:val="en-US"/>
        </w:rPr>
        <w:t>an official trip</w:t>
      </w:r>
      <w:r w:rsidRPr="00D066B3">
        <w:rPr>
          <w:rFonts w:ascii="Arial" w:eastAsia="Times New Roman" w:hAnsi="Arial" w:cs="Arial"/>
          <w:sz w:val="24"/>
          <w:szCs w:val="24"/>
          <w:lang w:val="en-US"/>
        </w:rPr>
        <w:t xml:space="preserve"> abroad.</w:t>
      </w:r>
      <w:r w:rsidR="00144C21" w:rsidRPr="00D066B3">
        <w:rPr>
          <w:rFonts w:ascii="Arial" w:eastAsia="Times New Roman" w:hAnsi="Arial" w:cs="Arial"/>
          <w:sz w:val="24"/>
          <w:szCs w:val="24"/>
          <w:lang w:val="en-US"/>
        </w:rPr>
        <w:t xml:space="preserve">  </w:t>
      </w:r>
    </w:p>
    <w:p w:rsidR="00144C21" w:rsidRPr="00D066B3" w:rsidRDefault="00DE4C12" w:rsidP="00D066B3">
      <w:pPr>
        <w:spacing w:before="100" w:beforeAutospacing="1" w:after="100" w:afterAutospacing="1" w:line="240" w:lineRule="auto"/>
        <w:jc w:val="both"/>
        <w:outlineLvl w:val="0"/>
        <w:rPr>
          <w:rFonts w:ascii="Arial" w:eastAsia="Times New Roman" w:hAnsi="Arial" w:cs="Arial"/>
          <w:sz w:val="24"/>
          <w:szCs w:val="24"/>
          <w:lang w:val="en-US"/>
        </w:rPr>
      </w:pPr>
      <w:r w:rsidRPr="00D066B3">
        <w:rPr>
          <w:rFonts w:ascii="Arial" w:eastAsia="Times New Roman" w:hAnsi="Arial" w:cs="Arial"/>
          <w:sz w:val="24"/>
          <w:szCs w:val="24"/>
          <w:lang w:val="en-US"/>
        </w:rPr>
        <w:t xml:space="preserve">The department covers the cost of travel once all processes, policies and approvals have been adhered to and applied and </w:t>
      </w:r>
      <w:r w:rsidR="00144C21" w:rsidRPr="00D066B3">
        <w:rPr>
          <w:rFonts w:ascii="Arial" w:eastAsia="Times New Roman" w:hAnsi="Arial" w:cs="Arial"/>
          <w:sz w:val="24"/>
          <w:szCs w:val="24"/>
          <w:lang w:val="en-US"/>
        </w:rPr>
        <w:t xml:space="preserve">this </w:t>
      </w:r>
      <w:r w:rsidRPr="00D066B3">
        <w:rPr>
          <w:rFonts w:ascii="Arial" w:eastAsia="Times New Roman" w:hAnsi="Arial" w:cs="Arial"/>
          <w:sz w:val="24"/>
          <w:szCs w:val="24"/>
          <w:lang w:val="en-US"/>
        </w:rPr>
        <w:t>is subject to the availability of funding</w:t>
      </w:r>
      <w:r w:rsidR="00144C21" w:rsidRPr="00D066B3">
        <w:rPr>
          <w:rFonts w:ascii="Arial" w:eastAsia="Times New Roman" w:hAnsi="Arial" w:cs="Arial"/>
          <w:sz w:val="24"/>
          <w:szCs w:val="24"/>
          <w:lang w:val="en-US"/>
        </w:rPr>
        <w:t>.</w:t>
      </w:r>
    </w:p>
    <w:p w:rsidR="00DE4C12" w:rsidRPr="00D066B3" w:rsidRDefault="00144C21" w:rsidP="00D066B3">
      <w:pPr>
        <w:spacing w:before="100" w:beforeAutospacing="1" w:after="100" w:afterAutospacing="1" w:line="240" w:lineRule="auto"/>
        <w:jc w:val="both"/>
        <w:outlineLvl w:val="0"/>
        <w:rPr>
          <w:rFonts w:ascii="Arial" w:eastAsia="Times New Roman" w:hAnsi="Arial" w:cs="Arial"/>
          <w:sz w:val="24"/>
          <w:szCs w:val="24"/>
          <w:lang w:val="en-US"/>
        </w:rPr>
      </w:pPr>
      <w:r w:rsidRPr="00D066B3">
        <w:rPr>
          <w:rFonts w:ascii="Arial" w:eastAsia="Times New Roman" w:hAnsi="Arial" w:cs="Arial"/>
          <w:sz w:val="24"/>
          <w:szCs w:val="24"/>
          <w:lang w:val="en-US"/>
        </w:rPr>
        <w:t xml:space="preserve">However, the </w:t>
      </w:r>
      <w:r w:rsidR="00DE4C12" w:rsidRPr="00D066B3">
        <w:rPr>
          <w:rFonts w:ascii="Arial" w:eastAsia="Times New Roman" w:hAnsi="Arial" w:cs="Arial"/>
          <w:sz w:val="24"/>
          <w:szCs w:val="24"/>
          <w:lang w:val="en-US"/>
        </w:rPr>
        <w:t xml:space="preserve">Auditor General </w:t>
      </w:r>
      <w:r w:rsidRPr="00D066B3">
        <w:rPr>
          <w:rFonts w:ascii="Arial" w:eastAsia="Times New Roman" w:hAnsi="Arial" w:cs="Arial"/>
          <w:sz w:val="24"/>
          <w:szCs w:val="24"/>
          <w:lang w:val="en-US"/>
        </w:rPr>
        <w:t xml:space="preserve">audits, amongst others, </w:t>
      </w:r>
      <w:r w:rsidR="00DE4C12" w:rsidRPr="00D066B3">
        <w:rPr>
          <w:rFonts w:ascii="Arial" w:eastAsia="Times New Roman" w:hAnsi="Arial" w:cs="Arial"/>
          <w:sz w:val="24"/>
          <w:szCs w:val="24"/>
          <w:lang w:val="en-US"/>
        </w:rPr>
        <w:t xml:space="preserve">expenditure </w:t>
      </w:r>
      <w:r w:rsidRPr="00D066B3">
        <w:rPr>
          <w:rFonts w:ascii="Arial" w:eastAsia="Times New Roman" w:hAnsi="Arial" w:cs="Arial"/>
          <w:sz w:val="24"/>
          <w:szCs w:val="24"/>
          <w:lang w:val="en-US"/>
        </w:rPr>
        <w:t>related to travel expenses borne by the department and produces audited opinions on departmental Annual Reports, which is tabled in parliament annually.</w:t>
      </w:r>
    </w:p>
    <w:sectPr w:rsidR="00DE4C12" w:rsidRPr="00D066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BA" w:rsidRDefault="00D26ABA" w:rsidP="00141640">
      <w:pPr>
        <w:spacing w:after="0" w:line="240" w:lineRule="auto"/>
      </w:pPr>
      <w:r>
        <w:separator/>
      </w:r>
    </w:p>
  </w:endnote>
  <w:endnote w:type="continuationSeparator" w:id="0">
    <w:p w:rsidR="00D26ABA" w:rsidRDefault="00D26ABA" w:rsidP="0014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BA" w:rsidRDefault="00D26ABA" w:rsidP="00141640">
      <w:pPr>
        <w:spacing w:after="0" w:line="240" w:lineRule="auto"/>
      </w:pPr>
      <w:r>
        <w:separator/>
      </w:r>
    </w:p>
  </w:footnote>
  <w:footnote w:type="continuationSeparator" w:id="0">
    <w:p w:rsidR="00D26ABA" w:rsidRDefault="00D26ABA" w:rsidP="00141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B9B"/>
    <w:multiLevelType w:val="hybridMultilevel"/>
    <w:tmpl w:val="00CE2B7E"/>
    <w:lvl w:ilvl="0" w:tplc="40963CDA">
      <w:start w:val="1"/>
      <w:numFmt w:val="decimal"/>
      <w:lvlText w:val="(%1)"/>
      <w:lvlJc w:val="left"/>
      <w:pPr>
        <w:ind w:left="1440" w:hanging="72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056C03"/>
    <w:multiLevelType w:val="hybridMultilevel"/>
    <w:tmpl w:val="7FA085F0"/>
    <w:lvl w:ilvl="0" w:tplc="479CA68A">
      <w:start w:val="1"/>
      <w:numFmt w:val="decimal"/>
      <w:lvlText w:val="%1."/>
      <w:lvlJc w:val="left"/>
      <w:pPr>
        <w:ind w:left="622" w:hanging="360"/>
      </w:pPr>
      <w:rPr>
        <w:rFonts w:hint="default"/>
      </w:rPr>
    </w:lvl>
    <w:lvl w:ilvl="1" w:tplc="1C090019" w:tentative="1">
      <w:start w:val="1"/>
      <w:numFmt w:val="lowerLetter"/>
      <w:lvlText w:val="%2."/>
      <w:lvlJc w:val="left"/>
      <w:pPr>
        <w:ind w:left="1342" w:hanging="360"/>
      </w:pPr>
    </w:lvl>
    <w:lvl w:ilvl="2" w:tplc="1C09001B" w:tentative="1">
      <w:start w:val="1"/>
      <w:numFmt w:val="lowerRoman"/>
      <w:lvlText w:val="%3."/>
      <w:lvlJc w:val="right"/>
      <w:pPr>
        <w:ind w:left="2062" w:hanging="180"/>
      </w:pPr>
    </w:lvl>
    <w:lvl w:ilvl="3" w:tplc="1C09000F" w:tentative="1">
      <w:start w:val="1"/>
      <w:numFmt w:val="decimal"/>
      <w:lvlText w:val="%4."/>
      <w:lvlJc w:val="left"/>
      <w:pPr>
        <w:ind w:left="2782" w:hanging="360"/>
      </w:pPr>
    </w:lvl>
    <w:lvl w:ilvl="4" w:tplc="1C090019" w:tentative="1">
      <w:start w:val="1"/>
      <w:numFmt w:val="lowerLetter"/>
      <w:lvlText w:val="%5."/>
      <w:lvlJc w:val="left"/>
      <w:pPr>
        <w:ind w:left="3502" w:hanging="360"/>
      </w:pPr>
    </w:lvl>
    <w:lvl w:ilvl="5" w:tplc="1C09001B" w:tentative="1">
      <w:start w:val="1"/>
      <w:numFmt w:val="lowerRoman"/>
      <w:lvlText w:val="%6."/>
      <w:lvlJc w:val="right"/>
      <w:pPr>
        <w:ind w:left="4222" w:hanging="180"/>
      </w:pPr>
    </w:lvl>
    <w:lvl w:ilvl="6" w:tplc="1C09000F" w:tentative="1">
      <w:start w:val="1"/>
      <w:numFmt w:val="decimal"/>
      <w:lvlText w:val="%7."/>
      <w:lvlJc w:val="left"/>
      <w:pPr>
        <w:ind w:left="4942" w:hanging="360"/>
      </w:pPr>
    </w:lvl>
    <w:lvl w:ilvl="7" w:tplc="1C090019" w:tentative="1">
      <w:start w:val="1"/>
      <w:numFmt w:val="lowerLetter"/>
      <w:lvlText w:val="%8."/>
      <w:lvlJc w:val="left"/>
      <w:pPr>
        <w:ind w:left="5662" w:hanging="360"/>
      </w:pPr>
    </w:lvl>
    <w:lvl w:ilvl="8" w:tplc="1C09001B" w:tentative="1">
      <w:start w:val="1"/>
      <w:numFmt w:val="lowerRoman"/>
      <w:lvlText w:val="%9."/>
      <w:lvlJc w:val="right"/>
      <w:pPr>
        <w:ind w:left="6382" w:hanging="180"/>
      </w:pPr>
    </w:lvl>
  </w:abstractNum>
  <w:abstractNum w:abstractNumId="2" w15:restartNumberingAfterBreak="0">
    <w:nsid w:val="36535138"/>
    <w:multiLevelType w:val="hybridMultilevel"/>
    <w:tmpl w:val="804C69C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1401A2"/>
    <w:multiLevelType w:val="hybridMultilevel"/>
    <w:tmpl w:val="CCB85E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185C33"/>
    <w:multiLevelType w:val="hybridMultilevel"/>
    <w:tmpl w:val="CA802C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CC5589"/>
    <w:multiLevelType w:val="hybridMultilevel"/>
    <w:tmpl w:val="7D50F33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51"/>
    <w:rsid w:val="00005913"/>
    <w:rsid w:val="0001798C"/>
    <w:rsid w:val="00017D18"/>
    <w:rsid w:val="0004176F"/>
    <w:rsid w:val="00065E06"/>
    <w:rsid w:val="000A0F74"/>
    <w:rsid w:val="000A2F3A"/>
    <w:rsid w:val="000B4FD7"/>
    <w:rsid w:val="000F0842"/>
    <w:rsid w:val="000F313F"/>
    <w:rsid w:val="00141640"/>
    <w:rsid w:val="00144C21"/>
    <w:rsid w:val="001C3D4C"/>
    <w:rsid w:val="0022497D"/>
    <w:rsid w:val="0023141F"/>
    <w:rsid w:val="00231A18"/>
    <w:rsid w:val="002364FC"/>
    <w:rsid w:val="002576F2"/>
    <w:rsid w:val="002667D7"/>
    <w:rsid w:val="00273D3A"/>
    <w:rsid w:val="002929EA"/>
    <w:rsid w:val="002D0769"/>
    <w:rsid w:val="00306CBA"/>
    <w:rsid w:val="003159D6"/>
    <w:rsid w:val="003A3403"/>
    <w:rsid w:val="003D1351"/>
    <w:rsid w:val="003E6CDF"/>
    <w:rsid w:val="003F0F31"/>
    <w:rsid w:val="003F13EE"/>
    <w:rsid w:val="00496A34"/>
    <w:rsid w:val="004C224E"/>
    <w:rsid w:val="00503C5B"/>
    <w:rsid w:val="0053282E"/>
    <w:rsid w:val="00594B5E"/>
    <w:rsid w:val="005B0EC0"/>
    <w:rsid w:val="00616579"/>
    <w:rsid w:val="0061706B"/>
    <w:rsid w:val="006268EF"/>
    <w:rsid w:val="00674266"/>
    <w:rsid w:val="006B3F90"/>
    <w:rsid w:val="006E4871"/>
    <w:rsid w:val="006F5519"/>
    <w:rsid w:val="007258BC"/>
    <w:rsid w:val="00767AB1"/>
    <w:rsid w:val="0078033B"/>
    <w:rsid w:val="0081746C"/>
    <w:rsid w:val="00823CDD"/>
    <w:rsid w:val="008360F2"/>
    <w:rsid w:val="00850B75"/>
    <w:rsid w:val="00977E3E"/>
    <w:rsid w:val="009A6D55"/>
    <w:rsid w:val="009B2F3D"/>
    <w:rsid w:val="00A3481D"/>
    <w:rsid w:val="00A83C00"/>
    <w:rsid w:val="00AA161B"/>
    <w:rsid w:val="00AA3265"/>
    <w:rsid w:val="00AB796F"/>
    <w:rsid w:val="00B10186"/>
    <w:rsid w:val="00B5015D"/>
    <w:rsid w:val="00B62F70"/>
    <w:rsid w:val="00BB3958"/>
    <w:rsid w:val="00BB3FB8"/>
    <w:rsid w:val="00BD79DD"/>
    <w:rsid w:val="00C21847"/>
    <w:rsid w:val="00C40063"/>
    <w:rsid w:val="00C654D3"/>
    <w:rsid w:val="00C65C27"/>
    <w:rsid w:val="00C779C7"/>
    <w:rsid w:val="00CA6E42"/>
    <w:rsid w:val="00CB7ABD"/>
    <w:rsid w:val="00CD6F69"/>
    <w:rsid w:val="00CF4B7F"/>
    <w:rsid w:val="00D066B3"/>
    <w:rsid w:val="00D26ABA"/>
    <w:rsid w:val="00DE037A"/>
    <w:rsid w:val="00DE4C12"/>
    <w:rsid w:val="00E1258F"/>
    <w:rsid w:val="00EB2CC8"/>
    <w:rsid w:val="00F36415"/>
    <w:rsid w:val="00FD5566"/>
    <w:rsid w:val="00FE0A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B84A0-D3C2-4B02-BD65-2CEF7E77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0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D18"/>
    <w:pPr>
      <w:ind w:left="720"/>
      <w:contextualSpacing/>
    </w:pPr>
  </w:style>
  <w:style w:type="paragraph" w:styleId="Header">
    <w:name w:val="header"/>
    <w:basedOn w:val="Normal"/>
    <w:link w:val="HeaderChar"/>
    <w:uiPriority w:val="99"/>
    <w:unhideWhenUsed/>
    <w:rsid w:val="0014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640"/>
  </w:style>
  <w:style w:type="paragraph" w:styleId="Footer">
    <w:name w:val="footer"/>
    <w:basedOn w:val="Normal"/>
    <w:link w:val="FooterChar"/>
    <w:uiPriority w:val="99"/>
    <w:unhideWhenUsed/>
    <w:rsid w:val="0014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Andile Duka</dc:creator>
  <cp:keywords/>
  <dc:description/>
  <cp:lastModifiedBy>Simion Nkanunu</cp:lastModifiedBy>
  <cp:revision>2</cp:revision>
  <dcterms:created xsi:type="dcterms:W3CDTF">2018-06-18T11:48:00Z</dcterms:created>
  <dcterms:modified xsi:type="dcterms:W3CDTF">2018-06-18T11:48:00Z</dcterms:modified>
</cp:coreProperties>
</file>