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C2A3" w14:textId="77777777" w:rsidR="007E334E" w:rsidRPr="00057F1C" w:rsidRDefault="007E334E" w:rsidP="007E334E">
      <w:pPr>
        <w:spacing w:line="276" w:lineRule="auto"/>
        <w:ind w:left="-142" w:right="328"/>
        <w:jc w:val="center"/>
      </w:pPr>
      <w:bookmarkStart w:id="0" w:name="_GoBack"/>
      <w:bookmarkEnd w:id="0"/>
      <w:r w:rsidRPr="00057F1C">
        <w:rPr>
          <w:noProof/>
          <w:lang w:val="en-ZA" w:eastAsia="en-ZA"/>
        </w:rPr>
        <w:drawing>
          <wp:inline distT="0" distB="0" distL="0" distR="0" wp14:anchorId="32A030C2" wp14:editId="467B4A55">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10E6EBB1" w14:textId="77777777" w:rsidR="007E334E" w:rsidRPr="00E80892" w:rsidRDefault="007E334E" w:rsidP="007E334E">
      <w:pPr>
        <w:spacing w:line="276" w:lineRule="auto"/>
        <w:ind w:left="426" w:right="328" w:firstLine="720"/>
        <w:rPr>
          <w:rFonts w:cs="Arial"/>
          <w:b/>
          <w:sz w:val="14"/>
          <w:szCs w:val="24"/>
        </w:rPr>
      </w:pPr>
    </w:p>
    <w:p w14:paraId="05EC9E2D" w14:textId="77777777"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14:paraId="617CD2A7" w14:textId="77777777"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14:paraId="0CAA3440" w14:textId="77777777"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14:paraId="78A33E15" w14:textId="77777777" w:rsidR="007E334E" w:rsidRPr="00057F1C" w:rsidRDefault="007E334E" w:rsidP="007E334E">
      <w:pPr>
        <w:spacing w:line="276" w:lineRule="auto"/>
        <w:ind w:left="426" w:right="328"/>
        <w:rPr>
          <w:rFonts w:cs="Arial"/>
          <w:b/>
          <w:bCs/>
          <w:sz w:val="18"/>
        </w:rPr>
      </w:pPr>
    </w:p>
    <w:p w14:paraId="2991ACBB" w14:textId="77777777" w:rsidR="004D5F91" w:rsidRDefault="004D5F91" w:rsidP="003E058D">
      <w:pPr>
        <w:spacing w:line="276" w:lineRule="auto"/>
        <w:ind w:right="328"/>
        <w:rPr>
          <w:rFonts w:cs="Arial"/>
          <w:b/>
          <w:bCs/>
          <w:szCs w:val="24"/>
        </w:rPr>
      </w:pPr>
    </w:p>
    <w:p w14:paraId="549C5A93" w14:textId="77777777" w:rsidR="007E334E" w:rsidRPr="008157F0" w:rsidRDefault="007E334E" w:rsidP="003E058D">
      <w:pPr>
        <w:spacing w:line="276" w:lineRule="auto"/>
        <w:ind w:right="328"/>
        <w:rPr>
          <w:rFonts w:cs="Arial"/>
          <w:b/>
          <w:bCs/>
          <w:szCs w:val="24"/>
        </w:rPr>
      </w:pPr>
      <w:r w:rsidRPr="008157F0">
        <w:rPr>
          <w:rFonts w:cs="Arial"/>
          <w:b/>
          <w:bCs/>
          <w:szCs w:val="24"/>
        </w:rPr>
        <w:t xml:space="preserve">QUESTION FOR </w:t>
      </w:r>
      <w:r w:rsidR="00C809BA" w:rsidRPr="008157F0">
        <w:rPr>
          <w:rFonts w:cs="Arial"/>
          <w:b/>
          <w:bCs/>
          <w:szCs w:val="24"/>
        </w:rPr>
        <w:t>WRITTEN</w:t>
      </w:r>
      <w:r w:rsidRPr="008157F0">
        <w:rPr>
          <w:rFonts w:cs="Arial"/>
          <w:b/>
          <w:bCs/>
          <w:szCs w:val="24"/>
        </w:rPr>
        <w:t xml:space="preserve"> REPLY</w:t>
      </w:r>
    </w:p>
    <w:p w14:paraId="0D4B8EAD" w14:textId="77777777" w:rsidR="007E334E" w:rsidRPr="008157F0" w:rsidRDefault="007E334E" w:rsidP="003E058D">
      <w:pPr>
        <w:spacing w:line="276" w:lineRule="auto"/>
        <w:ind w:right="328"/>
        <w:rPr>
          <w:rFonts w:cs="Arial"/>
          <w:b/>
          <w:bCs/>
          <w:szCs w:val="24"/>
        </w:rPr>
      </w:pPr>
    </w:p>
    <w:p w14:paraId="26AD2B16" w14:textId="77777777" w:rsidR="007E334E" w:rsidRPr="008157F0" w:rsidRDefault="007E334E" w:rsidP="003E058D">
      <w:pPr>
        <w:spacing w:line="276" w:lineRule="auto"/>
        <w:ind w:right="328"/>
        <w:rPr>
          <w:rFonts w:cs="Arial"/>
          <w:b/>
          <w:bCs/>
          <w:szCs w:val="24"/>
        </w:rPr>
      </w:pPr>
      <w:r w:rsidRPr="008157F0">
        <w:rPr>
          <w:rFonts w:cs="Arial"/>
          <w:b/>
          <w:bCs/>
          <w:szCs w:val="24"/>
        </w:rPr>
        <w:t xml:space="preserve">QUESTION NO.: </w:t>
      </w:r>
      <w:r w:rsidR="005E1857">
        <w:rPr>
          <w:rFonts w:cs="Arial"/>
          <w:b/>
          <w:bCs/>
          <w:szCs w:val="24"/>
        </w:rPr>
        <w:t>1</w:t>
      </w:r>
      <w:r w:rsidR="00790A87">
        <w:rPr>
          <w:rFonts w:cs="Arial"/>
          <w:b/>
          <w:bCs/>
          <w:szCs w:val="24"/>
        </w:rPr>
        <w:t>810</w:t>
      </w:r>
    </w:p>
    <w:p w14:paraId="5C5AB339" w14:textId="77777777" w:rsidR="007E334E" w:rsidRPr="008157F0" w:rsidRDefault="007E334E" w:rsidP="003E058D">
      <w:pPr>
        <w:spacing w:line="276" w:lineRule="auto"/>
        <w:ind w:right="328"/>
        <w:rPr>
          <w:rFonts w:cs="Arial"/>
          <w:b/>
          <w:bCs/>
          <w:szCs w:val="24"/>
        </w:rPr>
      </w:pPr>
    </w:p>
    <w:p w14:paraId="1E9A6F72" w14:textId="77777777" w:rsidR="007E334E" w:rsidRPr="008157F0" w:rsidRDefault="007E334E" w:rsidP="003E058D">
      <w:pPr>
        <w:tabs>
          <w:tab w:val="left" w:pos="7088"/>
        </w:tabs>
        <w:spacing w:line="276" w:lineRule="auto"/>
        <w:ind w:right="328"/>
        <w:rPr>
          <w:b/>
          <w:szCs w:val="24"/>
        </w:rPr>
      </w:pPr>
      <w:r w:rsidRPr="008157F0">
        <w:rPr>
          <w:rFonts w:cs="Arial"/>
          <w:b/>
          <w:bCs/>
          <w:szCs w:val="24"/>
        </w:rPr>
        <w:t>DATE OF PUBLICATION:</w:t>
      </w:r>
      <w:r w:rsidR="00AC6B80" w:rsidRPr="008157F0">
        <w:rPr>
          <w:rFonts w:cs="Arial"/>
          <w:b/>
          <w:bCs/>
          <w:szCs w:val="24"/>
        </w:rPr>
        <w:t xml:space="preserve"> </w:t>
      </w:r>
      <w:r w:rsidR="00790A87">
        <w:rPr>
          <w:rFonts w:cs="Arial"/>
          <w:b/>
          <w:bCs/>
          <w:szCs w:val="24"/>
        </w:rPr>
        <w:t xml:space="preserve"> 16</w:t>
      </w:r>
      <w:r w:rsidR="00635F58">
        <w:rPr>
          <w:rFonts w:cs="Arial"/>
          <w:b/>
          <w:bCs/>
          <w:szCs w:val="24"/>
        </w:rPr>
        <w:t xml:space="preserve"> JUNE</w:t>
      </w:r>
      <w:r w:rsidR="002F3BB8">
        <w:rPr>
          <w:rFonts w:cs="Arial"/>
          <w:b/>
          <w:bCs/>
          <w:szCs w:val="24"/>
        </w:rPr>
        <w:t xml:space="preserve"> 2017</w:t>
      </w:r>
    </w:p>
    <w:p w14:paraId="25B224CF" w14:textId="77777777" w:rsidR="007E334E" w:rsidRPr="008157F0" w:rsidRDefault="007E334E" w:rsidP="007E334E">
      <w:pPr>
        <w:tabs>
          <w:tab w:val="left" w:pos="7088"/>
        </w:tabs>
        <w:spacing w:line="276" w:lineRule="auto"/>
        <w:ind w:left="426" w:right="328"/>
        <w:rPr>
          <w:b/>
          <w:szCs w:val="24"/>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334E" w:rsidRPr="00790A87" w14:paraId="7339ECD2" w14:textId="77777777" w:rsidTr="0023264F">
        <w:trPr>
          <w:trHeight w:val="151"/>
        </w:trPr>
        <w:tc>
          <w:tcPr>
            <w:tcW w:w="9781" w:type="dxa"/>
          </w:tcPr>
          <w:p w14:paraId="3E3ADC1C" w14:textId="77777777" w:rsidR="00D11C08" w:rsidRPr="00790A87" w:rsidRDefault="00D11C08" w:rsidP="00310951">
            <w:pPr>
              <w:spacing w:before="100" w:beforeAutospacing="1" w:after="100" w:afterAutospacing="1"/>
              <w:ind w:left="816" w:hanging="924"/>
              <w:rPr>
                <w:rFonts w:cs="Arial"/>
                <w:b/>
                <w:bCs/>
                <w:szCs w:val="24"/>
              </w:rPr>
            </w:pPr>
            <w:r w:rsidRPr="00790A87">
              <w:rPr>
                <w:rFonts w:cs="Arial"/>
                <w:b/>
                <w:bCs/>
                <w:szCs w:val="24"/>
              </w:rPr>
              <w:t>1810.     Ms N R Mashabela (EFF) to ask the Minister of Public Enterprises:</w:t>
            </w:r>
          </w:p>
          <w:p w14:paraId="731AFFE0" w14:textId="77777777" w:rsidR="00D11C08" w:rsidRPr="00790A87" w:rsidRDefault="00D11C08" w:rsidP="00D11C08">
            <w:pPr>
              <w:spacing w:before="100" w:beforeAutospacing="1" w:after="100" w:afterAutospacing="1"/>
              <w:ind w:left="1440" w:hanging="629"/>
              <w:jc w:val="both"/>
              <w:rPr>
                <w:rFonts w:cs="Arial"/>
                <w:szCs w:val="24"/>
              </w:rPr>
            </w:pPr>
            <w:r w:rsidRPr="00790A87">
              <w:rPr>
                <w:rFonts w:cs="Arial"/>
                <w:szCs w:val="24"/>
              </w:rPr>
              <w:t xml:space="preserve">(1)    Which entities reporting to her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14:paraId="6DD72F2E" w14:textId="77777777" w:rsidR="007E334E" w:rsidRPr="00790A87" w:rsidRDefault="00F22814" w:rsidP="0023264F">
            <w:pPr>
              <w:spacing w:before="100" w:beforeAutospacing="1" w:after="100" w:afterAutospacing="1"/>
              <w:ind w:left="1440" w:right="-108" w:hanging="629"/>
              <w:jc w:val="both"/>
              <w:rPr>
                <w:rFonts w:cs="Arial"/>
                <w:szCs w:val="24"/>
              </w:rPr>
            </w:pPr>
            <w:r>
              <w:rPr>
                <w:rFonts w:cs="Arial"/>
                <w:szCs w:val="24"/>
              </w:rPr>
              <w:t>(2)     W</w:t>
            </w:r>
            <w:r w:rsidR="00D11C08" w:rsidRPr="00790A87">
              <w:rPr>
                <w:rFonts w:cs="Arial"/>
                <w:szCs w:val="24"/>
              </w:rPr>
              <w:t>ith reference to entities that do not have boards in place, (a) who is responsible for appointing the board and (b) when will a board be appointed?       NW2018E</w:t>
            </w:r>
          </w:p>
        </w:tc>
      </w:tr>
    </w:tbl>
    <w:p w14:paraId="103F30E6" w14:textId="77777777" w:rsidR="00DF4DF9" w:rsidRDefault="00DF4DF9" w:rsidP="009B7DFD">
      <w:pPr>
        <w:pStyle w:val="ListParagraph"/>
        <w:spacing w:line="276" w:lineRule="auto"/>
        <w:ind w:left="850" w:right="329" w:hanging="850"/>
        <w:rPr>
          <w:rFonts w:ascii="Arial" w:hAnsi="Arial" w:cs="Arial"/>
          <w:b/>
          <w:color w:val="000000"/>
          <w:sz w:val="24"/>
          <w:szCs w:val="24"/>
        </w:rPr>
      </w:pPr>
    </w:p>
    <w:p w14:paraId="63439DBA" w14:textId="77777777" w:rsidR="007E334E" w:rsidRDefault="007E334E" w:rsidP="009B7DFD">
      <w:pPr>
        <w:pStyle w:val="ListParagraph"/>
        <w:spacing w:line="276" w:lineRule="auto"/>
        <w:ind w:left="850" w:right="329" w:hanging="850"/>
        <w:rPr>
          <w:rFonts w:ascii="Arial" w:hAnsi="Arial" w:cs="Arial"/>
          <w:b/>
          <w:color w:val="000000"/>
          <w:sz w:val="24"/>
          <w:szCs w:val="24"/>
        </w:rPr>
      </w:pPr>
      <w:r w:rsidRPr="00597D16">
        <w:rPr>
          <w:rFonts w:ascii="Arial" w:hAnsi="Arial" w:cs="Arial"/>
          <w:b/>
          <w:color w:val="000000"/>
          <w:sz w:val="24"/>
          <w:szCs w:val="24"/>
        </w:rPr>
        <w:t xml:space="preserve">REPLY: </w:t>
      </w:r>
    </w:p>
    <w:p w14:paraId="3406CEEC" w14:textId="77777777" w:rsidR="00CA31E1" w:rsidRDefault="00CA31E1" w:rsidP="009B7DFD">
      <w:pPr>
        <w:pStyle w:val="ListParagraph"/>
        <w:spacing w:line="276" w:lineRule="auto"/>
        <w:ind w:left="850" w:right="329" w:hanging="850"/>
        <w:rPr>
          <w:rFonts w:ascii="Arial" w:hAnsi="Arial" w:cs="Arial"/>
          <w:b/>
          <w:color w:val="000000"/>
          <w:sz w:val="24"/>
          <w:szCs w:val="24"/>
        </w:rPr>
      </w:pPr>
    </w:p>
    <w:p w14:paraId="043D1239" w14:textId="77777777" w:rsidR="00CA31E1" w:rsidRPr="00CA31E1" w:rsidRDefault="00CA31E1" w:rsidP="00CA31E1">
      <w:pPr>
        <w:pStyle w:val="ListParagraph"/>
        <w:spacing w:line="276" w:lineRule="auto"/>
        <w:ind w:left="850" w:right="329" w:hanging="40"/>
        <w:rPr>
          <w:rFonts w:ascii="Arial" w:hAnsi="Arial" w:cs="Arial"/>
          <w:color w:val="000000"/>
          <w:sz w:val="24"/>
          <w:szCs w:val="24"/>
        </w:rPr>
      </w:pPr>
      <w:r w:rsidRPr="00CA31E1">
        <w:rPr>
          <w:rFonts w:ascii="Arial" w:hAnsi="Arial" w:cs="Arial"/>
          <w:color w:val="000000"/>
          <w:sz w:val="24"/>
          <w:szCs w:val="24"/>
        </w:rPr>
        <w:t xml:space="preserve">The response below is </w:t>
      </w:r>
      <w:r>
        <w:rPr>
          <w:rFonts w:ascii="Arial" w:hAnsi="Arial" w:cs="Arial"/>
          <w:color w:val="000000"/>
          <w:sz w:val="24"/>
          <w:szCs w:val="24"/>
        </w:rPr>
        <w:t xml:space="preserve">recorded per State Owned Company (SOC), namely, Alexkor, Denel, Eskom, SAFCOL, SA Express and Transnet. It is important to note that all Boards are in place and are able to carry out the functions and responsibilities in terms of the Companies Act, No. 71 of 2008 read with the Memorandum of Incorporation (MOI). All Boards, in terms of each MOI are appointed for a three year term, subject to annual review. </w:t>
      </w:r>
      <w:r w:rsidR="00553405">
        <w:rPr>
          <w:rFonts w:ascii="Arial" w:hAnsi="Arial" w:cs="Arial"/>
          <w:color w:val="000000"/>
          <w:sz w:val="24"/>
          <w:szCs w:val="24"/>
        </w:rPr>
        <w:t xml:space="preserve">The MOI further provides that each Non-Executive Director (NED) may serve up to a maximum of three terms (9 years). </w:t>
      </w:r>
    </w:p>
    <w:p w14:paraId="35F0CA0F" w14:textId="77777777" w:rsidR="00253881" w:rsidRPr="00597D16" w:rsidRDefault="00253881" w:rsidP="009B7DFD">
      <w:pPr>
        <w:pStyle w:val="ListParagraph"/>
        <w:spacing w:line="276" w:lineRule="auto"/>
        <w:ind w:left="850" w:right="329" w:hanging="850"/>
        <w:rPr>
          <w:rFonts w:ascii="Arial" w:hAnsi="Arial" w:cs="Arial"/>
          <w:b/>
          <w:color w:val="000000"/>
          <w:sz w:val="24"/>
          <w:szCs w:val="24"/>
        </w:rPr>
      </w:pPr>
    </w:p>
    <w:p w14:paraId="71846183" w14:textId="77777777" w:rsidR="00253881" w:rsidRPr="00597D16" w:rsidRDefault="00C87B71" w:rsidP="009B7DFD">
      <w:pPr>
        <w:pStyle w:val="ListParagraph"/>
        <w:spacing w:line="276" w:lineRule="auto"/>
        <w:ind w:left="850" w:right="329" w:hanging="850"/>
        <w:rPr>
          <w:rFonts w:ascii="Arial" w:hAnsi="Arial" w:cs="Arial"/>
          <w:b/>
          <w:color w:val="000000"/>
          <w:sz w:val="24"/>
          <w:szCs w:val="24"/>
        </w:rPr>
      </w:pPr>
      <w:r>
        <w:rPr>
          <w:rFonts w:ascii="Arial" w:hAnsi="Arial" w:cs="Arial"/>
          <w:b/>
          <w:color w:val="000000"/>
          <w:sz w:val="24"/>
          <w:szCs w:val="24"/>
        </w:rPr>
        <w:t xml:space="preserve">1. </w:t>
      </w:r>
      <w:r w:rsidR="00253881" w:rsidRPr="00597D16">
        <w:rPr>
          <w:rFonts w:ascii="Arial" w:hAnsi="Arial" w:cs="Arial"/>
          <w:b/>
          <w:color w:val="000000"/>
          <w:sz w:val="24"/>
          <w:szCs w:val="24"/>
        </w:rPr>
        <w:t>ALEXKOR SOC LIMITED</w:t>
      </w:r>
    </w:p>
    <w:tbl>
      <w:tblPr>
        <w:tblStyle w:val="TableGrid"/>
        <w:tblW w:w="10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9"/>
        <w:gridCol w:w="1287"/>
        <w:gridCol w:w="992"/>
        <w:gridCol w:w="6203"/>
      </w:tblGrid>
      <w:tr w:rsidR="00253881" w:rsidRPr="00597D16" w14:paraId="0DC608D5" w14:textId="77777777" w:rsidTr="00694F40">
        <w:tc>
          <w:tcPr>
            <w:tcW w:w="851" w:type="dxa"/>
          </w:tcPr>
          <w:p w14:paraId="7E9DC40A" w14:textId="77777777" w:rsidR="00253881" w:rsidRPr="00597D16" w:rsidRDefault="00253881" w:rsidP="00F266C1">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839" w:type="dxa"/>
          </w:tcPr>
          <w:p w14:paraId="0576B1BE"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482" w:type="dxa"/>
            <w:gridSpan w:val="3"/>
          </w:tcPr>
          <w:p w14:paraId="358D6E1C" w14:textId="77777777" w:rsidR="001951DE" w:rsidRPr="00597D16" w:rsidRDefault="00253881" w:rsidP="00CA31E1">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Alexkor</w:t>
            </w:r>
            <w:r w:rsidR="003B3233">
              <w:rPr>
                <w:rFonts w:ascii="Arial" w:hAnsi="Arial" w:cs="Arial"/>
                <w:color w:val="000000"/>
                <w:sz w:val="24"/>
                <w:szCs w:val="24"/>
              </w:rPr>
              <w:t xml:space="preserve"> has a</w:t>
            </w:r>
            <w:r w:rsidR="00CF6E92">
              <w:rPr>
                <w:rFonts w:ascii="Arial" w:hAnsi="Arial" w:cs="Arial"/>
                <w:color w:val="000000"/>
                <w:sz w:val="24"/>
                <w:szCs w:val="24"/>
              </w:rPr>
              <w:t xml:space="preserve"> </w:t>
            </w:r>
            <w:r w:rsidR="00CA31E1">
              <w:rPr>
                <w:rFonts w:ascii="Arial" w:hAnsi="Arial" w:cs="Arial"/>
                <w:color w:val="000000"/>
                <w:sz w:val="24"/>
                <w:szCs w:val="24"/>
              </w:rPr>
              <w:t>B</w:t>
            </w:r>
            <w:r w:rsidRPr="00597D16">
              <w:rPr>
                <w:rFonts w:ascii="Arial" w:hAnsi="Arial" w:cs="Arial"/>
                <w:color w:val="000000"/>
                <w:sz w:val="24"/>
                <w:szCs w:val="24"/>
              </w:rPr>
              <w:t xml:space="preserve">oard </w:t>
            </w:r>
            <w:r w:rsidR="003B3233">
              <w:rPr>
                <w:rFonts w:ascii="Arial" w:hAnsi="Arial" w:cs="Arial"/>
                <w:color w:val="000000"/>
                <w:sz w:val="24"/>
                <w:szCs w:val="24"/>
              </w:rPr>
              <w:t xml:space="preserve">in place as </w:t>
            </w:r>
            <w:r w:rsidR="00CF6E92">
              <w:rPr>
                <w:rFonts w:ascii="Arial" w:hAnsi="Arial" w:cs="Arial"/>
                <w:color w:val="000000"/>
                <w:sz w:val="24"/>
                <w:szCs w:val="24"/>
              </w:rPr>
              <w:t xml:space="preserve">appointed by Minister Brown on 14 August 2015.  </w:t>
            </w:r>
          </w:p>
        </w:tc>
      </w:tr>
      <w:tr w:rsidR="00253881" w:rsidRPr="00597D16" w14:paraId="66430A61" w14:textId="77777777" w:rsidTr="00694F40">
        <w:tc>
          <w:tcPr>
            <w:tcW w:w="851" w:type="dxa"/>
          </w:tcPr>
          <w:p w14:paraId="014D92FF"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180CFC48"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482" w:type="dxa"/>
            <w:gridSpan w:val="3"/>
          </w:tcPr>
          <w:p w14:paraId="4537201D" w14:textId="77777777" w:rsidR="00253881" w:rsidRDefault="003B3233" w:rsidP="00873BE7">
            <w:pPr>
              <w:pStyle w:val="ListParagraph"/>
              <w:tabs>
                <w:tab w:val="left" w:pos="950"/>
              </w:tabs>
              <w:spacing w:line="276" w:lineRule="auto"/>
              <w:ind w:left="0" w:right="329"/>
              <w:rPr>
                <w:rFonts w:ascii="Arial" w:hAnsi="Arial" w:cs="Arial"/>
                <w:color w:val="000000"/>
                <w:sz w:val="24"/>
                <w:szCs w:val="24"/>
              </w:rPr>
            </w:pPr>
            <w:r>
              <w:rPr>
                <w:rFonts w:ascii="Arial" w:hAnsi="Arial" w:cs="Arial"/>
                <w:color w:val="000000"/>
                <w:sz w:val="24"/>
                <w:szCs w:val="24"/>
              </w:rPr>
              <w:t>Not applicable</w:t>
            </w:r>
          </w:p>
          <w:p w14:paraId="6ED7C239" w14:textId="77777777" w:rsidR="003B3233" w:rsidRPr="00597D16" w:rsidRDefault="003B3233" w:rsidP="00740B1C">
            <w:pPr>
              <w:pStyle w:val="ListParagraph"/>
              <w:spacing w:line="276" w:lineRule="auto"/>
              <w:ind w:left="0" w:right="329"/>
              <w:rPr>
                <w:rFonts w:ascii="Arial" w:hAnsi="Arial" w:cs="Arial"/>
                <w:color w:val="000000"/>
                <w:sz w:val="24"/>
                <w:szCs w:val="24"/>
              </w:rPr>
            </w:pPr>
          </w:p>
        </w:tc>
      </w:tr>
      <w:tr w:rsidR="00253881" w:rsidRPr="00597D16" w14:paraId="2E207B71" w14:textId="77777777" w:rsidTr="00694F40">
        <w:tc>
          <w:tcPr>
            <w:tcW w:w="851" w:type="dxa"/>
          </w:tcPr>
          <w:p w14:paraId="34F206E0"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43FE9ED5"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287" w:type="dxa"/>
          </w:tcPr>
          <w:p w14:paraId="1A203AF5"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w:t>
            </w:r>
          </w:p>
        </w:tc>
        <w:tc>
          <w:tcPr>
            <w:tcW w:w="992" w:type="dxa"/>
          </w:tcPr>
          <w:p w14:paraId="618279DB" w14:textId="77777777" w:rsidR="00253881" w:rsidRPr="00597D16" w:rsidRDefault="00253881" w:rsidP="00E324F1">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(aa)</w:t>
            </w:r>
          </w:p>
        </w:tc>
        <w:tc>
          <w:tcPr>
            <w:tcW w:w="6203" w:type="dxa"/>
          </w:tcPr>
          <w:p w14:paraId="6589B0E1" w14:textId="77777777" w:rsidR="00253881" w:rsidRPr="00597D16"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Ms</w:t>
            </w:r>
            <w:r w:rsidR="00CF6E92">
              <w:rPr>
                <w:rFonts w:ascii="Arial" w:hAnsi="Arial" w:cs="Arial"/>
                <w:color w:val="000000"/>
                <w:sz w:val="24"/>
                <w:szCs w:val="24"/>
              </w:rPr>
              <w:t xml:space="preserve"> HB Matseke</w:t>
            </w:r>
            <w:r w:rsidR="00EB0177">
              <w:rPr>
                <w:rFonts w:ascii="Arial" w:hAnsi="Arial" w:cs="Arial"/>
                <w:color w:val="000000"/>
                <w:sz w:val="24"/>
                <w:szCs w:val="24"/>
              </w:rPr>
              <w:t xml:space="preserve"> (</w:t>
            </w:r>
            <w:r w:rsidR="00F4188D">
              <w:rPr>
                <w:rFonts w:ascii="Arial" w:hAnsi="Arial" w:cs="Arial"/>
                <w:color w:val="000000"/>
                <w:sz w:val="24"/>
                <w:szCs w:val="24"/>
              </w:rPr>
              <w:t xml:space="preserve">Appointed as </w:t>
            </w:r>
            <w:r w:rsidR="00693D85">
              <w:rPr>
                <w:rFonts w:ascii="Arial" w:hAnsi="Arial" w:cs="Arial"/>
                <w:color w:val="000000"/>
                <w:sz w:val="24"/>
                <w:szCs w:val="24"/>
              </w:rPr>
              <w:t xml:space="preserve">Non-Executive Director and </w:t>
            </w:r>
            <w:r w:rsidR="00EB0177">
              <w:rPr>
                <w:rFonts w:ascii="Arial" w:hAnsi="Arial" w:cs="Arial"/>
                <w:color w:val="000000"/>
                <w:sz w:val="24"/>
                <w:szCs w:val="24"/>
              </w:rPr>
              <w:t xml:space="preserve">Chairperson </w:t>
            </w:r>
            <w:r w:rsidR="00693D85">
              <w:rPr>
                <w:rFonts w:ascii="Arial" w:hAnsi="Arial" w:cs="Arial"/>
                <w:color w:val="000000"/>
                <w:sz w:val="24"/>
                <w:szCs w:val="24"/>
              </w:rPr>
              <w:t xml:space="preserve">on </w:t>
            </w:r>
            <w:r w:rsidR="00EB0177">
              <w:rPr>
                <w:rFonts w:ascii="Arial" w:hAnsi="Arial" w:cs="Arial"/>
                <w:color w:val="000000"/>
                <w:sz w:val="24"/>
                <w:szCs w:val="24"/>
              </w:rPr>
              <w:t xml:space="preserve">14 </w:t>
            </w:r>
            <w:r w:rsidR="00CF6E92">
              <w:rPr>
                <w:rFonts w:ascii="Arial" w:hAnsi="Arial" w:cs="Arial"/>
                <w:color w:val="000000"/>
                <w:sz w:val="24"/>
                <w:szCs w:val="24"/>
              </w:rPr>
              <w:t xml:space="preserve">August </w:t>
            </w:r>
            <w:r w:rsidRPr="00597D16">
              <w:rPr>
                <w:rFonts w:ascii="Arial" w:hAnsi="Arial" w:cs="Arial"/>
                <w:color w:val="000000"/>
                <w:sz w:val="24"/>
                <w:szCs w:val="24"/>
              </w:rPr>
              <w:t xml:space="preserve"> 2015</w:t>
            </w:r>
            <w:r w:rsidR="00693D85">
              <w:rPr>
                <w:rFonts w:ascii="Arial" w:hAnsi="Arial" w:cs="Arial"/>
                <w:color w:val="000000"/>
                <w:sz w:val="24"/>
                <w:szCs w:val="24"/>
              </w:rPr>
              <w:t>)</w:t>
            </w:r>
          </w:p>
          <w:p w14:paraId="6E539E46" w14:textId="77777777" w:rsidR="00307BBD" w:rsidRDefault="00307BBD" w:rsidP="00624D2C">
            <w:pPr>
              <w:pStyle w:val="ListParagraph"/>
              <w:numPr>
                <w:ilvl w:val="0"/>
                <w:numId w:val="26"/>
              </w:numPr>
              <w:spacing w:line="276" w:lineRule="auto"/>
              <w:ind w:right="329"/>
              <w:rPr>
                <w:rFonts w:ascii="Arial" w:hAnsi="Arial" w:cs="Arial"/>
                <w:color w:val="000000"/>
                <w:sz w:val="24"/>
                <w:szCs w:val="24"/>
              </w:rPr>
            </w:pPr>
            <w:r w:rsidRPr="00307BBD">
              <w:rPr>
                <w:rFonts w:ascii="Arial" w:hAnsi="Arial" w:cs="Arial"/>
                <w:color w:val="000000"/>
                <w:sz w:val="24"/>
                <w:szCs w:val="24"/>
              </w:rPr>
              <w:lastRenderedPageBreak/>
              <w:t>Mr V Bansi (Appointed as Non-Executive Director on 14 August</w:t>
            </w:r>
            <w:r w:rsidR="00553405">
              <w:rPr>
                <w:rFonts w:ascii="Arial" w:hAnsi="Arial" w:cs="Arial"/>
                <w:color w:val="000000"/>
                <w:sz w:val="24"/>
                <w:szCs w:val="24"/>
              </w:rPr>
              <w:t xml:space="preserve"> 2015</w:t>
            </w:r>
            <w:r w:rsidR="00334531">
              <w:rPr>
                <w:rFonts w:ascii="Arial" w:hAnsi="Arial" w:cs="Arial"/>
                <w:color w:val="000000"/>
                <w:sz w:val="24"/>
                <w:szCs w:val="24"/>
              </w:rPr>
              <w:t xml:space="preserve">. Appointed </w:t>
            </w:r>
            <w:r w:rsidR="00553405">
              <w:rPr>
                <w:rFonts w:ascii="Arial" w:hAnsi="Arial" w:cs="Arial"/>
                <w:color w:val="000000"/>
                <w:sz w:val="24"/>
                <w:szCs w:val="24"/>
              </w:rPr>
              <w:t xml:space="preserve">Acting </w:t>
            </w:r>
            <w:r w:rsidRPr="00307BBD">
              <w:rPr>
                <w:rFonts w:ascii="Arial" w:hAnsi="Arial" w:cs="Arial"/>
                <w:color w:val="000000"/>
                <w:sz w:val="24"/>
                <w:szCs w:val="24"/>
              </w:rPr>
              <w:t>CEO and Executive Director on 1 March 2016</w:t>
            </w:r>
            <w:r w:rsidR="007023A7">
              <w:rPr>
                <w:rFonts w:ascii="Arial" w:hAnsi="Arial" w:cs="Arial"/>
                <w:color w:val="000000"/>
                <w:sz w:val="24"/>
                <w:szCs w:val="24"/>
              </w:rPr>
              <w:t>)</w:t>
            </w:r>
          </w:p>
          <w:p w14:paraId="18EBCAE9" w14:textId="77777777" w:rsidR="00F62165" w:rsidRDefault="00F62165" w:rsidP="00F62165">
            <w:pPr>
              <w:pStyle w:val="ListParagraph"/>
              <w:numPr>
                <w:ilvl w:val="0"/>
                <w:numId w:val="26"/>
              </w:numPr>
              <w:spacing w:line="276" w:lineRule="auto"/>
              <w:ind w:right="329"/>
              <w:rPr>
                <w:rFonts w:ascii="Arial" w:hAnsi="Arial" w:cs="Arial"/>
                <w:color w:val="000000"/>
                <w:sz w:val="24"/>
                <w:szCs w:val="24"/>
              </w:rPr>
            </w:pPr>
            <w:r>
              <w:rPr>
                <w:rFonts w:ascii="Arial" w:hAnsi="Arial" w:cs="Arial"/>
                <w:color w:val="000000"/>
                <w:sz w:val="24"/>
                <w:szCs w:val="24"/>
              </w:rPr>
              <w:t xml:space="preserve">Mr Jacques Bonnett </w:t>
            </w:r>
            <w:r w:rsidRPr="00307BBD">
              <w:rPr>
                <w:rFonts w:ascii="Arial" w:hAnsi="Arial" w:cs="Arial"/>
                <w:color w:val="000000"/>
                <w:sz w:val="24"/>
                <w:szCs w:val="24"/>
              </w:rPr>
              <w:t>(Appointed as</w:t>
            </w:r>
            <w:r w:rsidR="00EE05F4">
              <w:rPr>
                <w:rFonts w:ascii="Arial" w:hAnsi="Arial" w:cs="Arial"/>
                <w:color w:val="000000"/>
                <w:sz w:val="24"/>
                <w:szCs w:val="24"/>
              </w:rPr>
              <w:t xml:space="preserve"> </w:t>
            </w:r>
            <w:r w:rsidR="00553405">
              <w:rPr>
                <w:rFonts w:ascii="Arial" w:hAnsi="Arial" w:cs="Arial"/>
                <w:color w:val="000000"/>
                <w:sz w:val="24"/>
                <w:szCs w:val="24"/>
              </w:rPr>
              <w:t>Acting</w:t>
            </w:r>
            <w:r w:rsidR="00334531">
              <w:rPr>
                <w:rFonts w:ascii="Arial" w:hAnsi="Arial" w:cs="Arial"/>
                <w:color w:val="000000"/>
                <w:sz w:val="24"/>
                <w:szCs w:val="24"/>
              </w:rPr>
              <w:t xml:space="preserve"> </w:t>
            </w:r>
            <w:r w:rsidR="00EE05F4">
              <w:rPr>
                <w:rFonts w:ascii="Arial" w:hAnsi="Arial" w:cs="Arial"/>
                <w:color w:val="000000"/>
                <w:sz w:val="24"/>
                <w:szCs w:val="24"/>
              </w:rPr>
              <w:t>CFO and</w:t>
            </w:r>
            <w:r w:rsidRPr="00307BBD">
              <w:rPr>
                <w:rFonts w:ascii="Arial" w:hAnsi="Arial" w:cs="Arial"/>
                <w:color w:val="000000"/>
                <w:sz w:val="24"/>
                <w:szCs w:val="24"/>
              </w:rPr>
              <w:t xml:space="preserve"> Executive Director on 1 Ma</w:t>
            </w:r>
            <w:r w:rsidR="00EE05F4">
              <w:rPr>
                <w:rFonts w:ascii="Arial" w:hAnsi="Arial" w:cs="Arial"/>
                <w:color w:val="000000"/>
                <w:sz w:val="24"/>
                <w:szCs w:val="24"/>
              </w:rPr>
              <w:t>y</w:t>
            </w:r>
            <w:r w:rsidRPr="00307BBD">
              <w:rPr>
                <w:rFonts w:ascii="Arial" w:hAnsi="Arial" w:cs="Arial"/>
                <w:color w:val="000000"/>
                <w:sz w:val="24"/>
                <w:szCs w:val="24"/>
              </w:rPr>
              <w:t xml:space="preserve"> 201</w:t>
            </w:r>
            <w:r w:rsidR="00EE05F4">
              <w:rPr>
                <w:rFonts w:ascii="Arial" w:hAnsi="Arial" w:cs="Arial"/>
                <w:color w:val="000000"/>
                <w:sz w:val="24"/>
                <w:szCs w:val="24"/>
              </w:rPr>
              <w:t>7</w:t>
            </w:r>
            <w:r>
              <w:rPr>
                <w:rFonts w:ascii="Arial" w:hAnsi="Arial" w:cs="Arial"/>
                <w:color w:val="000000"/>
                <w:sz w:val="24"/>
                <w:szCs w:val="24"/>
              </w:rPr>
              <w:t>)</w:t>
            </w:r>
          </w:p>
          <w:p w14:paraId="28D3FA47" w14:textId="77777777" w:rsidR="00253881" w:rsidRPr="00597D16"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Mr JS Danana </w:t>
            </w:r>
            <w:r w:rsidR="0009108F">
              <w:rPr>
                <w:rFonts w:ascii="Arial" w:hAnsi="Arial" w:cs="Arial"/>
                <w:color w:val="000000"/>
                <w:sz w:val="24"/>
                <w:szCs w:val="24"/>
              </w:rPr>
              <w:t>(</w:t>
            </w:r>
            <w:r w:rsidR="00693D85">
              <w:rPr>
                <w:rFonts w:ascii="Arial" w:hAnsi="Arial" w:cs="Arial"/>
                <w:color w:val="000000"/>
                <w:sz w:val="24"/>
                <w:szCs w:val="24"/>
              </w:rPr>
              <w:t xml:space="preserve">Appointed as </w:t>
            </w:r>
            <w:r w:rsidR="0009108F">
              <w:rPr>
                <w:rFonts w:ascii="Arial" w:hAnsi="Arial" w:cs="Arial"/>
                <w:color w:val="000000"/>
                <w:sz w:val="24"/>
                <w:szCs w:val="24"/>
              </w:rPr>
              <w:t>Non-Executive</w:t>
            </w:r>
            <w:r w:rsidR="00693D85">
              <w:rPr>
                <w:rFonts w:ascii="Arial" w:hAnsi="Arial" w:cs="Arial"/>
                <w:color w:val="000000"/>
                <w:sz w:val="24"/>
                <w:szCs w:val="24"/>
              </w:rPr>
              <w:t xml:space="preserve"> Director on </w:t>
            </w:r>
            <w:r w:rsidR="0009108F">
              <w:rPr>
                <w:rFonts w:ascii="Arial" w:hAnsi="Arial" w:cs="Arial"/>
                <w:color w:val="000000"/>
                <w:sz w:val="24"/>
                <w:szCs w:val="24"/>
              </w:rPr>
              <w:t>14</w:t>
            </w:r>
            <w:r w:rsidRPr="00597D16">
              <w:rPr>
                <w:rFonts w:ascii="Arial" w:hAnsi="Arial" w:cs="Arial"/>
                <w:color w:val="000000"/>
                <w:sz w:val="24"/>
                <w:szCs w:val="24"/>
              </w:rPr>
              <w:t xml:space="preserve"> August 2015</w:t>
            </w:r>
            <w:r w:rsidR="007023A7">
              <w:rPr>
                <w:rFonts w:ascii="Arial" w:hAnsi="Arial" w:cs="Arial"/>
                <w:color w:val="000000"/>
                <w:sz w:val="24"/>
                <w:szCs w:val="24"/>
              </w:rPr>
              <w:t>)</w:t>
            </w:r>
          </w:p>
          <w:p w14:paraId="67354105" w14:textId="77777777" w:rsidR="00253881" w:rsidRPr="00597D16"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Mr T Haasbroek </w:t>
            </w:r>
            <w:r w:rsidR="0009108F" w:rsidRPr="0009108F">
              <w:rPr>
                <w:rFonts w:ascii="Arial" w:hAnsi="Arial" w:cs="Arial"/>
                <w:color w:val="000000"/>
                <w:sz w:val="24"/>
                <w:szCs w:val="24"/>
              </w:rPr>
              <w:t>(</w:t>
            </w:r>
            <w:r w:rsidR="00693D85">
              <w:rPr>
                <w:rFonts w:ascii="Arial" w:hAnsi="Arial" w:cs="Arial"/>
                <w:color w:val="000000"/>
                <w:sz w:val="24"/>
                <w:szCs w:val="24"/>
              </w:rPr>
              <w:t xml:space="preserve">Appointed as Non-Executive Director on </w:t>
            </w:r>
            <w:r w:rsidR="0009108F" w:rsidRPr="0009108F">
              <w:rPr>
                <w:rFonts w:ascii="Arial" w:hAnsi="Arial" w:cs="Arial"/>
                <w:color w:val="000000"/>
                <w:sz w:val="24"/>
                <w:szCs w:val="24"/>
              </w:rPr>
              <w:t>14 August 2015</w:t>
            </w:r>
            <w:r w:rsidR="007023A7">
              <w:rPr>
                <w:rFonts w:ascii="Arial" w:hAnsi="Arial" w:cs="Arial"/>
                <w:color w:val="000000"/>
                <w:sz w:val="24"/>
                <w:szCs w:val="24"/>
              </w:rPr>
              <w:t>)</w:t>
            </w:r>
          </w:p>
          <w:p w14:paraId="010C44BF" w14:textId="77777777" w:rsidR="00253881" w:rsidRPr="00597D16"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Mr T </w:t>
            </w:r>
            <w:r w:rsidR="00A1025B">
              <w:rPr>
                <w:rFonts w:ascii="Arial" w:hAnsi="Arial" w:cs="Arial"/>
                <w:color w:val="000000"/>
                <w:sz w:val="24"/>
                <w:szCs w:val="24"/>
              </w:rPr>
              <w:t xml:space="preserve">Matona </w:t>
            </w:r>
            <w:r w:rsidR="00A1025B" w:rsidRPr="00A1025B">
              <w:rPr>
                <w:rFonts w:ascii="Arial" w:hAnsi="Arial" w:cs="Arial"/>
                <w:color w:val="000000"/>
                <w:sz w:val="24"/>
                <w:szCs w:val="24"/>
              </w:rPr>
              <w:t>(</w:t>
            </w:r>
            <w:r w:rsidR="000D5A6D">
              <w:rPr>
                <w:rFonts w:ascii="Arial" w:hAnsi="Arial" w:cs="Arial"/>
                <w:color w:val="000000"/>
                <w:sz w:val="24"/>
                <w:szCs w:val="24"/>
              </w:rPr>
              <w:t xml:space="preserve">Appointed as Non-Executive Director on </w:t>
            </w:r>
            <w:r w:rsidR="00A1025B" w:rsidRPr="00A1025B">
              <w:rPr>
                <w:rFonts w:ascii="Arial" w:hAnsi="Arial" w:cs="Arial"/>
                <w:color w:val="000000"/>
                <w:sz w:val="24"/>
                <w:szCs w:val="24"/>
              </w:rPr>
              <w:t>14 August 2015</w:t>
            </w:r>
            <w:r w:rsidR="007023A7">
              <w:rPr>
                <w:rFonts w:ascii="Arial" w:hAnsi="Arial" w:cs="Arial"/>
                <w:color w:val="000000"/>
                <w:sz w:val="24"/>
                <w:szCs w:val="24"/>
              </w:rPr>
              <w:t>)</w:t>
            </w:r>
          </w:p>
          <w:p w14:paraId="4EB60464" w14:textId="77777777" w:rsidR="00253881" w:rsidRPr="00597D16"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Ms M Lehobye </w:t>
            </w:r>
            <w:r w:rsidR="00FA5E46">
              <w:rPr>
                <w:rFonts w:ascii="Arial" w:hAnsi="Arial" w:cs="Arial"/>
                <w:color w:val="000000"/>
                <w:sz w:val="24"/>
                <w:szCs w:val="24"/>
              </w:rPr>
              <w:t>(</w:t>
            </w:r>
            <w:r w:rsidR="00807767" w:rsidRPr="00807767">
              <w:rPr>
                <w:rFonts w:ascii="Arial" w:hAnsi="Arial" w:cs="Arial"/>
                <w:color w:val="000000"/>
                <w:sz w:val="24"/>
                <w:szCs w:val="24"/>
              </w:rPr>
              <w:t>Appointed as Non-Executive Director on 14 August 2015</w:t>
            </w:r>
            <w:r w:rsidR="00FA5E46">
              <w:rPr>
                <w:rFonts w:ascii="Arial" w:hAnsi="Arial" w:cs="Arial"/>
                <w:color w:val="000000"/>
                <w:sz w:val="24"/>
                <w:szCs w:val="24"/>
              </w:rPr>
              <w:t xml:space="preserve">) </w:t>
            </w:r>
          </w:p>
          <w:p w14:paraId="37D3423A" w14:textId="77777777" w:rsidR="00253881" w:rsidRDefault="00253881" w:rsidP="00624D2C">
            <w:pPr>
              <w:pStyle w:val="ListParagraph"/>
              <w:numPr>
                <w:ilvl w:val="0"/>
                <w:numId w:val="26"/>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Ms Z Ntlangula </w:t>
            </w:r>
            <w:r w:rsidR="00FA5E46" w:rsidRPr="00FA5E46">
              <w:rPr>
                <w:rFonts w:ascii="Arial" w:hAnsi="Arial" w:cs="Arial"/>
                <w:color w:val="000000"/>
                <w:sz w:val="24"/>
                <w:szCs w:val="24"/>
              </w:rPr>
              <w:t>(</w:t>
            </w:r>
            <w:r w:rsidR="00EB07EA">
              <w:rPr>
                <w:rFonts w:ascii="Arial" w:hAnsi="Arial" w:cs="Arial"/>
                <w:color w:val="000000"/>
                <w:sz w:val="24"/>
                <w:szCs w:val="24"/>
              </w:rPr>
              <w:t>Re-a</w:t>
            </w:r>
            <w:r w:rsidR="00FA5E46" w:rsidRPr="00FA5E46">
              <w:rPr>
                <w:rFonts w:ascii="Arial" w:hAnsi="Arial" w:cs="Arial"/>
                <w:color w:val="000000"/>
                <w:sz w:val="24"/>
                <w:szCs w:val="24"/>
              </w:rPr>
              <w:t>ppointed</w:t>
            </w:r>
            <w:r w:rsidR="00FA5E46">
              <w:rPr>
                <w:rFonts w:ascii="Arial" w:hAnsi="Arial" w:cs="Arial"/>
                <w:color w:val="000000"/>
                <w:sz w:val="24"/>
                <w:szCs w:val="24"/>
              </w:rPr>
              <w:t xml:space="preserve"> </w:t>
            </w:r>
            <w:r w:rsidR="00FA5E46" w:rsidRPr="00FA5E46">
              <w:rPr>
                <w:rFonts w:ascii="Arial" w:hAnsi="Arial" w:cs="Arial"/>
                <w:color w:val="000000"/>
                <w:sz w:val="24"/>
                <w:szCs w:val="24"/>
              </w:rPr>
              <w:t xml:space="preserve">as Non-Executive Director </w:t>
            </w:r>
            <w:r w:rsidR="00A445BE" w:rsidRPr="00A445BE">
              <w:rPr>
                <w:rFonts w:ascii="Arial" w:hAnsi="Arial" w:cs="Arial"/>
                <w:color w:val="000000"/>
                <w:sz w:val="24"/>
                <w:szCs w:val="24"/>
              </w:rPr>
              <w:t xml:space="preserve">for second term </w:t>
            </w:r>
            <w:r w:rsidR="00A445BE">
              <w:rPr>
                <w:rFonts w:ascii="Arial" w:hAnsi="Arial" w:cs="Arial"/>
                <w:color w:val="000000"/>
                <w:sz w:val="24"/>
                <w:szCs w:val="24"/>
              </w:rPr>
              <w:t xml:space="preserve">14 August </w:t>
            </w:r>
            <w:r w:rsidR="0084203C">
              <w:rPr>
                <w:rFonts w:ascii="Arial" w:hAnsi="Arial" w:cs="Arial"/>
                <w:color w:val="000000"/>
                <w:sz w:val="24"/>
                <w:szCs w:val="24"/>
              </w:rPr>
              <w:t>201</w:t>
            </w:r>
            <w:r w:rsidR="00A445BE">
              <w:rPr>
                <w:rFonts w:ascii="Arial" w:hAnsi="Arial" w:cs="Arial"/>
                <w:color w:val="000000"/>
                <w:sz w:val="24"/>
                <w:szCs w:val="24"/>
              </w:rPr>
              <w:t>5</w:t>
            </w:r>
            <w:r w:rsidR="00FA5E46" w:rsidRPr="00FA5E46">
              <w:rPr>
                <w:rFonts w:ascii="Arial" w:hAnsi="Arial" w:cs="Arial"/>
                <w:color w:val="000000"/>
                <w:sz w:val="24"/>
                <w:szCs w:val="24"/>
              </w:rPr>
              <w:t>)</w:t>
            </w:r>
          </w:p>
          <w:p w14:paraId="3EA07E77" w14:textId="77777777" w:rsidR="00FA5E46" w:rsidRPr="00597D16" w:rsidRDefault="00FA5E46" w:rsidP="00624D2C">
            <w:pPr>
              <w:pStyle w:val="ListParagraph"/>
              <w:spacing w:line="276" w:lineRule="auto"/>
              <w:ind w:left="0" w:right="329"/>
              <w:rPr>
                <w:rFonts w:ascii="Arial" w:hAnsi="Arial" w:cs="Arial"/>
                <w:color w:val="000000"/>
                <w:sz w:val="24"/>
                <w:szCs w:val="24"/>
              </w:rPr>
            </w:pPr>
          </w:p>
        </w:tc>
      </w:tr>
      <w:tr w:rsidR="00253881" w:rsidRPr="00597D16" w14:paraId="5EB2282F" w14:textId="77777777" w:rsidTr="00694F40">
        <w:tc>
          <w:tcPr>
            <w:tcW w:w="851" w:type="dxa"/>
          </w:tcPr>
          <w:p w14:paraId="2F2C5A38"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538DEAB6"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287" w:type="dxa"/>
          </w:tcPr>
          <w:p w14:paraId="06723631"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92" w:type="dxa"/>
          </w:tcPr>
          <w:p w14:paraId="6695A2C1" w14:textId="77777777" w:rsidR="00253881" w:rsidRPr="00597D16" w:rsidRDefault="00253881" w:rsidP="00694F40">
            <w:pPr>
              <w:pStyle w:val="ListParagraph"/>
              <w:tabs>
                <w:tab w:val="left" w:pos="35"/>
              </w:tabs>
              <w:spacing w:line="276" w:lineRule="auto"/>
              <w:ind w:left="-109" w:right="329" w:firstLine="1"/>
              <w:rPr>
                <w:rFonts w:ascii="Arial" w:hAnsi="Arial" w:cs="Arial"/>
                <w:color w:val="000000"/>
                <w:sz w:val="24"/>
                <w:szCs w:val="24"/>
              </w:rPr>
            </w:pPr>
            <w:r w:rsidRPr="00597D16">
              <w:rPr>
                <w:rFonts w:ascii="Arial" w:hAnsi="Arial" w:cs="Arial"/>
                <w:color w:val="000000"/>
                <w:sz w:val="24"/>
                <w:szCs w:val="24"/>
              </w:rPr>
              <w:t>(bb)</w:t>
            </w:r>
          </w:p>
        </w:tc>
        <w:tc>
          <w:tcPr>
            <w:tcW w:w="6203" w:type="dxa"/>
          </w:tcPr>
          <w:p w14:paraId="1591C5B8" w14:textId="77777777" w:rsidR="00253881" w:rsidRPr="00597D16" w:rsidRDefault="00253881" w:rsidP="00624D2C">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Ms HB</w:t>
            </w:r>
            <w:r w:rsidR="00CA31E1">
              <w:rPr>
                <w:rFonts w:ascii="Arial" w:hAnsi="Arial" w:cs="Arial"/>
                <w:color w:val="000000"/>
                <w:sz w:val="24"/>
                <w:szCs w:val="24"/>
              </w:rPr>
              <w:t xml:space="preserve"> Matseke – Term ends August 2018</w:t>
            </w:r>
          </w:p>
          <w:p w14:paraId="145AE423" w14:textId="77777777" w:rsidR="00253881" w:rsidRPr="00597D16" w:rsidRDefault="00253881" w:rsidP="00624D2C">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Mr JS Danana – Term ends August 2018</w:t>
            </w:r>
          </w:p>
          <w:p w14:paraId="7DEEC058" w14:textId="77777777" w:rsidR="00253881" w:rsidRPr="00597D16" w:rsidRDefault="00253881" w:rsidP="00624D2C">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Mr T Haasbroek – Term ends August 2018</w:t>
            </w:r>
          </w:p>
          <w:p w14:paraId="4B55E18F" w14:textId="77777777" w:rsidR="00253881" w:rsidRPr="00597D16" w:rsidRDefault="00253881" w:rsidP="00624D2C">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Mr T Matona – Term ends August 2018</w:t>
            </w:r>
          </w:p>
          <w:p w14:paraId="38BB12E0" w14:textId="77777777" w:rsidR="00F62165" w:rsidRDefault="00253881" w:rsidP="00F62165">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 xml:space="preserve">Mr V Bansi – </w:t>
            </w:r>
            <w:r w:rsidR="00F62165">
              <w:rPr>
                <w:rFonts w:ascii="Arial" w:hAnsi="Arial" w:cs="Arial"/>
                <w:color w:val="000000"/>
                <w:sz w:val="24"/>
                <w:szCs w:val="24"/>
              </w:rPr>
              <w:t>(</w:t>
            </w:r>
            <w:r w:rsidR="00F62165" w:rsidRPr="00DA459F">
              <w:rPr>
                <w:rFonts w:ascii="Arial" w:hAnsi="Arial" w:cs="Arial"/>
                <w:color w:val="000000"/>
                <w:sz w:val="24"/>
                <w:szCs w:val="24"/>
              </w:rPr>
              <w:t xml:space="preserve">Appointed as </w:t>
            </w:r>
            <w:r w:rsidR="00553405">
              <w:rPr>
                <w:rFonts w:ascii="Arial" w:hAnsi="Arial" w:cs="Arial"/>
                <w:color w:val="000000"/>
                <w:sz w:val="24"/>
                <w:szCs w:val="24"/>
              </w:rPr>
              <w:t>Acting</w:t>
            </w:r>
            <w:r w:rsidR="00334531">
              <w:rPr>
                <w:rFonts w:ascii="Arial" w:hAnsi="Arial" w:cs="Arial"/>
                <w:color w:val="000000"/>
                <w:sz w:val="24"/>
                <w:szCs w:val="24"/>
              </w:rPr>
              <w:t xml:space="preserve"> </w:t>
            </w:r>
            <w:r w:rsidR="00F62165" w:rsidRPr="00DA459F">
              <w:rPr>
                <w:rFonts w:ascii="Arial" w:hAnsi="Arial" w:cs="Arial"/>
                <w:color w:val="000000"/>
                <w:sz w:val="24"/>
                <w:szCs w:val="24"/>
              </w:rPr>
              <w:t>CEO</w:t>
            </w:r>
            <w:r w:rsidR="00F62165">
              <w:rPr>
                <w:rFonts w:ascii="Arial" w:hAnsi="Arial" w:cs="Arial"/>
                <w:color w:val="000000"/>
                <w:sz w:val="24"/>
                <w:szCs w:val="24"/>
              </w:rPr>
              <w:t xml:space="preserve"> and Executive Director until </w:t>
            </w:r>
            <w:r w:rsidR="00CA31E1">
              <w:rPr>
                <w:rFonts w:ascii="Arial" w:hAnsi="Arial" w:cs="Arial"/>
                <w:color w:val="000000"/>
                <w:sz w:val="24"/>
                <w:szCs w:val="24"/>
              </w:rPr>
              <w:t>the</w:t>
            </w:r>
            <w:r w:rsidR="00F86573">
              <w:rPr>
                <w:rFonts w:ascii="Arial" w:hAnsi="Arial" w:cs="Arial"/>
                <w:color w:val="000000"/>
                <w:sz w:val="24"/>
                <w:szCs w:val="24"/>
              </w:rPr>
              <w:t xml:space="preserve"> appointment of a new </w:t>
            </w:r>
            <w:r w:rsidR="00F62165">
              <w:rPr>
                <w:rFonts w:ascii="Arial" w:hAnsi="Arial" w:cs="Arial"/>
                <w:color w:val="000000"/>
                <w:sz w:val="24"/>
                <w:szCs w:val="24"/>
              </w:rPr>
              <w:t xml:space="preserve">CEO) </w:t>
            </w:r>
          </w:p>
          <w:p w14:paraId="7BCFF2BD" w14:textId="77777777" w:rsidR="00EE05F4" w:rsidRDefault="00EE05F4" w:rsidP="00DD2702">
            <w:pPr>
              <w:pStyle w:val="ListParagraph"/>
              <w:numPr>
                <w:ilvl w:val="0"/>
                <w:numId w:val="27"/>
              </w:numPr>
              <w:spacing w:line="276" w:lineRule="auto"/>
              <w:ind w:right="329"/>
              <w:rPr>
                <w:rFonts w:ascii="Arial" w:hAnsi="Arial" w:cs="Arial"/>
                <w:color w:val="000000"/>
                <w:sz w:val="24"/>
                <w:szCs w:val="24"/>
              </w:rPr>
            </w:pPr>
            <w:r w:rsidRPr="00DD2702">
              <w:rPr>
                <w:rFonts w:ascii="Arial" w:hAnsi="Arial" w:cs="Arial"/>
                <w:color w:val="000000"/>
                <w:sz w:val="24"/>
                <w:szCs w:val="24"/>
              </w:rPr>
              <w:t>Mr J</w:t>
            </w:r>
            <w:r w:rsidR="00DD2702" w:rsidRPr="00DD2702">
              <w:rPr>
                <w:rFonts w:ascii="Arial" w:hAnsi="Arial" w:cs="Arial"/>
                <w:color w:val="000000"/>
                <w:sz w:val="24"/>
                <w:szCs w:val="24"/>
              </w:rPr>
              <w:t xml:space="preserve"> </w:t>
            </w:r>
            <w:r w:rsidRPr="00DD2702">
              <w:rPr>
                <w:rFonts w:ascii="Arial" w:hAnsi="Arial" w:cs="Arial"/>
                <w:color w:val="000000"/>
                <w:sz w:val="24"/>
                <w:szCs w:val="24"/>
              </w:rPr>
              <w:t>Bonnett (</w:t>
            </w:r>
            <w:r w:rsidR="00DD2702" w:rsidRPr="00DD2702">
              <w:rPr>
                <w:rFonts w:ascii="Arial" w:hAnsi="Arial" w:cs="Arial"/>
                <w:color w:val="000000"/>
                <w:sz w:val="24"/>
                <w:szCs w:val="24"/>
              </w:rPr>
              <w:t xml:space="preserve">Appointed as </w:t>
            </w:r>
            <w:r w:rsidR="00553405">
              <w:rPr>
                <w:rFonts w:ascii="Arial" w:hAnsi="Arial" w:cs="Arial"/>
                <w:color w:val="000000"/>
                <w:sz w:val="24"/>
                <w:szCs w:val="24"/>
              </w:rPr>
              <w:t xml:space="preserve">Acting </w:t>
            </w:r>
            <w:r w:rsidR="00DD2702" w:rsidRPr="00DD2702">
              <w:rPr>
                <w:rFonts w:ascii="Arial" w:hAnsi="Arial" w:cs="Arial"/>
                <w:color w:val="000000"/>
                <w:sz w:val="24"/>
                <w:szCs w:val="24"/>
              </w:rPr>
              <w:t xml:space="preserve">CFO and Executive Director until </w:t>
            </w:r>
            <w:r w:rsidR="00553405">
              <w:rPr>
                <w:rFonts w:ascii="Arial" w:hAnsi="Arial" w:cs="Arial"/>
                <w:color w:val="000000"/>
                <w:sz w:val="24"/>
                <w:szCs w:val="24"/>
              </w:rPr>
              <w:t>the appointment of a new</w:t>
            </w:r>
            <w:r w:rsidR="00DD2702" w:rsidRPr="00DD2702">
              <w:rPr>
                <w:rFonts w:ascii="Arial" w:hAnsi="Arial" w:cs="Arial"/>
                <w:color w:val="000000"/>
                <w:sz w:val="24"/>
                <w:szCs w:val="24"/>
              </w:rPr>
              <w:t xml:space="preserve"> CFO) </w:t>
            </w:r>
          </w:p>
          <w:p w14:paraId="73A034EB" w14:textId="77777777" w:rsidR="00253881" w:rsidRPr="00597D16" w:rsidRDefault="00253881" w:rsidP="00624D2C">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Ms M Lehobye – Term ends August 2018</w:t>
            </w:r>
          </w:p>
          <w:p w14:paraId="641B09BD" w14:textId="77777777" w:rsidR="00253881" w:rsidRDefault="00253881" w:rsidP="00DB7287">
            <w:pPr>
              <w:pStyle w:val="ListParagraph"/>
              <w:numPr>
                <w:ilvl w:val="0"/>
                <w:numId w:val="27"/>
              </w:numPr>
              <w:spacing w:line="276" w:lineRule="auto"/>
              <w:ind w:right="329"/>
              <w:rPr>
                <w:rFonts w:ascii="Arial" w:hAnsi="Arial" w:cs="Arial"/>
                <w:color w:val="000000"/>
                <w:sz w:val="24"/>
                <w:szCs w:val="24"/>
              </w:rPr>
            </w:pPr>
            <w:r w:rsidRPr="00597D16">
              <w:rPr>
                <w:rFonts w:ascii="Arial" w:hAnsi="Arial" w:cs="Arial"/>
                <w:color w:val="000000"/>
                <w:sz w:val="24"/>
                <w:szCs w:val="24"/>
              </w:rPr>
              <w:t>Ms Z Ntlangula – Term</w:t>
            </w:r>
            <w:r w:rsidR="00227D6E">
              <w:rPr>
                <w:rFonts w:ascii="Arial" w:hAnsi="Arial" w:cs="Arial"/>
                <w:color w:val="000000"/>
                <w:sz w:val="24"/>
                <w:szCs w:val="24"/>
              </w:rPr>
              <w:t xml:space="preserve"> 2</w:t>
            </w:r>
            <w:r w:rsidRPr="00597D16">
              <w:rPr>
                <w:rFonts w:ascii="Arial" w:hAnsi="Arial" w:cs="Arial"/>
                <w:color w:val="000000"/>
                <w:sz w:val="24"/>
                <w:szCs w:val="24"/>
              </w:rPr>
              <w:t xml:space="preserve"> ends August 2018</w:t>
            </w:r>
          </w:p>
          <w:p w14:paraId="7C5186ED" w14:textId="77777777" w:rsidR="00DB7287" w:rsidRPr="00597D16" w:rsidRDefault="00DB7287" w:rsidP="00DB7287">
            <w:pPr>
              <w:pStyle w:val="ListParagraph"/>
              <w:spacing w:line="276" w:lineRule="auto"/>
              <w:ind w:left="360" w:right="329"/>
              <w:rPr>
                <w:rFonts w:ascii="Arial" w:hAnsi="Arial" w:cs="Arial"/>
                <w:color w:val="000000"/>
                <w:sz w:val="24"/>
                <w:szCs w:val="24"/>
              </w:rPr>
            </w:pPr>
          </w:p>
        </w:tc>
      </w:tr>
      <w:tr w:rsidR="00253881" w:rsidRPr="00597D16" w14:paraId="50C0CD51" w14:textId="77777777" w:rsidTr="00694F40">
        <w:tc>
          <w:tcPr>
            <w:tcW w:w="851" w:type="dxa"/>
          </w:tcPr>
          <w:p w14:paraId="73BC771A"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20320D18"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287" w:type="dxa"/>
          </w:tcPr>
          <w:p w14:paraId="3B2D13E2"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92" w:type="dxa"/>
          </w:tcPr>
          <w:p w14:paraId="4B60877D" w14:textId="77777777" w:rsidR="00253881" w:rsidRPr="00597D16" w:rsidRDefault="00253881" w:rsidP="00694F40">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(aa)</w:t>
            </w:r>
          </w:p>
        </w:tc>
        <w:tc>
          <w:tcPr>
            <w:tcW w:w="6203" w:type="dxa"/>
          </w:tcPr>
          <w:p w14:paraId="513A9DB3" w14:textId="77777777" w:rsidR="00253881" w:rsidRPr="00597D16" w:rsidRDefault="00115248" w:rsidP="00115248">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6 </w:t>
            </w:r>
            <w:r w:rsidR="00307BBD">
              <w:rPr>
                <w:rFonts w:ascii="Arial" w:hAnsi="Arial" w:cs="Arial"/>
                <w:color w:val="000000"/>
                <w:sz w:val="24"/>
                <w:szCs w:val="24"/>
              </w:rPr>
              <w:t>Non-</w:t>
            </w:r>
            <w:r>
              <w:rPr>
                <w:rFonts w:ascii="Arial" w:hAnsi="Arial" w:cs="Arial"/>
                <w:color w:val="000000"/>
                <w:sz w:val="24"/>
                <w:szCs w:val="24"/>
              </w:rPr>
              <w:t>E</w:t>
            </w:r>
            <w:r w:rsidR="00307BBD">
              <w:rPr>
                <w:rFonts w:ascii="Arial" w:hAnsi="Arial" w:cs="Arial"/>
                <w:color w:val="000000"/>
                <w:sz w:val="24"/>
                <w:szCs w:val="24"/>
              </w:rPr>
              <w:t>xec</w:t>
            </w:r>
            <w:r>
              <w:rPr>
                <w:rFonts w:ascii="Arial" w:hAnsi="Arial" w:cs="Arial"/>
                <w:color w:val="000000"/>
                <w:sz w:val="24"/>
                <w:szCs w:val="24"/>
              </w:rPr>
              <w:t>utive Directors and 2 Acting Executive Directors</w:t>
            </w:r>
            <w:r w:rsidR="00253881" w:rsidRPr="00597D16">
              <w:rPr>
                <w:rFonts w:ascii="Arial" w:hAnsi="Arial" w:cs="Arial"/>
                <w:color w:val="000000"/>
                <w:sz w:val="24"/>
                <w:szCs w:val="24"/>
              </w:rPr>
              <w:t xml:space="preserve">  </w:t>
            </w:r>
          </w:p>
        </w:tc>
      </w:tr>
      <w:tr w:rsidR="00253881" w:rsidRPr="00597D16" w14:paraId="031E1B46" w14:textId="77777777" w:rsidTr="00694F40">
        <w:tc>
          <w:tcPr>
            <w:tcW w:w="851" w:type="dxa"/>
          </w:tcPr>
          <w:p w14:paraId="0F918ED8"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5E21B5F4"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287" w:type="dxa"/>
          </w:tcPr>
          <w:p w14:paraId="4E4E4867"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92" w:type="dxa"/>
          </w:tcPr>
          <w:p w14:paraId="2C3C6D70" w14:textId="77777777" w:rsidR="00253881" w:rsidRPr="00597D16" w:rsidRDefault="00253881" w:rsidP="00694F40">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(bb)</w:t>
            </w:r>
          </w:p>
        </w:tc>
        <w:tc>
          <w:tcPr>
            <w:tcW w:w="6203" w:type="dxa"/>
          </w:tcPr>
          <w:p w14:paraId="253F293F" w14:textId="77777777" w:rsidR="00253881" w:rsidRPr="00597D16" w:rsidRDefault="00253881" w:rsidP="00115248">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3 </w:t>
            </w:r>
            <w:r w:rsidR="00115248">
              <w:rPr>
                <w:rFonts w:ascii="Arial" w:hAnsi="Arial" w:cs="Arial"/>
                <w:color w:val="000000"/>
                <w:sz w:val="24"/>
                <w:szCs w:val="24"/>
              </w:rPr>
              <w:t xml:space="preserve">females </w:t>
            </w:r>
          </w:p>
        </w:tc>
      </w:tr>
      <w:tr w:rsidR="00253881" w:rsidRPr="00597D16" w14:paraId="0759E81D" w14:textId="77777777" w:rsidTr="00694F40">
        <w:tc>
          <w:tcPr>
            <w:tcW w:w="851" w:type="dxa"/>
          </w:tcPr>
          <w:p w14:paraId="3509078D"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36736BC4"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482" w:type="dxa"/>
            <w:gridSpan w:val="3"/>
          </w:tcPr>
          <w:p w14:paraId="04FA09E2"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r>
      <w:tr w:rsidR="00253881" w:rsidRPr="00597D16" w14:paraId="5186E5DF" w14:textId="77777777" w:rsidTr="00694F40">
        <w:tc>
          <w:tcPr>
            <w:tcW w:w="851" w:type="dxa"/>
          </w:tcPr>
          <w:p w14:paraId="1F2A5F2D"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839" w:type="dxa"/>
          </w:tcPr>
          <w:p w14:paraId="3792157E"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482" w:type="dxa"/>
            <w:gridSpan w:val="3"/>
          </w:tcPr>
          <w:p w14:paraId="7A4F5BEF"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Not applicable</w:t>
            </w:r>
          </w:p>
        </w:tc>
      </w:tr>
      <w:tr w:rsidR="00253881" w:rsidRPr="00597D16" w14:paraId="2841F466" w14:textId="77777777" w:rsidTr="00694F40">
        <w:tc>
          <w:tcPr>
            <w:tcW w:w="851" w:type="dxa"/>
          </w:tcPr>
          <w:p w14:paraId="3F2D7434"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39" w:type="dxa"/>
          </w:tcPr>
          <w:p w14:paraId="4DCFC0B6"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482" w:type="dxa"/>
            <w:gridSpan w:val="3"/>
          </w:tcPr>
          <w:p w14:paraId="3620ED72"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Not applicable</w:t>
            </w:r>
          </w:p>
        </w:tc>
      </w:tr>
    </w:tbl>
    <w:p w14:paraId="0549B98F" w14:textId="77777777" w:rsidR="00253881" w:rsidRPr="00597D16" w:rsidRDefault="00253881" w:rsidP="009B7DFD">
      <w:pPr>
        <w:pStyle w:val="ListParagraph"/>
        <w:spacing w:line="276" w:lineRule="auto"/>
        <w:ind w:left="850" w:right="329" w:hanging="850"/>
        <w:rPr>
          <w:rFonts w:ascii="Arial" w:hAnsi="Arial" w:cs="Arial"/>
          <w:b/>
          <w:color w:val="000000"/>
          <w:sz w:val="24"/>
          <w:szCs w:val="24"/>
        </w:rPr>
      </w:pPr>
    </w:p>
    <w:p w14:paraId="786067E1" w14:textId="77777777" w:rsidR="00DF4E1F" w:rsidRPr="00597D16" w:rsidRDefault="00C87B71" w:rsidP="00E324F1">
      <w:pPr>
        <w:pStyle w:val="ListParagraph"/>
        <w:tabs>
          <w:tab w:val="left" w:pos="3969"/>
        </w:tabs>
        <w:spacing w:line="276" w:lineRule="auto"/>
        <w:ind w:left="850" w:right="329" w:hanging="850"/>
        <w:rPr>
          <w:rFonts w:ascii="Arial" w:hAnsi="Arial" w:cs="Arial"/>
          <w:b/>
          <w:color w:val="000000"/>
          <w:sz w:val="24"/>
          <w:szCs w:val="24"/>
        </w:rPr>
      </w:pPr>
      <w:r>
        <w:rPr>
          <w:rFonts w:ascii="Arial" w:hAnsi="Arial" w:cs="Arial"/>
          <w:b/>
          <w:color w:val="000000"/>
          <w:sz w:val="24"/>
          <w:szCs w:val="24"/>
        </w:rPr>
        <w:t xml:space="preserve">2. </w:t>
      </w:r>
      <w:r w:rsidR="00253881" w:rsidRPr="00597D16">
        <w:rPr>
          <w:rFonts w:ascii="Arial" w:hAnsi="Arial" w:cs="Arial"/>
          <w:b/>
          <w:color w:val="000000"/>
          <w:sz w:val="24"/>
          <w:szCs w:val="24"/>
        </w:rPr>
        <w:t>DENEL SOC LIMITED</w:t>
      </w:r>
    </w:p>
    <w:tbl>
      <w:tblPr>
        <w:tblStyle w:val="TableGrid"/>
        <w:tblW w:w="100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1079"/>
        <w:gridCol w:w="972"/>
        <w:gridCol w:w="6223"/>
      </w:tblGrid>
      <w:tr w:rsidR="00253881" w:rsidRPr="00597D16" w14:paraId="5C8B27B4" w14:textId="77777777" w:rsidTr="009029DC">
        <w:tc>
          <w:tcPr>
            <w:tcW w:w="851" w:type="dxa"/>
          </w:tcPr>
          <w:p w14:paraId="257E2723" w14:textId="77777777" w:rsidR="00253881" w:rsidRPr="00597D16" w:rsidRDefault="00253881" w:rsidP="00F266C1">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905" w:type="dxa"/>
          </w:tcPr>
          <w:p w14:paraId="73B0420D"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4BE2F2D8" w14:textId="77777777" w:rsidR="00253881" w:rsidRPr="00597D16" w:rsidRDefault="00D0511C" w:rsidP="00553405">
            <w:pPr>
              <w:pStyle w:val="ListParagraph"/>
              <w:tabs>
                <w:tab w:val="left" w:pos="920"/>
              </w:tabs>
              <w:spacing w:line="276" w:lineRule="auto"/>
              <w:ind w:left="-21" w:right="329"/>
              <w:rPr>
                <w:rFonts w:ascii="Arial" w:hAnsi="Arial" w:cs="Arial"/>
                <w:color w:val="000000"/>
                <w:sz w:val="24"/>
                <w:szCs w:val="24"/>
              </w:rPr>
            </w:pPr>
            <w:r>
              <w:rPr>
                <w:rFonts w:ascii="Arial" w:hAnsi="Arial" w:cs="Arial"/>
                <w:color w:val="000000"/>
                <w:sz w:val="24"/>
                <w:szCs w:val="24"/>
              </w:rPr>
              <w:t>Denel</w:t>
            </w:r>
            <w:r w:rsidRPr="00D0511C">
              <w:rPr>
                <w:rFonts w:ascii="Arial" w:hAnsi="Arial" w:cs="Arial"/>
                <w:color w:val="000000"/>
                <w:sz w:val="24"/>
                <w:szCs w:val="24"/>
              </w:rPr>
              <w:t xml:space="preserve"> has a </w:t>
            </w:r>
            <w:r w:rsidR="00553405">
              <w:rPr>
                <w:rFonts w:ascii="Arial" w:hAnsi="Arial" w:cs="Arial"/>
                <w:color w:val="000000"/>
                <w:sz w:val="24"/>
                <w:szCs w:val="24"/>
              </w:rPr>
              <w:t>B</w:t>
            </w:r>
            <w:r w:rsidRPr="00D0511C">
              <w:rPr>
                <w:rFonts w:ascii="Arial" w:hAnsi="Arial" w:cs="Arial"/>
                <w:color w:val="000000"/>
                <w:sz w:val="24"/>
                <w:szCs w:val="24"/>
              </w:rPr>
              <w:t xml:space="preserve">oard in place as appointed by Minister Brown on </w:t>
            </w:r>
            <w:r w:rsidR="004B49B1">
              <w:rPr>
                <w:rFonts w:ascii="Arial" w:hAnsi="Arial" w:cs="Arial"/>
                <w:color w:val="000000"/>
                <w:sz w:val="24"/>
                <w:szCs w:val="24"/>
              </w:rPr>
              <w:t xml:space="preserve">24 July </w:t>
            </w:r>
            <w:r w:rsidRPr="00D0511C">
              <w:rPr>
                <w:rFonts w:ascii="Arial" w:hAnsi="Arial" w:cs="Arial"/>
                <w:color w:val="000000"/>
                <w:sz w:val="24"/>
                <w:szCs w:val="24"/>
              </w:rPr>
              <w:t>2015.</w:t>
            </w:r>
          </w:p>
        </w:tc>
      </w:tr>
      <w:tr w:rsidR="00253881" w:rsidRPr="00597D16" w14:paraId="74D18D67" w14:textId="77777777" w:rsidTr="009029DC">
        <w:tc>
          <w:tcPr>
            <w:tcW w:w="851" w:type="dxa"/>
          </w:tcPr>
          <w:p w14:paraId="617EF90F"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5F259807"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40462DBE" w14:textId="77777777" w:rsidR="00253881" w:rsidRDefault="00253881" w:rsidP="00E324F1">
            <w:pPr>
              <w:pStyle w:val="ListParagraph"/>
              <w:tabs>
                <w:tab w:val="left" w:pos="1113"/>
              </w:tabs>
              <w:spacing w:line="276" w:lineRule="auto"/>
              <w:ind w:left="-21" w:right="329"/>
              <w:rPr>
                <w:rFonts w:ascii="Arial" w:hAnsi="Arial" w:cs="Arial"/>
                <w:color w:val="000000"/>
                <w:sz w:val="24"/>
                <w:szCs w:val="24"/>
              </w:rPr>
            </w:pPr>
            <w:r w:rsidRPr="00597D16">
              <w:rPr>
                <w:rFonts w:ascii="Arial" w:hAnsi="Arial" w:cs="Arial"/>
                <w:color w:val="000000"/>
                <w:sz w:val="24"/>
                <w:szCs w:val="24"/>
              </w:rPr>
              <w:t>N</w:t>
            </w:r>
            <w:r w:rsidR="00947EBD">
              <w:rPr>
                <w:rFonts w:ascii="Arial" w:hAnsi="Arial" w:cs="Arial"/>
                <w:color w:val="000000"/>
                <w:sz w:val="24"/>
                <w:szCs w:val="24"/>
              </w:rPr>
              <w:t>ot applicable</w:t>
            </w:r>
          </w:p>
          <w:p w14:paraId="5F55ACC3" w14:textId="77777777" w:rsidR="00486663" w:rsidRPr="00597D16" w:rsidRDefault="00486663" w:rsidP="0053313F">
            <w:pPr>
              <w:pStyle w:val="ListParagraph"/>
              <w:tabs>
                <w:tab w:val="left" w:pos="488"/>
                <w:tab w:val="left" w:pos="971"/>
              </w:tabs>
              <w:spacing w:line="276" w:lineRule="auto"/>
              <w:ind w:left="0" w:right="329"/>
              <w:rPr>
                <w:rFonts w:ascii="Arial" w:hAnsi="Arial" w:cs="Arial"/>
                <w:color w:val="000000"/>
                <w:sz w:val="24"/>
                <w:szCs w:val="24"/>
              </w:rPr>
            </w:pPr>
          </w:p>
        </w:tc>
      </w:tr>
      <w:tr w:rsidR="00253881" w:rsidRPr="00597D16" w14:paraId="7D9E4E19" w14:textId="77777777" w:rsidTr="009029DC">
        <w:tc>
          <w:tcPr>
            <w:tcW w:w="851" w:type="dxa"/>
          </w:tcPr>
          <w:p w14:paraId="262A9D15"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4BD9016D"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079" w:type="dxa"/>
          </w:tcPr>
          <w:p w14:paraId="5F18816C" w14:textId="77777777" w:rsidR="00253881" w:rsidRPr="00597D16" w:rsidRDefault="00253881" w:rsidP="0024526E">
            <w:pPr>
              <w:pStyle w:val="ListParagraph"/>
              <w:spacing w:line="276" w:lineRule="auto"/>
              <w:ind w:left="-21" w:right="175"/>
              <w:rPr>
                <w:rFonts w:ascii="Arial" w:hAnsi="Arial" w:cs="Arial"/>
                <w:color w:val="000000"/>
                <w:sz w:val="24"/>
                <w:szCs w:val="24"/>
              </w:rPr>
            </w:pPr>
            <w:r w:rsidRPr="00597D16">
              <w:rPr>
                <w:rFonts w:ascii="Arial" w:hAnsi="Arial" w:cs="Arial"/>
                <w:color w:val="000000"/>
                <w:sz w:val="24"/>
                <w:szCs w:val="24"/>
              </w:rPr>
              <w:t>(i)</w:t>
            </w:r>
          </w:p>
        </w:tc>
        <w:tc>
          <w:tcPr>
            <w:tcW w:w="972" w:type="dxa"/>
          </w:tcPr>
          <w:p w14:paraId="4A29E95F" w14:textId="77777777" w:rsidR="00253881" w:rsidRPr="009029DC" w:rsidRDefault="009029DC" w:rsidP="009029DC">
            <w:pPr>
              <w:tabs>
                <w:tab w:val="left" w:pos="-249"/>
              </w:tabs>
              <w:spacing w:line="276" w:lineRule="auto"/>
              <w:ind w:right="297"/>
              <w:rPr>
                <w:rFonts w:cs="Arial"/>
                <w:szCs w:val="24"/>
              </w:rPr>
            </w:pPr>
            <w:r w:rsidRPr="009029DC">
              <w:rPr>
                <w:rFonts w:cs="Arial"/>
                <w:szCs w:val="24"/>
              </w:rPr>
              <w:t>(aa)</w:t>
            </w:r>
          </w:p>
        </w:tc>
        <w:tc>
          <w:tcPr>
            <w:tcW w:w="6223" w:type="dxa"/>
          </w:tcPr>
          <w:p w14:paraId="44EAB2E2" w14:textId="77777777" w:rsidR="00253881" w:rsidRDefault="004B49B1" w:rsidP="00134991">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Daniel Mantsha </w:t>
            </w:r>
            <w:r w:rsidRPr="004B49B1">
              <w:rPr>
                <w:rFonts w:ascii="Arial" w:hAnsi="Arial" w:cs="Arial"/>
                <w:color w:val="000000"/>
                <w:sz w:val="24"/>
                <w:szCs w:val="24"/>
              </w:rPr>
              <w:t xml:space="preserve">(Appointed as Non-Executive Director and Chairperson </w:t>
            </w:r>
            <w:r w:rsidR="00893D26">
              <w:rPr>
                <w:rFonts w:ascii="Arial" w:hAnsi="Arial" w:cs="Arial"/>
                <w:color w:val="000000"/>
                <w:sz w:val="24"/>
                <w:szCs w:val="24"/>
              </w:rPr>
              <w:t xml:space="preserve">of the Board </w:t>
            </w:r>
            <w:r w:rsidRPr="004B49B1">
              <w:rPr>
                <w:rFonts w:ascii="Arial" w:hAnsi="Arial" w:cs="Arial"/>
                <w:color w:val="000000"/>
                <w:sz w:val="24"/>
                <w:szCs w:val="24"/>
              </w:rPr>
              <w:t xml:space="preserve">on </w:t>
            </w:r>
            <w:r w:rsidR="00893D26">
              <w:rPr>
                <w:rFonts w:ascii="Arial" w:hAnsi="Arial" w:cs="Arial"/>
                <w:color w:val="000000"/>
                <w:sz w:val="24"/>
                <w:szCs w:val="24"/>
              </w:rPr>
              <w:t>24 J</w:t>
            </w:r>
            <w:r w:rsidR="00597D16" w:rsidRPr="00597D16">
              <w:rPr>
                <w:rFonts w:ascii="Arial" w:hAnsi="Arial" w:cs="Arial"/>
                <w:color w:val="000000"/>
                <w:sz w:val="24"/>
                <w:szCs w:val="24"/>
              </w:rPr>
              <w:t>uly 2015</w:t>
            </w:r>
            <w:r w:rsidR="00893D26">
              <w:rPr>
                <w:rFonts w:ascii="Arial" w:hAnsi="Arial" w:cs="Arial"/>
                <w:color w:val="000000"/>
                <w:sz w:val="24"/>
                <w:szCs w:val="24"/>
              </w:rPr>
              <w:t>)</w:t>
            </w:r>
          </w:p>
          <w:p w14:paraId="7ADD6BFA" w14:textId="77777777" w:rsidR="00FD7D9D" w:rsidRDefault="00893D26" w:rsidP="007E6A33">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Zwelakhe Ntshepe (Appointed as </w:t>
            </w:r>
            <w:r w:rsidR="004151EB">
              <w:rPr>
                <w:rFonts w:ascii="Arial" w:hAnsi="Arial" w:cs="Arial"/>
                <w:color w:val="000000"/>
                <w:sz w:val="24"/>
                <w:szCs w:val="24"/>
              </w:rPr>
              <w:t>Interim</w:t>
            </w:r>
            <w:r>
              <w:rPr>
                <w:rFonts w:ascii="Arial" w:hAnsi="Arial" w:cs="Arial"/>
                <w:color w:val="000000"/>
                <w:sz w:val="24"/>
                <w:szCs w:val="24"/>
              </w:rPr>
              <w:t xml:space="preserve"> CEO and Executive Director on </w:t>
            </w:r>
            <w:r w:rsidR="00345518">
              <w:rPr>
                <w:rFonts w:ascii="Arial" w:hAnsi="Arial" w:cs="Arial"/>
                <w:color w:val="000000"/>
                <w:sz w:val="24"/>
                <w:szCs w:val="24"/>
              </w:rPr>
              <w:t>01</w:t>
            </w:r>
            <w:r w:rsidRPr="00893D26">
              <w:rPr>
                <w:rFonts w:ascii="Arial" w:hAnsi="Arial" w:cs="Arial"/>
                <w:color w:val="000000"/>
                <w:sz w:val="24"/>
                <w:szCs w:val="24"/>
              </w:rPr>
              <w:t xml:space="preserve"> </w:t>
            </w:r>
            <w:r w:rsidR="00345518">
              <w:rPr>
                <w:rFonts w:ascii="Arial" w:hAnsi="Arial" w:cs="Arial"/>
                <w:color w:val="000000"/>
                <w:sz w:val="24"/>
                <w:szCs w:val="24"/>
              </w:rPr>
              <w:t>September</w:t>
            </w:r>
            <w:r w:rsidRPr="00893D26">
              <w:rPr>
                <w:rFonts w:ascii="Arial" w:hAnsi="Arial" w:cs="Arial"/>
                <w:color w:val="000000"/>
                <w:sz w:val="24"/>
                <w:szCs w:val="24"/>
              </w:rPr>
              <w:t xml:space="preserve"> 2015</w:t>
            </w:r>
            <w:r w:rsidR="00FD7D9D">
              <w:rPr>
                <w:rFonts w:ascii="Arial" w:hAnsi="Arial" w:cs="Arial"/>
                <w:color w:val="000000"/>
                <w:sz w:val="24"/>
                <w:szCs w:val="24"/>
              </w:rPr>
              <w:t xml:space="preserve">) </w:t>
            </w:r>
          </w:p>
          <w:p w14:paraId="1B845AE5" w14:textId="77777777" w:rsidR="007101D5" w:rsidRDefault="00FD7D9D" w:rsidP="007E6A33">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t>Mr</w:t>
            </w:r>
            <w:r w:rsidR="00893D26">
              <w:rPr>
                <w:rFonts w:ascii="Arial" w:hAnsi="Arial" w:cs="Arial"/>
                <w:color w:val="000000"/>
                <w:sz w:val="24"/>
                <w:szCs w:val="24"/>
              </w:rPr>
              <w:t xml:space="preserve"> </w:t>
            </w:r>
            <w:r>
              <w:rPr>
                <w:rFonts w:ascii="Arial" w:hAnsi="Arial" w:cs="Arial"/>
                <w:color w:val="000000"/>
                <w:sz w:val="24"/>
                <w:szCs w:val="24"/>
              </w:rPr>
              <w:t xml:space="preserve">Odwa Mhlwana </w:t>
            </w:r>
            <w:r w:rsidR="000B16B0">
              <w:rPr>
                <w:rFonts w:ascii="Arial" w:hAnsi="Arial" w:cs="Arial"/>
                <w:color w:val="000000"/>
                <w:sz w:val="24"/>
                <w:szCs w:val="24"/>
              </w:rPr>
              <w:t>(</w:t>
            </w:r>
            <w:r w:rsidR="000B16B0" w:rsidRPr="000B16B0">
              <w:rPr>
                <w:rFonts w:ascii="Arial" w:hAnsi="Arial" w:cs="Arial"/>
                <w:color w:val="000000"/>
                <w:sz w:val="24"/>
                <w:szCs w:val="24"/>
              </w:rPr>
              <w:t xml:space="preserve">Appointed as </w:t>
            </w:r>
            <w:r w:rsidR="00553405">
              <w:rPr>
                <w:rFonts w:ascii="Arial" w:hAnsi="Arial" w:cs="Arial"/>
                <w:color w:val="000000"/>
                <w:sz w:val="24"/>
                <w:szCs w:val="24"/>
              </w:rPr>
              <w:t>Acting</w:t>
            </w:r>
            <w:r w:rsidR="004151EB">
              <w:rPr>
                <w:rFonts w:ascii="Arial" w:hAnsi="Arial" w:cs="Arial"/>
                <w:color w:val="000000"/>
                <w:sz w:val="24"/>
                <w:szCs w:val="24"/>
              </w:rPr>
              <w:t xml:space="preserve"> </w:t>
            </w:r>
            <w:r w:rsidR="00553405">
              <w:rPr>
                <w:rFonts w:ascii="Arial" w:hAnsi="Arial" w:cs="Arial"/>
                <w:color w:val="000000"/>
                <w:sz w:val="24"/>
                <w:szCs w:val="24"/>
              </w:rPr>
              <w:t>G</w:t>
            </w:r>
            <w:r w:rsidR="000B16B0" w:rsidRPr="000B16B0">
              <w:rPr>
                <w:rFonts w:ascii="Arial" w:hAnsi="Arial" w:cs="Arial"/>
                <w:color w:val="000000"/>
                <w:sz w:val="24"/>
                <w:szCs w:val="24"/>
              </w:rPr>
              <w:t>C</w:t>
            </w:r>
            <w:r w:rsidR="007101D5">
              <w:rPr>
                <w:rFonts w:ascii="Arial" w:hAnsi="Arial" w:cs="Arial"/>
                <w:color w:val="000000"/>
                <w:sz w:val="24"/>
                <w:szCs w:val="24"/>
              </w:rPr>
              <w:t>F</w:t>
            </w:r>
            <w:r w:rsidR="000B16B0" w:rsidRPr="000B16B0">
              <w:rPr>
                <w:rFonts w:ascii="Arial" w:hAnsi="Arial" w:cs="Arial"/>
                <w:color w:val="000000"/>
                <w:sz w:val="24"/>
                <w:szCs w:val="24"/>
              </w:rPr>
              <w:t xml:space="preserve">O and Executive Director on 1 </w:t>
            </w:r>
            <w:r w:rsidR="000B16B0">
              <w:rPr>
                <w:rFonts w:ascii="Arial" w:hAnsi="Arial" w:cs="Arial"/>
                <w:color w:val="000000"/>
                <w:sz w:val="24"/>
                <w:szCs w:val="24"/>
              </w:rPr>
              <w:t xml:space="preserve">September </w:t>
            </w:r>
            <w:r w:rsidR="000B16B0" w:rsidRPr="000B16B0">
              <w:rPr>
                <w:rFonts w:ascii="Arial" w:hAnsi="Arial" w:cs="Arial"/>
                <w:color w:val="000000"/>
                <w:sz w:val="24"/>
                <w:szCs w:val="24"/>
              </w:rPr>
              <w:t>201</w:t>
            </w:r>
            <w:r w:rsidR="007101D5">
              <w:rPr>
                <w:rFonts w:ascii="Arial" w:hAnsi="Arial" w:cs="Arial"/>
                <w:color w:val="000000"/>
                <w:sz w:val="24"/>
                <w:szCs w:val="24"/>
              </w:rPr>
              <w:t>5</w:t>
            </w:r>
            <w:r w:rsidR="00345518">
              <w:rPr>
                <w:rFonts w:ascii="Arial" w:hAnsi="Arial" w:cs="Arial"/>
                <w:color w:val="000000"/>
                <w:sz w:val="24"/>
                <w:szCs w:val="24"/>
              </w:rPr>
              <w:t>)</w:t>
            </w:r>
          </w:p>
          <w:p w14:paraId="3F9FCD72" w14:textId="77777777" w:rsidR="000B16B0" w:rsidRDefault="007101D5" w:rsidP="007E6A33">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t>Mr Thamsanqa M</w:t>
            </w:r>
            <w:r w:rsidR="005036BA">
              <w:rPr>
                <w:rFonts w:ascii="Arial" w:hAnsi="Arial" w:cs="Arial"/>
                <w:color w:val="000000"/>
                <w:sz w:val="24"/>
                <w:szCs w:val="24"/>
              </w:rPr>
              <w:t>s</w:t>
            </w:r>
            <w:r>
              <w:rPr>
                <w:rFonts w:ascii="Arial" w:hAnsi="Arial" w:cs="Arial"/>
                <w:color w:val="000000"/>
                <w:sz w:val="24"/>
                <w:szCs w:val="24"/>
              </w:rPr>
              <w:t>omi (</w:t>
            </w:r>
            <w:r w:rsidRPr="007101D5">
              <w:rPr>
                <w:rFonts w:ascii="Arial" w:hAnsi="Arial" w:cs="Arial"/>
                <w:color w:val="000000"/>
                <w:sz w:val="24"/>
                <w:szCs w:val="24"/>
              </w:rPr>
              <w:t xml:space="preserve">Appointed as Non-Executive Director </w:t>
            </w:r>
            <w:r>
              <w:rPr>
                <w:rFonts w:ascii="Arial" w:hAnsi="Arial" w:cs="Arial"/>
                <w:color w:val="000000"/>
                <w:sz w:val="24"/>
                <w:szCs w:val="24"/>
              </w:rPr>
              <w:t>o</w:t>
            </w:r>
            <w:r w:rsidRPr="007101D5">
              <w:rPr>
                <w:rFonts w:ascii="Arial" w:hAnsi="Arial" w:cs="Arial"/>
                <w:color w:val="000000"/>
                <w:sz w:val="24"/>
                <w:szCs w:val="24"/>
              </w:rPr>
              <w:t>n 24 July 2015</w:t>
            </w:r>
            <w:r>
              <w:rPr>
                <w:rFonts w:ascii="Arial" w:hAnsi="Arial" w:cs="Arial"/>
                <w:color w:val="000000"/>
                <w:sz w:val="24"/>
                <w:szCs w:val="24"/>
              </w:rPr>
              <w:t>)</w:t>
            </w:r>
          </w:p>
          <w:p w14:paraId="7099687A" w14:textId="77777777" w:rsidR="007101D5" w:rsidRDefault="007101D5" w:rsidP="007E6A33">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lastRenderedPageBreak/>
              <w:t xml:space="preserve">Mrs Pinkie Martha Mahlangu </w:t>
            </w:r>
            <w:r w:rsidR="005036BA" w:rsidRPr="005036BA">
              <w:rPr>
                <w:rFonts w:ascii="Arial" w:hAnsi="Arial" w:cs="Arial"/>
                <w:color w:val="000000"/>
                <w:sz w:val="24"/>
                <w:szCs w:val="24"/>
              </w:rPr>
              <w:t>(Appointed as Non-Executive Director on 24 July 2015)</w:t>
            </w:r>
          </w:p>
          <w:p w14:paraId="4849F6E6" w14:textId="77777777" w:rsidR="00142793" w:rsidRDefault="005036BA" w:rsidP="007E6A33">
            <w:pPr>
              <w:pStyle w:val="ListParagraph"/>
              <w:numPr>
                <w:ilvl w:val="0"/>
                <w:numId w:val="2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Lt. Gen Themba Michael Nkabinde </w:t>
            </w:r>
            <w:r w:rsidRPr="005036BA">
              <w:rPr>
                <w:rFonts w:ascii="Arial" w:hAnsi="Arial" w:cs="Arial"/>
                <w:color w:val="000000"/>
                <w:sz w:val="24"/>
                <w:szCs w:val="24"/>
              </w:rPr>
              <w:t>(Appointed as Non-Executive Director on 24 July 2015)</w:t>
            </w:r>
          </w:p>
          <w:p w14:paraId="5891A2A8" w14:textId="77777777" w:rsidR="00305A01" w:rsidRPr="00305A01" w:rsidRDefault="00BC1D46" w:rsidP="007E6A33">
            <w:pPr>
              <w:pStyle w:val="ListParagraph"/>
              <w:numPr>
                <w:ilvl w:val="0"/>
                <w:numId w:val="25"/>
              </w:numPr>
              <w:ind w:hanging="448"/>
              <w:rPr>
                <w:rFonts w:ascii="Arial" w:hAnsi="Arial" w:cs="Arial"/>
                <w:color w:val="000000"/>
                <w:sz w:val="24"/>
                <w:szCs w:val="24"/>
              </w:rPr>
            </w:pPr>
            <w:r w:rsidRPr="00305A01">
              <w:rPr>
                <w:rFonts w:ascii="Arial" w:hAnsi="Arial" w:cs="Arial"/>
                <w:color w:val="000000"/>
                <w:sz w:val="24"/>
                <w:szCs w:val="24"/>
              </w:rPr>
              <w:t xml:space="preserve">Ms Mpho  Kgomongoe </w:t>
            </w:r>
            <w:r w:rsidR="00305A01" w:rsidRPr="00305A01">
              <w:rPr>
                <w:rFonts w:ascii="Arial" w:hAnsi="Arial" w:cs="Arial"/>
                <w:color w:val="000000"/>
                <w:sz w:val="24"/>
                <w:szCs w:val="24"/>
              </w:rPr>
              <w:t>(Appointed as Non-Executive Director on 24 July 2015)</w:t>
            </w:r>
          </w:p>
          <w:p w14:paraId="6619DD59" w14:textId="77777777" w:rsidR="00D07F91" w:rsidRDefault="00345518" w:rsidP="00940A06">
            <w:pPr>
              <w:pStyle w:val="ListParagraph"/>
              <w:numPr>
                <w:ilvl w:val="0"/>
                <w:numId w:val="25"/>
              </w:numPr>
              <w:ind w:hanging="448"/>
              <w:rPr>
                <w:rFonts w:ascii="Arial" w:hAnsi="Arial" w:cs="Arial"/>
                <w:color w:val="000000"/>
                <w:sz w:val="24"/>
                <w:szCs w:val="24"/>
              </w:rPr>
            </w:pPr>
            <w:r w:rsidRPr="000E7412">
              <w:rPr>
                <w:rFonts w:ascii="Arial" w:hAnsi="Arial" w:cs="Arial"/>
                <w:color w:val="000000"/>
                <w:sz w:val="24"/>
                <w:szCs w:val="24"/>
              </w:rPr>
              <w:t>Ms Khumbudzo</w:t>
            </w:r>
            <w:r w:rsidR="000E7412" w:rsidRPr="000E7412">
              <w:rPr>
                <w:rFonts w:ascii="Arial" w:hAnsi="Arial" w:cs="Arial"/>
                <w:color w:val="000000"/>
                <w:sz w:val="24"/>
                <w:szCs w:val="24"/>
              </w:rPr>
              <w:t xml:space="preserve"> Phopi Silence Ntshaveni (Appointed as Non-Executive Director on 24 July 2015)</w:t>
            </w:r>
            <w:r w:rsidR="005036BA">
              <w:rPr>
                <w:rFonts w:ascii="Arial" w:hAnsi="Arial" w:cs="Arial"/>
                <w:color w:val="000000"/>
                <w:sz w:val="24"/>
                <w:szCs w:val="24"/>
              </w:rPr>
              <w:t xml:space="preserve"> </w:t>
            </w:r>
          </w:p>
          <w:p w14:paraId="094D82C4" w14:textId="77777777" w:rsidR="00940A06" w:rsidRPr="00597D16" w:rsidRDefault="00940A06" w:rsidP="00940A06">
            <w:pPr>
              <w:pStyle w:val="ListParagraph"/>
              <w:ind w:left="360"/>
              <w:rPr>
                <w:rFonts w:ascii="Arial" w:hAnsi="Arial" w:cs="Arial"/>
                <w:color w:val="000000"/>
                <w:sz w:val="24"/>
                <w:szCs w:val="24"/>
              </w:rPr>
            </w:pPr>
          </w:p>
        </w:tc>
      </w:tr>
      <w:tr w:rsidR="00253881" w:rsidRPr="00597D16" w14:paraId="3F314081" w14:textId="77777777" w:rsidTr="009029DC">
        <w:tc>
          <w:tcPr>
            <w:tcW w:w="851" w:type="dxa"/>
          </w:tcPr>
          <w:p w14:paraId="3D271E6D"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20C7137E"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079" w:type="dxa"/>
          </w:tcPr>
          <w:p w14:paraId="10437EBA" w14:textId="77777777" w:rsidR="00253881" w:rsidRPr="00597D16" w:rsidRDefault="00253881" w:rsidP="00624D2C">
            <w:pPr>
              <w:pStyle w:val="ListParagraph"/>
              <w:spacing w:line="276" w:lineRule="auto"/>
              <w:ind w:left="0" w:right="329"/>
              <w:rPr>
                <w:rFonts w:ascii="Arial" w:hAnsi="Arial" w:cs="Arial"/>
                <w:color w:val="000000"/>
                <w:sz w:val="24"/>
                <w:szCs w:val="24"/>
              </w:rPr>
            </w:pPr>
          </w:p>
        </w:tc>
        <w:tc>
          <w:tcPr>
            <w:tcW w:w="972" w:type="dxa"/>
          </w:tcPr>
          <w:p w14:paraId="086150A8" w14:textId="77777777" w:rsidR="00253881" w:rsidRPr="00597D16" w:rsidRDefault="00253881" w:rsidP="00624D2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(bb) </w:t>
            </w:r>
          </w:p>
        </w:tc>
        <w:tc>
          <w:tcPr>
            <w:tcW w:w="6223" w:type="dxa"/>
          </w:tcPr>
          <w:p w14:paraId="18600185" w14:textId="77777777" w:rsidR="00697943" w:rsidRDefault="00697943" w:rsidP="00CC5E54">
            <w:pPr>
              <w:pStyle w:val="ListParagraph"/>
              <w:numPr>
                <w:ilvl w:val="0"/>
                <w:numId w:val="37"/>
              </w:numPr>
              <w:spacing w:line="276" w:lineRule="auto"/>
              <w:ind w:right="329" w:hanging="448"/>
              <w:rPr>
                <w:rFonts w:ascii="Arial" w:hAnsi="Arial" w:cs="Arial"/>
                <w:color w:val="000000"/>
                <w:sz w:val="24"/>
                <w:szCs w:val="24"/>
              </w:rPr>
            </w:pPr>
            <w:r w:rsidRPr="00697943">
              <w:rPr>
                <w:rFonts w:ascii="Arial" w:hAnsi="Arial" w:cs="Arial"/>
                <w:color w:val="000000"/>
                <w:sz w:val="24"/>
                <w:szCs w:val="24"/>
              </w:rPr>
              <w:t xml:space="preserve">Mr Daniel Mantsha </w:t>
            </w:r>
            <w:r w:rsidR="00DF7EFB">
              <w:rPr>
                <w:rFonts w:ascii="Arial" w:hAnsi="Arial" w:cs="Arial"/>
                <w:color w:val="000000"/>
                <w:sz w:val="24"/>
                <w:szCs w:val="24"/>
              </w:rPr>
              <w:t xml:space="preserve">- </w:t>
            </w:r>
            <w:r w:rsidR="00DF7EFB" w:rsidRPr="00DF7EFB">
              <w:rPr>
                <w:rFonts w:ascii="Arial" w:hAnsi="Arial" w:cs="Arial"/>
                <w:color w:val="000000"/>
                <w:sz w:val="24"/>
                <w:szCs w:val="24"/>
              </w:rPr>
              <w:t xml:space="preserve">Term ends </w:t>
            </w:r>
            <w:r w:rsidR="00DF7EFB">
              <w:rPr>
                <w:rFonts w:ascii="Arial" w:hAnsi="Arial" w:cs="Arial"/>
                <w:color w:val="000000"/>
                <w:sz w:val="24"/>
                <w:szCs w:val="24"/>
              </w:rPr>
              <w:t xml:space="preserve">23 July </w:t>
            </w:r>
            <w:r w:rsidR="00DF7EFB" w:rsidRPr="00DF7EFB">
              <w:rPr>
                <w:rFonts w:ascii="Arial" w:hAnsi="Arial" w:cs="Arial"/>
                <w:color w:val="000000"/>
                <w:sz w:val="24"/>
                <w:szCs w:val="24"/>
              </w:rPr>
              <w:t>2018</w:t>
            </w:r>
          </w:p>
          <w:p w14:paraId="3626FF8B" w14:textId="77777777" w:rsidR="005F434A" w:rsidRDefault="00697943" w:rsidP="00CC5E54">
            <w:pPr>
              <w:pStyle w:val="ListParagraph"/>
              <w:numPr>
                <w:ilvl w:val="0"/>
                <w:numId w:val="37"/>
              </w:numPr>
              <w:spacing w:line="276" w:lineRule="auto"/>
              <w:ind w:right="329" w:hanging="448"/>
              <w:rPr>
                <w:rFonts w:ascii="Arial" w:hAnsi="Arial" w:cs="Arial"/>
                <w:color w:val="000000"/>
                <w:sz w:val="24"/>
                <w:szCs w:val="24"/>
              </w:rPr>
            </w:pPr>
            <w:r w:rsidRPr="00697943">
              <w:rPr>
                <w:rFonts w:ascii="Arial" w:hAnsi="Arial" w:cs="Arial"/>
                <w:color w:val="000000"/>
                <w:sz w:val="24"/>
                <w:szCs w:val="24"/>
              </w:rPr>
              <w:t xml:space="preserve">Mr Zwelakhe </w:t>
            </w:r>
            <w:r w:rsidR="00DF7EFB">
              <w:rPr>
                <w:rFonts w:ascii="Arial" w:hAnsi="Arial" w:cs="Arial"/>
                <w:color w:val="000000"/>
                <w:sz w:val="24"/>
                <w:szCs w:val="24"/>
              </w:rPr>
              <w:t>Ntshepe</w:t>
            </w:r>
            <w:r w:rsidR="005F434A">
              <w:rPr>
                <w:rFonts w:ascii="Arial" w:hAnsi="Arial" w:cs="Arial"/>
                <w:color w:val="000000"/>
                <w:sz w:val="24"/>
                <w:szCs w:val="24"/>
              </w:rPr>
              <w:t xml:space="preserve"> - </w:t>
            </w:r>
            <w:r w:rsidR="005F434A" w:rsidRPr="00DA459F">
              <w:rPr>
                <w:rFonts w:ascii="Arial" w:hAnsi="Arial" w:cs="Arial"/>
                <w:color w:val="000000"/>
                <w:sz w:val="24"/>
                <w:szCs w:val="24"/>
              </w:rPr>
              <w:t xml:space="preserve">Appointed as </w:t>
            </w:r>
            <w:r w:rsidR="00553405">
              <w:rPr>
                <w:rFonts w:ascii="Arial" w:hAnsi="Arial" w:cs="Arial"/>
                <w:color w:val="000000"/>
                <w:sz w:val="24"/>
                <w:szCs w:val="24"/>
              </w:rPr>
              <w:t>Acting GC</w:t>
            </w:r>
            <w:r w:rsidR="005F434A" w:rsidRPr="00DA459F">
              <w:rPr>
                <w:rFonts w:ascii="Arial" w:hAnsi="Arial" w:cs="Arial"/>
                <w:color w:val="000000"/>
                <w:sz w:val="24"/>
                <w:szCs w:val="24"/>
              </w:rPr>
              <w:t xml:space="preserve">EO </w:t>
            </w:r>
            <w:r w:rsidR="005F434A">
              <w:rPr>
                <w:rFonts w:ascii="Arial" w:hAnsi="Arial" w:cs="Arial"/>
                <w:color w:val="000000"/>
                <w:sz w:val="24"/>
                <w:szCs w:val="24"/>
              </w:rPr>
              <w:t xml:space="preserve">until </w:t>
            </w:r>
            <w:r w:rsidR="00553405">
              <w:rPr>
                <w:rFonts w:ascii="Arial" w:hAnsi="Arial" w:cs="Arial"/>
                <w:color w:val="000000"/>
                <w:sz w:val="24"/>
                <w:szCs w:val="24"/>
              </w:rPr>
              <w:t>the</w:t>
            </w:r>
            <w:r w:rsidR="005F434A">
              <w:rPr>
                <w:rFonts w:ascii="Arial" w:hAnsi="Arial" w:cs="Arial"/>
                <w:color w:val="000000"/>
                <w:sz w:val="24"/>
                <w:szCs w:val="24"/>
              </w:rPr>
              <w:t xml:space="preserve"> appointment of </w:t>
            </w:r>
            <w:r w:rsidR="00553405">
              <w:rPr>
                <w:rFonts w:ascii="Arial" w:hAnsi="Arial" w:cs="Arial"/>
                <w:color w:val="000000"/>
                <w:sz w:val="24"/>
                <w:szCs w:val="24"/>
              </w:rPr>
              <w:t>a new</w:t>
            </w:r>
            <w:r w:rsidR="005F434A">
              <w:rPr>
                <w:rFonts w:ascii="Arial" w:hAnsi="Arial" w:cs="Arial"/>
                <w:color w:val="000000"/>
                <w:sz w:val="24"/>
                <w:szCs w:val="24"/>
              </w:rPr>
              <w:t xml:space="preserve"> </w:t>
            </w:r>
            <w:r w:rsidR="00553405">
              <w:rPr>
                <w:rFonts w:ascii="Arial" w:hAnsi="Arial" w:cs="Arial"/>
                <w:color w:val="000000"/>
                <w:sz w:val="24"/>
                <w:szCs w:val="24"/>
              </w:rPr>
              <w:t>G</w:t>
            </w:r>
            <w:r w:rsidR="005F434A">
              <w:rPr>
                <w:rFonts w:ascii="Arial" w:hAnsi="Arial" w:cs="Arial"/>
                <w:color w:val="000000"/>
                <w:sz w:val="24"/>
                <w:szCs w:val="24"/>
              </w:rPr>
              <w:t xml:space="preserve">CEO  </w:t>
            </w:r>
          </w:p>
          <w:p w14:paraId="11264221" w14:textId="77777777" w:rsidR="005F434A" w:rsidRDefault="00697943" w:rsidP="00CC5E54">
            <w:pPr>
              <w:pStyle w:val="ListParagraph"/>
              <w:numPr>
                <w:ilvl w:val="0"/>
                <w:numId w:val="37"/>
              </w:numPr>
              <w:spacing w:line="276" w:lineRule="auto"/>
              <w:ind w:right="329" w:hanging="448"/>
              <w:rPr>
                <w:rFonts w:ascii="Arial" w:hAnsi="Arial" w:cs="Arial"/>
                <w:color w:val="000000"/>
                <w:sz w:val="24"/>
                <w:szCs w:val="24"/>
              </w:rPr>
            </w:pPr>
            <w:r w:rsidRPr="00697943">
              <w:rPr>
                <w:rFonts w:ascii="Arial" w:hAnsi="Arial" w:cs="Arial"/>
                <w:color w:val="000000"/>
                <w:sz w:val="24"/>
                <w:szCs w:val="24"/>
              </w:rPr>
              <w:t xml:space="preserve">Mr Odwa Mhlwana </w:t>
            </w:r>
            <w:r w:rsidR="005F434A">
              <w:rPr>
                <w:rFonts w:ascii="Arial" w:hAnsi="Arial" w:cs="Arial"/>
                <w:color w:val="000000"/>
                <w:sz w:val="24"/>
                <w:szCs w:val="24"/>
              </w:rPr>
              <w:t xml:space="preserve">- </w:t>
            </w:r>
            <w:r w:rsidR="005F434A" w:rsidRPr="00DA459F">
              <w:rPr>
                <w:rFonts w:ascii="Arial" w:hAnsi="Arial" w:cs="Arial"/>
                <w:color w:val="000000"/>
                <w:sz w:val="24"/>
                <w:szCs w:val="24"/>
              </w:rPr>
              <w:t xml:space="preserve">Appointed as </w:t>
            </w:r>
            <w:r w:rsidR="00553405">
              <w:rPr>
                <w:rFonts w:ascii="Arial" w:hAnsi="Arial" w:cs="Arial"/>
                <w:color w:val="000000"/>
                <w:sz w:val="24"/>
                <w:szCs w:val="24"/>
              </w:rPr>
              <w:t>Acting</w:t>
            </w:r>
            <w:r w:rsidR="005F434A" w:rsidRPr="00DA459F">
              <w:rPr>
                <w:rFonts w:ascii="Arial" w:hAnsi="Arial" w:cs="Arial"/>
                <w:color w:val="000000"/>
                <w:sz w:val="24"/>
                <w:szCs w:val="24"/>
              </w:rPr>
              <w:t xml:space="preserve"> </w:t>
            </w:r>
            <w:r w:rsidR="00553405">
              <w:rPr>
                <w:rFonts w:ascii="Arial" w:hAnsi="Arial" w:cs="Arial"/>
                <w:color w:val="000000"/>
                <w:sz w:val="24"/>
                <w:szCs w:val="24"/>
              </w:rPr>
              <w:t>G</w:t>
            </w:r>
            <w:r w:rsidR="005F434A" w:rsidRPr="00DA459F">
              <w:rPr>
                <w:rFonts w:ascii="Arial" w:hAnsi="Arial" w:cs="Arial"/>
                <w:color w:val="000000"/>
                <w:sz w:val="24"/>
                <w:szCs w:val="24"/>
              </w:rPr>
              <w:t>C</w:t>
            </w:r>
            <w:r w:rsidR="005F434A">
              <w:rPr>
                <w:rFonts w:ascii="Arial" w:hAnsi="Arial" w:cs="Arial"/>
                <w:color w:val="000000"/>
                <w:sz w:val="24"/>
                <w:szCs w:val="24"/>
              </w:rPr>
              <w:t>F</w:t>
            </w:r>
            <w:r w:rsidR="005F434A" w:rsidRPr="00DA459F">
              <w:rPr>
                <w:rFonts w:ascii="Arial" w:hAnsi="Arial" w:cs="Arial"/>
                <w:color w:val="000000"/>
                <w:sz w:val="24"/>
                <w:szCs w:val="24"/>
              </w:rPr>
              <w:t xml:space="preserve">O </w:t>
            </w:r>
            <w:r w:rsidR="005F434A">
              <w:rPr>
                <w:rFonts w:ascii="Arial" w:hAnsi="Arial" w:cs="Arial"/>
                <w:color w:val="000000"/>
                <w:sz w:val="24"/>
                <w:szCs w:val="24"/>
              </w:rPr>
              <w:t xml:space="preserve">until </w:t>
            </w:r>
            <w:r w:rsidR="00553405">
              <w:rPr>
                <w:rFonts w:ascii="Arial" w:hAnsi="Arial" w:cs="Arial"/>
                <w:color w:val="000000"/>
                <w:sz w:val="24"/>
                <w:szCs w:val="24"/>
              </w:rPr>
              <w:t>the appointment of a new G</w:t>
            </w:r>
            <w:r w:rsidR="005F434A">
              <w:rPr>
                <w:rFonts w:ascii="Arial" w:hAnsi="Arial" w:cs="Arial"/>
                <w:color w:val="000000"/>
                <w:sz w:val="24"/>
                <w:szCs w:val="24"/>
              </w:rPr>
              <w:t>C</w:t>
            </w:r>
            <w:r w:rsidR="00DB7287">
              <w:rPr>
                <w:rFonts w:ascii="Arial" w:hAnsi="Arial" w:cs="Arial"/>
                <w:color w:val="000000"/>
                <w:sz w:val="24"/>
                <w:szCs w:val="24"/>
              </w:rPr>
              <w:t>F</w:t>
            </w:r>
            <w:r w:rsidR="005F434A">
              <w:rPr>
                <w:rFonts w:ascii="Arial" w:hAnsi="Arial" w:cs="Arial"/>
                <w:color w:val="000000"/>
                <w:sz w:val="24"/>
                <w:szCs w:val="24"/>
              </w:rPr>
              <w:t xml:space="preserve">O  </w:t>
            </w:r>
          </w:p>
          <w:p w14:paraId="03C39C2C" w14:textId="77777777" w:rsidR="002E7970" w:rsidRPr="002E7970" w:rsidRDefault="00697943" w:rsidP="00CC5E54">
            <w:pPr>
              <w:pStyle w:val="ListParagraph"/>
              <w:numPr>
                <w:ilvl w:val="0"/>
                <w:numId w:val="37"/>
              </w:numPr>
              <w:spacing w:line="276" w:lineRule="auto"/>
              <w:ind w:right="329" w:hanging="448"/>
              <w:rPr>
                <w:rFonts w:ascii="Arial" w:hAnsi="Arial" w:cs="Arial"/>
                <w:color w:val="000000"/>
                <w:sz w:val="24"/>
                <w:szCs w:val="24"/>
              </w:rPr>
            </w:pPr>
            <w:r w:rsidRPr="002E7970">
              <w:rPr>
                <w:rFonts w:ascii="Arial" w:hAnsi="Arial" w:cs="Arial"/>
                <w:color w:val="000000"/>
                <w:sz w:val="24"/>
                <w:szCs w:val="24"/>
              </w:rPr>
              <w:t>Mr Thamsanqa Msomi</w:t>
            </w:r>
            <w:r w:rsidR="00DF7EFB" w:rsidRPr="002E7970">
              <w:rPr>
                <w:rFonts w:ascii="Arial" w:hAnsi="Arial" w:cs="Arial"/>
                <w:color w:val="000000"/>
                <w:sz w:val="24"/>
                <w:szCs w:val="24"/>
              </w:rPr>
              <w:t xml:space="preserve"> - </w:t>
            </w:r>
            <w:r w:rsidR="002E7970" w:rsidRPr="002E7970">
              <w:rPr>
                <w:rFonts w:ascii="Arial" w:hAnsi="Arial" w:cs="Arial"/>
                <w:color w:val="000000"/>
                <w:sz w:val="24"/>
                <w:szCs w:val="24"/>
              </w:rPr>
              <w:t>Term ends 23 July 2018</w:t>
            </w:r>
          </w:p>
          <w:p w14:paraId="024AEF99" w14:textId="77777777" w:rsidR="002E7970" w:rsidRDefault="002E7970" w:rsidP="00CC5E54">
            <w:pPr>
              <w:pStyle w:val="ListParagraph"/>
              <w:numPr>
                <w:ilvl w:val="0"/>
                <w:numId w:val="37"/>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Mrs Pinkie Martha Mahlangu - </w:t>
            </w:r>
            <w:r w:rsidRPr="00DF7EFB">
              <w:rPr>
                <w:rFonts w:ascii="Arial" w:hAnsi="Arial" w:cs="Arial"/>
                <w:color w:val="000000"/>
                <w:sz w:val="24"/>
                <w:szCs w:val="24"/>
              </w:rPr>
              <w:t xml:space="preserve">Term ends </w:t>
            </w:r>
            <w:r>
              <w:rPr>
                <w:rFonts w:ascii="Arial" w:hAnsi="Arial" w:cs="Arial"/>
                <w:color w:val="000000"/>
                <w:sz w:val="24"/>
                <w:szCs w:val="24"/>
              </w:rPr>
              <w:t xml:space="preserve">23 July </w:t>
            </w:r>
            <w:r w:rsidRPr="00DF7EFB">
              <w:rPr>
                <w:rFonts w:ascii="Arial" w:hAnsi="Arial" w:cs="Arial"/>
                <w:color w:val="000000"/>
                <w:sz w:val="24"/>
                <w:szCs w:val="24"/>
              </w:rPr>
              <w:t>2018</w:t>
            </w:r>
          </w:p>
          <w:p w14:paraId="0FD6691F" w14:textId="77777777" w:rsidR="002E7970" w:rsidRDefault="00697943" w:rsidP="00CC5E54">
            <w:pPr>
              <w:pStyle w:val="ListParagraph"/>
              <w:numPr>
                <w:ilvl w:val="0"/>
                <w:numId w:val="37"/>
              </w:numPr>
              <w:spacing w:line="276" w:lineRule="auto"/>
              <w:ind w:right="329" w:hanging="448"/>
              <w:rPr>
                <w:rFonts w:ascii="Arial" w:hAnsi="Arial" w:cs="Arial"/>
                <w:color w:val="000000"/>
                <w:sz w:val="24"/>
                <w:szCs w:val="24"/>
              </w:rPr>
            </w:pPr>
            <w:r w:rsidRPr="00697943">
              <w:rPr>
                <w:rFonts w:ascii="Arial" w:hAnsi="Arial" w:cs="Arial"/>
                <w:color w:val="000000"/>
                <w:sz w:val="24"/>
                <w:szCs w:val="24"/>
              </w:rPr>
              <w:t xml:space="preserve">Lt. Gen Themba Michael Nkabinde </w:t>
            </w:r>
            <w:r w:rsidR="002E7970">
              <w:rPr>
                <w:rFonts w:ascii="Arial" w:hAnsi="Arial" w:cs="Arial"/>
                <w:color w:val="000000"/>
                <w:sz w:val="24"/>
                <w:szCs w:val="24"/>
              </w:rPr>
              <w:t xml:space="preserve">- </w:t>
            </w:r>
            <w:r w:rsidR="002E7970" w:rsidRPr="00DF7EFB">
              <w:rPr>
                <w:rFonts w:ascii="Arial" w:hAnsi="Arial" w:cs="Arial"/>
                <w:color w:val="000000"/>
                <w:sz w:val="24"/>
                <w:szCs w:val="24"/>
              </w:rPr>
              <w:t xml:space="preserve">Term ends </w:t>
            </w:r>
            <w:r w:rsidR="002E7970">
              <w:rPr>
                <w:rFonts w:ascii="Arial" w:hAnsi="Arial" w:cs="Arial"/>
                <w:color w:val="000000"/>
                <w:sz w:val="24"/>
                <w:szCs w:val="24"/>
              </w:rPr>
              <w:t xml:space="preserve">23 July </w:t>
            </w:r>
            <w:r w:rsidR="002E7970" w:rsidRPr="00DF7EFB">
              <w:rPr>
                <w:rFonts w:ascii="Arial" w:hAnsi="Arial" w:cs="Arial"/>
                <w:color w:val="000000"/>
                <w:sz w:val="24"/>
                <w:szCs w:val="24"/>
              </w:rPr>
              <w:t>2018</w:t>
            </w:r>
          </w:p>
          <w:p w14:paraId="2F8B8802" w14:textId="77777777" w:rsidR="002E7970" w:rsidRPr="002E7970" w:rsidRDefault="00697943" w:rsidP="00CC5E54">
            <w:pPr>
              <w:pStyle w:val="ListParagraph"/>
              <w:numPr>
                <w:ilvl w:val="0"/>
                <w:numId w:val="37"/>
              </w:numPr>
              <w:spacing w:line="276" w:lineRule="auto"/>
              <w:ind w:right="329" w:hanging="448"/>
              <w:rPr>
                <w:rFonts w:ascii="Arial" w:hAnsi="Arial" w:cs="Arial"/>
                <w:color w:val="000000"/>
                <w:sz w:val="24"/>
                <w:szCs w:val="24"/>
              </w:rPr>
            </w:pPr>
            <w:r w:rsidRPr="002E7970">
              <w:rPr>
                <w:rFonts w:ascii="Arial" w:hAnsi="Arial" w:cs="Arial"/>
                <w:color w:val="000000"/>
                <w:sz w:val="24"/>
                <w:szCs w:val="24"/>
              </w:rPr>
              <w:t xml:space="preserve">Ms Mpho  Kgomongoe </w:t>
            </w:r>
            <w:r w:rsidR="002E7970" w:rsidRPr="002E7970">
              <w:rPr>
                <w:rFonts w:ascii="Arial" w:hAnsi="Arial" w:cs="Arial"/>
                <w:color w:val="000000"/>
                <w:sz w:val="24"/>
                <w:szCs w:val="24"/>
              </w:rPr>
              <w:t>- Term ends 23 July 2018</w:t>
            </w:r>
          </w:p>
          <w:p w14:paraId="16ED729F" w14:textId="77777777" w:rsidR="00253881" w:rsidRDefault="00697943" w:rsidP="00CC5E54">
            <w:pPr>
              <w:pStyle w:val="ListParagraph"/>
              <w:numPr>
                <w:ilvl w:val="0"/>
                <w:numId w:val="37"/>
              </w:numPr>
              <w:spacing w:line="276" w:lineRule="auto"/>
              <w:ind w:right="329" w:hanging="448"/>
              <w:rPr>
                <w:rFonts w:ascii="Arial" w:hAnsi="Arial" w:cs="Arial"/>
                <w:color w:val="000000"/>
                <w:sz w:val="24"/>
                <w:szCs w:val="24"/>
              </w:rPr>
            </w:pPr>
            <w:r w:rsidRPr="00624D2C">
              <w:rPr>
                <w:rFonts w:ascii="Arial" w:hAnsi="Arial" w:cs="Arial"/>
                <w:color w:val="000000"/>
                <w:sz w:val="24"/>
                <w:szCs w:val="24"/>
              </w:rPr>
              <w:t>Ms Khumbudzo Phopi Silence Ntshaveni</w:t>
            </w:r>
            <w:r w:rsidRPr="00390B00">
              <w:rPr>
                <w:rFonts w:ascii="Arial" w:hAnsi="Arial" w:cs="Arial"/>
                <w:color w:val="000000"/>
                <w:sz w:val="24"/>
                <w:szCs w:val="24"/>
              </w:rPr>
              <w:t xml:space="preserve"> </w:t>
            </w:r>
            <w:r w:rsidR="002E7970" w:rsidRPr="00390B00">
              <w:rPr>
                <w:rFonts w:ascii="Arial" w:hAnsi="Arial" w:cs="Arial"/>
                <w:color w:val="000000"/>
                <w:sz w:val="24"/>
                <w:szCs w:val="24"/>
              </w:rPr>
              <w:t xml:space="preserve">- </w:t>
            </w:r>
            <w:r w:rsidR="002E7970" w:rsidRPr="002E7970">
              <w:rPr>
                <w:rFonts w:ascii="Arial" w:hAnsi="Arial" w:cs="Arial"/>
                <w:color w:val="000000"/>
                <w:sz w:val="24"/>
                <w:szCs w:val="24"/>
              </w:rPr>
              <w:t>Term ends 23 July 2018</w:t>
            </w:r>
          </w:p>
          <w:p w14:paraId="2E52F296" w14:textId="77777777" w:rsidR="00D07F91" w:rsidRPr="00597D16" w:rsidRDefault="00D07F91" w:rsidP="00940A06">
            <w:pPr>
              <w:pStyle w:val="ListParagraph"/>
              <w:spacing w:line="276" w:lineRule="auto"/>
              <w:ind w:left="360" w:right="329"/>
              <w:rPr>
                <w:rFonts w:ascii="Arial" w:hAnsi="Arial" w:cs="Arial"/>
                <w:color w:val="000000"/>
                <w:sz w:val="24"/>
                <w:szCs w:val="24"/>
              </w:rPr>
            </w:pPr>
          </w:p>
        </w:tc>
      </w:tr>
      <w:tr w:rsidR="00253881" w:rsidRPr="00597D16" w14:paraId="58105CEA" w14:textId="77777777" w:rsidTr="009029DC">
        <w:tc>
          <w:tcPr>
            <w:tcW w:w="851" w:type="dxa"/>
          </w:tcPr>
          <w:p w14:paraId="5F8470CC"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76E83D70"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079" w:type="dxa"/>
          </w:tcPr>
          <w:p w14:paraId="4689F124" w14:textId="77777777" w:rsidR="00253881" w:rsidRPr="00597D16" w:rsidRDefault="00253881" w:rsidP="00624D2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72" w:type="dxa"/>
          </w:tcPr>
          <w:p w14:paraId="34F4CADF" w14:textId="77777777" w:rsidR="00253881" w:rsidRPr="00597D16" w:rsidRDefault="00253881" w:rsidP="00624D2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(aa) </w:t>
            </w:r>
          </w:p>
        </w:tc>
        <w:tc>
          <w:tcPr>
            <w:tcW w:w="6223" w:type="dxa"/>
          </w:tcPr>
          <w:p w14:paraId="2E1789DB" w14:textId="77777777" w:rsidR="00253881" w:rsidRPr="00597D16" w:rsidRDefault="00A84469" w:rsidP="007E6A33">
            <w:pPr>
              <w:pStyle w:val="ListParagraph"/>
              <w:tabs>
                <w:tab w:val="center" w:pos="2555"/>
              </w:tabs>
              <w:spacing w:line="276" w:lineRule="auto"/>
              <w:ind w:left="-88" w:right="329"/>
              <w:rPr>
                <w:rFonts w:ascii="Arial" w:hAnsi="Arial" w:cs="Arial"/>
                <w:color w:val="000000"/>
                <w:sz w:val="24"/>
                <w:szCs w:val="24"/>
              </w:rPr>
            </w:pPr>
            <w:r>
              <w:rPr>
                <w:rFonts w:ascii="Arial" w:hAnsi="Arial" w:cs="Arial"/>
                <w:color w:val="000000"/>
                <w:sz w:val="24"/>
                <w:szCs w:val="24"/>
              </w:rPr>
              <w:t>6 Non-Executive Directors and 2 Acting Executive Directors</w:t>
            </w:r>
            <w:r w:rsidRPr="00597D16">
              <w:rPr>
                <w:rFonts w:ascii="Arial" w:hAnsi="Arial" w:cs="Arial"/>
                <w:color w:val="000000"/>
                <w:sz w:val="24"/>
                <w:szCs w:val="24"/>
              </w:rPr>
              <w:t xml:space="preserve">  </w:t>
            </w:r>
            <w:r w:rsidR="00893D26">
              <w:rPr>
                <w:rFonts w:ascii="Arial" w:hAnsi="Arial" w:cs="Arial"/>
                <w:color w:val="000000"/>
                <w:sz w:val="24"/>
                <w:szCs w:val="24"/>
              </w:rPr>
              <w:tab/>
            </w:r>
          </w:p>
        </w:tc>
      </w:tr>
      <w:tr w:rsidR="00253881" w:rsidRPr="00597D16" w14:paraId="4CAE99EB" w14:textId="77777777" w:rsidTr="009029DC">
        <w:tc>
          <w:tcPr>
            <w:tcW w:w="851" w:type="dxa"/>
          </w:tcPr>
          <w:p w14:paraId="06C96C5B"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784E8F62"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1079" w:type="dxa"/>
          </w:tcPr>
          <w:p w14:paraId="78DFA8DF" w14:textId="77777777" w:rsidR="00253881" w:rsidRPr="00597D16" w:rsidRDefault="00253881" w:rsidP="00624D2C">
            <w:pPr>
              <w:pStyle w:val="ListParagraph"/>
              <w:spacing w:line="276" w:lineRule="auto"/>
              <w:ind w:left="0" w:right="329"/>
              <w:rPr>
                <w:rFonts w:ascii="Arial" w:hAnsi="Arial" w:cs="Arial"/>
                <w:color w:val="000000"/>
                <w:sz w:val="24"/>
                <w:szCs w:val="24"/>
              </w:rPr>
            </w:pPr>
          </w:p>
        </w:tc>
        <w:tc>
          <w:tcPr>
            <w:tcW w:w="972" w:type="dxa"/>
          </w:tcPr>
          <w:p w14:paraId="375E6009" w14:textId="77777777" w:rsidR="00253881" w:rsidRPr="00597D16" w:rsidRDefault="00D87E8E" w:rsidP="00624D2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(bb) </w:t>
            </w:r>
          </w:p>
        </w:tc>
        <w:tc>
          <w:tcPr>
            <w:tcW w:w="6223" w:type="dxa"/>
          </w:tcPr>
          <w:p w14:paraId="3A96F7D6" w14:textId="77777777" w:rsidR="00253881" w:rsidRPr="00597D16" w:rsidRDefault="008D4494" w:rsidP="007E6A33">
            <w:pPr>
              <w:pStyle w:val="ListParagraph"/>
              <w:spacing w:line="276" w:lineRule="auto"/>
              <w:ind w:left="-88" w:right="329"/>
              <w:rPr>
                <w:rFonts w:ascii="Arial" w:hAnsi="Arial" w:cs="Arial"/>
                <w:color w:val="000000"/>
                <w:sz w:val="24"/>
                <w:szCs w:val="24"/>
              </w:rPr>
            </w:pPr>
            <w:r>
              <w:rPr>
                <w:rFonts w:ascii="Arial" w:hAnsi="Arial" w:cs="Arial"/>
                <w:color w:val="000000"/>
                <w:sz w:val="24"/>
                <w:szCs w:val="24"/>
              </w:rPr>
              <w:t>3</w:t>
            </w:r>
            <w:r w:rsidR="00A84469" w:rsidRPr="00A84469">
              <w:rPr>
                <w:rFonts w:ascii="Arial" w:hAnsi="Arial" w:cs="Arial"/>
                <w:color w:val="000000"/>
                <w:sz w:val="24"/>
                <w:szCs w:val="24"/>
              </w:rPr>
              <w:t xml:space="preserve"> females</w:t>
            </w:r>
          </w:p>
        </w:tc>
      </w:tr>
      <w:tr w:rsidR="00253881" w:rsidRPr="00597D16" w14:paraId="34E213FC" w14:textId="77777777" w:rsidTr="009029DC">
        <w:tc>
          <w:tcPr>
            <w:tcW w:w="851" w:type="dxa"/>
          </w:tcPr>
          <w:p w14:paraId="6153A9A8"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61A07157"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8274" w:type="dxa"/>
            <w:gridSpan w:val="3"/>
          </w:tcPr>
          <w:p w14:paraId="6328F23E" w14:textId="77777777" w:rsidR="00253881" w:rsidRPr="00597D16" w:rsidRDefault="00253881" w:rsidP="00624D2C">
            <w:pPr>
              <w:pStyle w:val="ListParagraph"/>
              <w:spacing w:line="276" w:lineRule="auto"/>
              <w:ind w:left="0" w:right="329"/>
              <w:rPr>
                <w:rFonts w:ascii="Arial" w:hAnsi="Arial" w:cs="Arial"/>
                <w:color w:val="000000"/>
                <w:sz w:val="24"/>
                <w:szCs w:val="24"/>
              </w:rPr>
            </w:pPr>
          </w:p>
        </w:tc>
      </w:tr>
      <w:tr w:rsidR="00253881" w:rsidRPr="00597D16" w14:paraId="63E88C4C" w14:textId="77777777" w:rsidTr="009029DC">
        <w:tc>
          <w:tcPr>
            <w:tcW w:w="851" w:type="dxa"/>
          </w:tcPr>
          <w:p w14:paraId="60256DC2"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905" w:type="dxa"/>
          </w:tcPr>
          <w:p w14:paraId="16F082B2"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23D2AAA0" w14:textId="77777777" w:rsidR="00253881" w:rsidRPr="00597D16" w:rsidRDefault="00253881" w:rsidP="00624D2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w:t>
            </w:r>
            <w:r w:rsidR="00D87E8E">
              <w:rPr>
                <w:rFonts w:ascii="Arial" w:hAnsi="Arial" w:cs="Arial"/>
                <w:color w:val="000000"/>
                <w:sz w:val="24"/>
                <w:szCs w:val="24"/>
              </w:rPr>
              <w:t>ot applicable</w:t>
            </w:r>
          </w:p>
        </w:tc>
      </w:tr>
      <w:tr w:rsidR="00253881" w:rsidRPr="00597D16" w14:paraId="50E097C0" w14:textId="77777777" w:rsidTr="009029DC">
        <w:tc>
          <w:tcPr>
            <w:tcW w:w="851" w:type="dxa"/>
          </w:tcPr>
          <w:p w14:paraId="6B5B2715" w14:textId="77777777" w:rsidR="00253881" w:rsidRPr="00597D16" w:rsidRDefault="00253881" w:rsidP="00740B1C">
            <w:pPr>
              <w:pStyle w:val="ListParagraph"/>
              <w:spacing w:line="276" w:lineRule="auto"/>
              <w:ind w:left="0" w:right="329"/>
              <w:rPr>
                <w:rFonts w:ascii="Arial" w:hAnsi="Arial" w:cs="Arial"/>
                <w:color w:val="000000"/>
                <w:sz w:val="24"/>
                <w:szCs w:val="24"/>
              </w:rPr>
            </w:pPr>
          </w:p>
        </w:tc>
        <w:tc>
          <w:tcPr>
            <w:tcW w:w="905" w:type="dxa"/>
          </w:tcPr>
          <w:p w14:paraId="22F74AEA" w14:textId="77777777" w:rsidR="00253881" w:rsidRPr="00597D16" w:rsidRDefault="00253881"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0401B745" w14:textId="77777777" w:rsidR="00253881" w:rsidRPr="00597D16" w:rsidRDefault="00D87E8E" w:rsidP="00624D2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14:paraId="532A77BE" w14:textId="77777777" w:rsidR="00253881" w:rsidRPr="00597D16" w:rsidRDefault="00253881" w:rsidP="009B7DFD">
      <w:pPr>
        <w:pStyle w:val="ListParagraph"/>
        <w:spacing w:line="276" w:lineRule="auto"/>
        <w:ind w:left="850" w:right="329" w:hanging="850"/>
        <w:rPr>
          <w:rFonts w:ascii="Arial" w:hAnsi="Arial" w:cs="Arial"/>
          <w:b/>
          <w:color w:val="000000"/>
          <w:sz w:val="24"/>
          <w:szCs w:val="24"/>
        </w:rPr>
      </w:pPr>
    </w:p>
    <w:p w14:paraId="1F408972" w14:textId="77777777" w:rsidR="00253881" w:rsidRPr="00597D16" w:rsidRDefault="00C87B71" w:rsidP="009B7DFD">
      <w:pPr>
        <w:pStyle w:val="ListParagraph"/>
        <w:spacing w:line="276" w:lineRule="auto"/>
        <w:ind w:left="850" w:right="329" w:hanging="850"/>
        <w:rPr>
          <w:rFonts w:ascii="Arial" w:hAnsi="Arial" w:cs="Arial"/>
          <w:b/>
          <w:color w:val="000000"/>
          <w:sz w:val="24"/>
          <w:szCs w:val="24"/>
        </w:rPr>
      </w:pPr>
      <w:r>
        <w:rPr>
          <w:rFonts w:ascii="Arial" w:hAnsi="Arial" w:cs="Arial"/>
          <w:b/>
          <w:color w:val="000000"/>
          <w:sz w:val="24"/>
          <w:szCs w:val="24"/>
        </w:rPr>
        <w:t xml:space="preserve">3. </w:t>
      </w:r>
      <w:r w:rsidR="00253881" w:rsidRPr="00597D16">
        <w:rPr>
          <w:rFonts w:ascii="Arial" w:hAnsi="Arial" w:cs="Arial"/>
          <w:b/>
          <w:color w:val="000000"/>
          <w:sz w:val="24"/>
          <w:szCs w:val="24"/>
        </w:rPr>
        <w:t>SAFCOL SOC LIMITED</w:t>
      </w:r>
    </w:p>
    <w:tbl>
      <w:tblPr>
        <w:tblStyle w:val="TableGrid"/>
        <w:tblW w:w="100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1079"/>
        <w:gridCol w:w="972"/>
        <w:gridCol w:w="6223"/>
      </w:tblGrid>
      <w:tr w:rsidR="00DD5B2C" w:rsidRPr="00597D16" w14:paraId="782A685A" w14:textId="77777777" w:rsidTr="00740B1C">
        <w:tc>
          <w:tcPr>
            <w:tcW w:w="851" w:type="dxa"/>
          </w:tcPr>
          <w:p w14:paraId="09E59097" w14:textId="77777777" w:rsidR="00DD5B2C" w:rsidRPr="00597D16" w:rsidRDefault="00DD5B2C" w:rsidP="00740B1C">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905" w:type="dxa"/>
          </w:tcPr>
          <w:p w14:paraId="46E8B0D8"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67D52CF4" w14:textId="77777777" w:rsidR="00DD5B2C" w:rsidRPr="00597D16" w:rsidRDefault="0068749D" w:rsidP="00740B1C">
            <w:pPr>
              <w:pStyle w:val="ListParagraph"/>
              <w:tabs>
                <w:tab w:val="left" w:pos="920"/>
              </w:tabs>
              <w:spacing w:line="276" w:lineRule="auto"/>
              <w:ind w:left="-21" w:right="329"/>
              <w:rPr>
                <w:rFonts w:ascii="Arial" w:hAnsi="Arial" w:cs="Arial"/>
                <w:color w:val="000000"/>
                <w:sz w:val="24"/>
                <w:szCs w:val="24"/>
              </w:rPr>
            </w:pPr>
            <w:r>
              <w:rPr>
                <w:rFonts w:ascii="Arial" w:hAnsi="Arial" w:cs="Arial"/>
                <w:color w:val="000000"/>
                <w:sz w:val="24"/>
                <w:szCs w:val="24"/>
              </w:rPr>
              <w:t>SAFCOL</w:t>
            </w:r>
            <w:r w:rsidR="00DD5B2C" w:rsidRPr="00D0511C">
              <w:rPr>
                <w:rFonts w:ascii="Arial" w:hAnsi="Arial" w:cs="Arial"/>
                <w:color w:val="000000"/>
                <w:sz w:val="24"/>
                <w:szCs w:val="24"/>
              </w:rPr>
              <w:t xml:space="preserve"> has a board in place as appointed by Minister Brown on </w:t>
            </w:r>
            <w:r w:rsidR="00DD5B2C">
              <w:rPr>
                <w:rFonts w:ascii="Arial" w:hAnsi="Arial" w:cs="Arial"/>
                <w:color w:val="000000"/>
                <w:sz w:val="24"/>
                <w:szCs w:val="24"/>
              </w:rPr>
              <w:t xml:space="preserve">24 July </w:t>
            </w:r>
            <w:r w:rsidR="00DD5B2C" w:rsidRPr="00D0511C">
              <w:rPr>
                <w:rFonts w:ascii="Arial" w:hAnsi="Arial" w:cs="Arial"/>
                <w:color w:val="000000"/>
                <w:sz w:val="24"/>
                <w:szCs w:val="24"/>
              </w:rPr>
              <w:t>2015.</w:t>
            </w:r>
          </w:p>
        </w:tc>
      </w:tr>
      <w:tr w:rsidR="00DD5B2C" w:rsidRPr="00597D16" w14:paraId="37C201BE" w14:textId="77777777" w:rsidTr="00740B1C">
        <w:tc>
          <w:tcPr>
            <w:tcW w:w="851" w:type="dxa"/>
          </w:tcPr>
          <w:p w14:paraId="0DF22B20"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1E6D29CB"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5CE908F1" w14:textId="77777777" w:rsidR="00DD5B2C" w:rsidRDefault="00DD5B2C" w:rsidP="00740B1C">
            <w:pPr>
              <w:pStyle w:val="ListParagraph"/>
              <w:tabs>
                <w:tab w:val="left" w:pos="1113"/>
              </w:tabs>
              <w:spacing w:line="276" w:lineRule="auto"/>
              <w:ind w:left="-21"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p w14:paraId="7308E83B" w14:textId="77777777" w:rsidR="00DD5B2C" w:rsidRPr="00597D16" w:rsidRDefault="00DD5B2C" w:rsidP="00740B1C">
            <w:pPr>
              <w:pStyle w:val="ListParagraph"/>
              <w:tabs>
                <w:tab w:val="left" w:pos="488"/>
                <w:tab w:val="left" w:pos="971"/>
              </w:tabs>
              <w:spacing w:line="276" w:lineRule="auto"/>
              <w:ind w:left="0" w:right="329"/>
              <w:rPr>
                <w:rFonts w:ascii="Arial" w:hAnsi="Arial" w:cs="Arial"/>
                <w:color w:val="000000"/>
                <w:sz w:val="24"/>
                <w:szCs w:val="24"/>
              </w:rPr>
            </w:pPr>
          </w:p>
        </w:tc>
      </w:tr>
      <w:tr w:rsidR="00DD5B2C" w:rsidRPr="00597D16" w14:paraId="59AD570D" w14:textId="77777777" w:rsidTr="00D07F91">
        <w:tc>
          <w:tcPr>
            <w:tcW w:w="851" w:type="dxa"/>
          </w:tcPr>
          <w:p w14:paraId="28C9957D"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5878B07B"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1079" w:type="dxa"/>
          </w:tcPr>
          <w:p w14:paraId="291730E2" w14:textId="77777777" w:rsidR="00DD5B2C" w:rsidRPr="00597D16" w:rsidRDefault="00DD5B2C" w:rsidP="00740B1C">
            <w:pPr>
              <w:pStyle w:val="ListParagraph"/>
              <w:spacing w:line="276" w:lineRule="auto"/>
              <w:ind w:left="-21" w:right="175"/>
              <w:rPr>
                <w:rFonts w:ascii="Arial" w:hAnsi="Arial" w:cs="Arial"/>
                <w:color w:val="000000"/>
                <w:sz w:val="24"/>
                <w:szCs w:val="24"/>
              </w:rPr>
            </w:pPr>
            <w:r w:rsidRPr="00597D16">
              <w:rPr>
                <w:rFonts w:ascii="Arial" w:hAnsi="Arial" w:cs="Arial"/>
                <w:color w:val="000000"/>
                <w:sz w:val="24"/>
                <w:szCs w:val="24"/>
              </w:rPr>
              <w:t>(i)</w:t>
            </w:r>
          </w:p>
        </w:tc>
        <w:tc>
          <w:tcPr>
            <w:tcW w:w="972" w:type="dxa"/>
          </w:tcPr>
          <w:p w14:paraId="79BB0B8A" w14:textId="77777777" w:rsidR="00DD5B2C" w:rsidRPr="009029DC" w:rsidRDefault="00DD5B2C" w:rsidP="00740B1C">
            <w:pPr>
              <w:tabs>
                <w:tab w:val="left" w:pos="-249"/>
              </w:tabs>
              <w:spacing w:line="276" w:lineRule="auto"/>
              <w:ind w:right="297"/>
              <w:rPr>
                <w:rFonts w:cs="Arial"/>
                <w:szCs w:val="24"/>
              </w:rPr>
            </w:pPr>
            <w:r w:rsidRPr="009029DC">
              <w:rPr>
                <w:rFonts w:cs="Arial"/>
                <w:szCs w:val="24"/>
              </w:rPr>
              <w:t>(aa)</w:t>
            </w:r>
          </w:p>
        </w:tc>
        <w:tc>
          <w:tcPr>
            <w:tcW w:w="6223" w:type="dxa"/>
            <w:shd w:val="clear" w:color="auto" w:fill="FFFFFF" w:themeFill="background1"/>
          </w:tcPr>
          <w:p w14:paraId="17B6AB3D" w14:textId="77777777" w:rsidR="00DD5B2C" w:rsidRDefault="00DD5B2C" w:rsidP="008C5A02">
            <w:pPr>
              <w:pStyle w:val="ListParagraph"/>
              <w:numPr>
                <w:ilvl w:val="0"/>
                <w:numId w:val="31"/>
              </w:numPr>
              <w:spacing w:line="276" w:lineRule="auto"/>
              <w:ind w:right="329"/>
              <w:rPr>
                <w:rFonts w:ascii="Arial" w:hAnsi="Arial" w:cs="Arial"/>
                <w:color w:val="000000"/>
                <w:sz w:val="24"/>
                <w:szCs w:val="24"/>
              </w:rPr>
            </w:pPr>
            <w:r>
              <w:rPr>
                <w:rFonts w:ascii="Arial" w:hAnsi="Arial" w:cs="Arial"/>
                <w:color w:val="000000"/>
                <w:sz w:val="24"/>
                <w:szCs w:val="24"/>
              </w:rPr>
              <w:t xml:space="preserve">Mr </w:t>
            </w:r>
            <w:r w:rsidR="00AC223F">
              <w:rPr>
                <w:rFonts w:ascii="Arial" w:hAnsi="Arial" w:cs="Arial"/>
                <w:color w:val="000000"/>
                <w:sz w:val="24"/>
                <w:szCs w:val="24"/>
              </w:rPr>
              <w:t>Lungile Rudolph Mabece</w:t>
            </w:r>
            <w:r>
              <w:rPr>
                <w:rFonts w:ascii="Arial" w:hAnsi="Arial" w:cs="Arial"/>
                <w:color w:val="000000"/>
                <w:sz w:val="24"/>
                <w:szCs w:val="24"/>
              </w:rPr>
              <w:t xml:space="preserve"> </w:t>
            </w:r>
            <w:r w:rsidRPr="004B49B1">
              <w:rPr>
                <w:rFonts w:ascii="Arial" w:hAnsi="Arial" w:cs="Arial"/>
                <w:color w:val="000000"/>
                <w:sz w:val="24"/>
                <w:szCs w:val="24"/>
              </w:rPr>
              <w:t xml:space="preserve">(Appointed as Non-Executive Director and Chairperson </w:t>
            </w:r>
            <w:r>
              <w:rPr>
                <w:rFonts w:ascii="Arial" w:hAnsi="Arial" w:cs="Arial"/>
                <w:color w:val="000000"/>
                <w:sz w:val="24"/>
                <w:szCs w:val="24"/>
              </w:rPr>
              <w:t xml:space="preserve">of the Board </w:t>
            </w:r>
            <w:r w:rsidRPr="004B49B1">
              <w:rPr>
                <w:rFonts w:ascii="Arial" w:hAnsi="Arial" w:cs="Arial"/>
                <w:color w:val="000000"/>
                <w:sz w:val="24"/>
                <w:szCs w:val="24"/>
              </w:rPr>
              <w:t xml:space="preserve">on </w:t>
            </w:r>
            <w:r w:rsidR="00AC223F">
              <w:rPr>
                <w:rFonts w:ascii="Arial" w:hAnsi="Arial" w:cs="Arial"/>
                <w:color w:val="000000"/>
                <w:sz w:val="24"/>
                <w:szCs w:val="24"/>
              </w:rPr>
              <w:t>18 August</w:t>
            </w:r>
            <w:r w:rsidRPr="00597D16">
              <w:rPr>
                <w:rFonts w:ascii="Arial" w:hAnsi="Arial" w:cs="Arial"/>
                <w:color w:val="000000"/>
                <w:sz w:val="24"/>
                <w:szCs w:val="24"/>
              </w:rPr>
              <w:t xml:space="preserve"> 2015</w:t>
            </w:r>
            <w:r>
              <w:rPr>
                <w:rFonts w:ascii="Arial" w:hAnsi="Arial" w:cs="Arial"/>
                <w:color w:val="000000"/>
                <w:sz w:val="24"/>
                <w:szCs w:val="24"/>
              </w:rPr>
              <w:t>)</w:t>
            </w:r>
          </w:p>
          <w:p w14:paraId="55D4119C" w14:textId="77777777" w:rsidR="00DD5B2C" w:rsidRDefault="00DD5B2C" w:rsidP="008C5A02">
            <w:pPr>
              <w:pStyle w:val="ListParagraph"/>
              <w:numPr>
                <w:ilvl w:val="0"/>
                <w:numId w:val="31"/>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AC223F">
              <w:rPr>
                <w:rFonts w:ascii="Arial" w:hAnsi="Arial" w:cs="Arial"/>
                <w:color w:val="000000"/>
                <w:sz w:val="24"/>
                <w:szCs w:val="24"/>
              </w:rPr>
              <w:t>Gabriel Christian Theron</w:t>
            </w:r>
            <w:r>
              <w:rPr>
                <w:rFonts w:ascii="Arial" w:hAnsi="Arial" w:cs="Arial"/>
                <w:color w:val="000000"/>
                <w:sz w:val="24"/>
                <w:szCs w:val="24"/>
              </w:rPr>
              <w:t xml:space="preserve"> (Appointed as </w:t>
            </w:r>
            <w:r w:rsidR="00542370">
              <w:rPr>
                <w:rFonts w:ascii="Arial" w:hAnsi="Arial" w:cs="Arial"/>
                <w:color w:val="000000"/>
                <w:sz w:val="24"/>
                <w:szCs w:val="24"/>
              </w:rPr>
              <w:t xml:space="preserve">Non-Executive Director on 18 August </w:t>
            </w:r>
            <w:r w:rsidR="00542370" w:rsidRPr="00893D26">
              <w:rPr>
                <w:rFonts w:ascii="Arial" w:hAnsi="Arial" w:cs="Arial"/>
                <w:color w:val="000000"/>
                <w:sz w:val="24"/>
                <w:szCs w:val="24"/>
              </w:rPr>
              <w:t>2015</w:t>
            </w:r>
            <w:r w:rsidR="00542370">
              <w:rPr>
                <w:rFonts w:ascii="Arial" w:hAnsi="Arial" w:cs="Arial"/>
                <w:color w:val="000000"/>
                <w:sz w:val="24"/>
                <w:szCs w:val="24"/>
              </w:rPr>
              <w:t xml:space="preserve"> and </w:t>
            </w:r>
            <w:r>
              <w:rPr>
                <w:rFonts w:ascii="Arial" w:hAnsi="Arial" w:cs="Arial"/>
                <w:color w:val="000000"/>
                <w:sz w:val="24"/>
                <w:szCs w:val="24"/>
              </w:rPr>
              <w:t xml:space="preserve">Acting </w:t>
            </w:r>
            <w:r w:rsidRPr="000F19B5">
              <w:rPr>
                <w:rFonts w:ascii="Arial" w:hAnsi="Arial" w:cs="Arial"/>
                <w:color w:val="000000"/>
                <w:sz w:val="24"/>
                <w:szCs w:val="24"/>
              </w:rPr>
              <w:t>CEO and</w:t>
            </w:r>
            <w:r w:rsidR="00D07F91" w:rsidRPr="000F19B5">
              <w:rPr>
                <w:rFonts w:ascii="Arial" w:hAnsi="Arial" w:cs="Arial"/>
                <w:color w:val="000000"/>
                <w:sz w:val="24"/>
                <w:szCs w:val="24"/>
              </w:rPr>
              <w:t xml:space="preserve"> Executive Director on </w:t>
            </w:r>
            <w:r w:rsidR="000F19B5" w:rsidRPr="000F19B5">
              <w:rPr>
                <w:rFonts w:ascii="Arial" w:hAnsi="Arial" w:cs="Arial"/>
                <w:color w:val="000000"/>
                <w:sz w:val="24"/>
                <w:szCs w:val="24"/>
              </w:rPr>
              <w:t>16 December 2015</w:t>
            </w:r>
            <w:r w:rsidRPr="000F19B5">
              <w:rPr>
                <w:rFonts w:ascii="Arial" w:hAnsi="Arial" w:cs="Arial"/>
                <w:color w:val="000000"/>
                <w:sz w:val="24"/>
                <w:szCs w:val="24"/>
              </w:rPr>
              <w:t xml:space="preserve">) </w:t>
            </w:r>
          </w:p>
          <w:p w14:paraId="43B46E54" w14:textId="77777777" w:rsidR="00DD5B2C" w:rsidRDefault="00DD5B2C" w:rsidP="008E75F9">
            <w:pPr>
              <w:pStyle w:val="ListParagraph"/>
              <w:numPr>
                <w:ilvl w:val="0"/>
                <w:numId w:val="31"/>
              </w:numPr>
              <w:spacing w:line="276" w:lineRule="auto"/>
              <w:ind w:right="329"/>
              <w:rPr>
                <w:rFonts w:ascii="Arial" w:hAnsi="Arial" w:cs="Arial"/>
                <w:color w:val="000000"/>
                <w:sz w:val="24"/>
                <w:szCs w:val="24"/>
              </w:rPr>
            </w:pPr>
            <w:r>
              <w:rPr>
                <w:rFonts w:ascii="Arial" w:hAnsi="Arial" w:cs="Arial"/>
                <w:color w:val="000000"/>
                <w:sz w:val="24"/>
                <w:szCs w:val="24"/>
              </w:rPr>
              <w:t>M</w:t>
            </w:r>
            <w:r w:rsidR="008759C2">
              <w:rPr>
                <w:rFonts w:ascii="Arial" w:hAnsi="Arial" w:cs="Arial"/>
                <w:color w:val="000000"/>
                <w:sz w:val="24"/>
                <w:szCs w:val="24"/>
              </w:rPr>
              <w:t>s</w:t>
            </w:r>
            <w:r>
              <w:rPr>
                <w:rFonts w:ascii="Arial" w:hAnsi="Arial" w:cs="Arial"/>
                <w:color w:val="000000"/>
                <w:sz w:val="24"/>
                <w:szCs w:val="24"/>
              </w:rPr>
              <w:t xml:space="preserve"> </w:t>
            </w:r>
            <w:r w:rsidR="008759C2">
              <w:rPr>
                <w:rFonts w:ascii="Arial" w:hAnsi="Arial" w:cs="Arial"/>
                <w:color w:val="000000"/>
                <w:sz w:val="24"/>
                <w:szCs w:val="24"/>
              </w:rPr>
              <w:t>Trishantanie Pillay</w:t>
            </w:r>
            <w:r>
              <w:rPr>
                <w:rFonts w:ascii="Arial" w:hAnsi="Arial" w:cs="Arial"/>
                <w:color w:val="000000"/>
                <w:sz w:val="24"/>
                <w:szCs w:val="24"/>
              </w:rPr>
              <w:t xml:space="preserve"> </w:t>
            </w:r>
            <w:r w:rsidRPr="000F19B5">
              <w:rPr>
                <w:rFonts w:ascii="Arial" w:hAnsi="Arial" w:cs="Arial"/>
                <w:color w:val="000000"/>
                <w:sz w:val="24"/>
                <w:szCs w:val="24"/>
              </w:rPr>
              <w:t>(Appointed as CF</w:t>
            </w:r>
            <w:r w:rsidR="004151EB" w:rsidRPr="000F19B5">
              <w:rPr>
                <w:rFonts w:ascii="Arial" w:hAnsi="Arial" w:cs="Arial"/>
                <w:color w:val="000000"/>
                <w:sz w:val="24"/>
                <w:szCs w:val="24"/>
              </w:rPr>
              <w:t xml:space="preserve">O and Executive Director </w:t>
            </w:r>
            <w:r w:rsidR="00D07F91" w:rsidRPr="000F19B5">
              <w:rPr>
                <w:rFonts w:ascii="Arial" w:hAnsi="Arial" w:cs="Arial"/>
                <w:color w:val="000000"/>
                <w:sz w:val="24"/>
                <w:szCs w:val="24"/>
              </w:rPr>
              <w:t>on 20 July 2016 and placed</w:t>
            </w:r>
            <w:r w:rsidR="004151EB" w:rsidRPr="000F19B5">
              <w:rPr>
                <w:rFonts w:ascii="Arial" w:hAnsi="Arial" w:cs="Arial"/>
                <w:color w:val="000000"/>
                <w:sz w:val="24"/>
                <w:szCs w:val="24"/>
              </w:rPr>
              <w:t xml:space="preserve"> </w:t>
            </w:r>
            <w:r w:rsidR="008759C2" w:rsidRPr="000F19B5">
              <w:rPr>
                <w:rFonts w:ascii="Arial" w:hAnsi="Arial" w:cs="Arial"/>
                <w:color w:val="000000"/>
                <w:sz w:val="24"/>
                <w:szCs w:val="24"/>
              </w:rPr>
              <w:t>on suspension</w:t>
            </w:r>
            <w:r w:rsidR="00D07F91" w:rsidRPr="000F19B5">
              <w:rPr>
                <w:rFonts w:ascii="Arial" w:hAnsi="Arial" w:cs="Arial"/>
                <w:color w:val="000000"/>
                <w:sz w:val="24"/>
                <w:szCs w:val="24"/>
              </w:rPr>
              <w:t xml:space="preserve"> </w:t>
            </w:r>
            <w:r w:rsidR="008E75F9" w:rsidRPr="008E75F9">
              <w:rPr>
                <w:rFonts w:ascii="Arial" w:hAnsi="Arial" w:cs="Arial"/>
                <w:color w:val="000000"/>
                <w:sz w:val="24"/>
                <w:szCs w:val="24"/>
              </w:rPr>
              <w:t>on 1 June 2017</w:t>
            </w:r>
            <w:r w:rsidR="00A47A5E">
              <w:rPr>
                <w:rFonts w:ascii="Arial" w:hAnsi="Arial" w:cs="Arial"/>
                <w:color w:val="000000"/>
                <w:sz w:val="24"/>
                <w:szCs w:val="24"/>
              </w:rPr>
              <w:t xml:space="preserve"> </w:t>
            </w:r>
            <w:r w:rsidR="00D07F91" w:rsidRPr="000F19B5">
              <w:rPr>
                <w:rFonts w:ascii="Arial" w:hAnsi="Arial" w:cs="Arial"/>
                <w:color w:val="000000"/>
                <w:sz w:val="24"/>
                <w:szCs w:val="24"/>
              </w:rPr>
              <w:t>pending outcome disciplinary action</w:t>
            </w:r>
            <w:r w:rsidRPr="000F19B5">
              <w:rPr>
                <w:rFonts w:ascii="Arial" w:hAnsi="Arial" w:cs="Arial"/>
                <w:color w:val="000000"/>
                <w:sz w:val="24"/>
                <w:szCs w:val="24"/>
              </w:rPr>
              <w:t>)</w:t>
            </w:r>
          </w:p>
          <w:p w14:paraId="7BF9727D" w14:textId="77777777" w:rsidR="002E63A6" w:rsidRPr="00D07F91" w:rsidRDefault="00A47A5E" w:rsidP="00A47A5E">
            <w:pPr>
              <w:pStyle w:val="ListParagraph"/>
              <w:numPr>
                <w:ilvl w:val="0"/>
                <w:numId w:val="31"/>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Ms Vuyo Tlale (Appointed as Acting CFO from 1 June 2017 until </w:t>
            </w:r>
            <w:r w:rsidR="003B104D">
              <w:rPr>
                <w:rFonts w:ascii="Arial" w:hAnsi="Arial" w:cs="Arial"/>
                <w:color w:val="000000"/>
                <w:sz w:val="24"/>
                <w:szCs w:val="24"/>
              </w:rPr>
              <w:t>31 August 2017</w:t>
            </w:r>
            <w:r>
              <w:rPr>
                <w:rFonts w:ascii="Arial" w:hAnsi="Arial" w:cs="Arial"/>
                <w:color w:val="000000"/>
                <w:sz w:val="24"/>
                <w:szCs w:val="24"/>
              </w:rPr>
              <w:t xml:space="preserve">)  </w:t>
            </w:r>
          </w:p>
          <w:p w14:paraId="2BAA2DC8" w14:textId="77777777" w:rsidR="00DD5B2C" w:rsidRDefault="00DD5B2C" w:rsidP="008C5A02">
            <w:pPr>
              <w:pStyle w:val="ListParagraph"/>
              <w:numPr>
                <w:ilvl w:val="0"/>
                <w:numId w:val="31"/>
              </w:numPr>
              <w:spacing w:line="276" w:lineRule="auto"/>
              <w:ind w:right="329" w:hanging="448"/>
              <w:rPr>
                <w:rFonts w:ascii="Arial" w:hAnsi="Arial" w:cs="Arial"/>
                <w:color w:val="000000"/>
                <w:sz w:val="24"/>
                <w:szCs w:val="24"/>
              </w:rPr>
            </w:pPr>
            <w:r w:rsidRPr="00D07F91">
              <w:rPr>
                <w:rFonts w:ascii="Arial" w:hAnsi="Arial" w:cs="Arial"/>
                <w:color w:val="000000"/>
                <w:sz w:val="24"/>
                <w:szCs w:val="24"/>
              </w:rPr>
              <w:lastRenderedPageBreak/>
              <w:t>M</w:t>
            </w:r>
            <w:r w:rsidR="005774D6" w:rsidRPr="00D07F91">
              <w:rPr>
                <w:rFonts w:ascii="Arial" w:hAnsi="Arial" w:cs="Arial"/>
                <w:color w:val="000000"/>
                <w:sz w:val="24"/>
                <w:szCs w:val="24"/>
              </w:rPr>
              <w:t>s</w:t>
            </w:r>
            <w:r w:rsidRPr="00D07F91">
              <w:rPr>
                <w:rFonts w:ascii="Arial" w:hAnsi="Arial" w:cs="Arial"/>
                <w:color w:val="000000"/>
                <w:sz w:val="24"/>
                <w:szCs w:val="24"/>
              </w:rPr>
              <w:t xml:space="preserve"> </w:t>
            </w:r>
            <w:r w:rsidR="007C505F" w:rsidRPr="00D07F91">
              <w:rPr>
                <w:rFonts w:ascii="Arial" w:hAnsi="Arial" w:cs="Arial"/>
                <w:color w:val="000000"/>
                <w:sz w:val="24"/>
                <w:szCs w:val="24"/>
              </w:rPr>
              <w:t>Sakekile Baduza</w:t>
            </w:r>
            <w:r w:rsidRPr="00D07F91">
              <w:rPr>
                <w:rFonts w:ascii="Arial" w:hAnsi="Arial" w:cs="Arial"/>
                <w:color w:val="000000"/>
                <w:sz w:val="24"/>
                <w:szCs w:val="24"/>
              </w:rPr>
              <w:t xml:space="preserve"> (Appointed as Non-Executive</w:t>
            </w:r>
            <w:r w:rsidRPr="007101D5">
              <w:rPr>
                <w:rFonts w:ascii="Arial" w:hAnsi="Arial" w:cs="Arial"/>
                <w:color w:val="000000"/>
                <w:sz w:val="24"/>
                <w:szCs w:val="24"/>
              </w:rPr>
              <w:t xml:space="preserve"> Director </w:t>
            </w:r>
            <w:r>
              <w:rPr>
                <w:rFonts w:ascii="Arial" w:hAnsi="Arial" w:cs="Arial"/>
                <w:color w:val="000000"/>
                <w:sz w:val="24"/>
                <w:szCs w:val="24"/>
              </w:rPr>
              <w:t>o</w:t>
            </w:r>
            <w:r w:rsidRPr="007101D5">
              <w:rPr>
                <w:rFonts w:ascii="Arial" w:hAnsi="Arial" w:cs="Arial"/>
                <w:color w:val="000000"/>
                <w:sz w:val="24"/>
                <w:szCs w:val="24"/>
              </w:rPr>
              <w:t xml:space="preserve">n </w:t>
            </w:r>
            <w:r w:rsidR="007C505F">
              <w:rPr>
                <w:rFonts w:ascii="Arial" w:hAnsi="Arial" w:cs="Arial"/>
                <w:color w:val="000000"/>
                <w:sz w:val="24"/>
                <w:szCs w:val="24"/>
              </w:rPr>
              <w:t>18 August</w:t>
            </w:r>
            <w:r w:rsidRPr="007101D5">
              <w:rPr>
                <w:rFonts w:ascii="Arial" w:hAnsi="Arial" w:cs="Arial"/>
                <w:color w:val="000000"/>
                <w:sz w:val="24"/>
                <w:szCs w:val="24"/>
              </w:rPr>
              <w:t xml:space="preserve"> 2015</w:t>
            </w:r>
            <w:r>
              <w:rPr>
                <w:rFonts w:ascii="Arial" w:hAnsi="Arial" w:cs="Arial"/>
                <w:color w:val="000000"/>
                <w:sz w:val="24"/>
                <w:szCs w:val="24"/>
              </w:rPr>
              <w:t>)</w:t>
            </w:r>
          </w:p>
          <w:p w14:paraId="3AAB1B9C" w14:textId="77777777" w:rsidR="00DD5B2C" w:rsidRDefault="00DD5B2C" w:rsidP="008C5A02">
            <w:pPr>
              <w:pStyle w:val="ListParagraph"/>
              <w:numPr>
                <w:ilvl w:val="0"/>
                <w:numId w:val="31"/>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5774D6">
              <w:rPr>
                <w:rFonts w:ascii="Arial" w:hAnsi="Arial" w:cs="Arial"/>
                <w:color w:val="000000"/>
                <w:sz w:val="24"/>
                <w:szCs w:val="24"/>
              </w:rPr>
              <w:t>Maroale Jacob Rachidi</w:t>
            </w:r>
            <w:r>
              <w:rPr>
                <w:rFonts w:ascii="Arial" w:hAnsi="Arial" w:cs="Arial"/>
                <w:color w:val="000000"/>
                <w:sz w:val="24"/>
                <w:szCs w:val="24"/>
              </w:rPr>
              <w:t xml:space="preserve"> </w:t>
            </w:r>
            <w:r w:rsidRPr="005036BA">
              <w:rPr>
                <w:rFonts w:ascii="Arial" w:hAnsi="Arial" w:cs="Arial"/>
                <w:color w:val="000000"/>
                <w:sz w:val="24"/>
                <w:szCs w:val="24"/>
              </w:rPr>
              <w:t xml:space="preserve">(Appointed as Non-Executive Director on </w:t>
            </w:r>
            <w:r w:rsidR="005774D6">
              <w:rPr>
                <w:rFonts w:ascii="Arial" w:hAnsi="Arial" w:cs="Arial"/>
                <w:color w:val="000000"/>
                <w:sz w:val="24"/>
                <w:szCs w:val="24"/>
              </w:rPr>
              <w:t>18 August</w:t>
            </w:r>
            <w:r w:rsidRPr="005036BA">
              <w:rPr>
                <w:rFonts w:ascii="Arial" w:hAnsi="Arial" w:cs="Arial"/>
                <w:color w:val="000000"/>
                <w:sz w:val="24"/>
                <w:szCs w:val="24"/>
              </w:rPr>
              <w:t xml:space="preserve"> 2015)</w:t>
            </w:r>
          </w:p>
          <w:p w14:paraId="514F143A" w14:textId="77777777" w:rsidR="00DD5B2C" w:rsidRDefault="00C123D4" w:rsidP="008C5A02">
            <w:pPr>
              <w:pStyle w:val="ListParagraph"/>
              <w:numPr>
                <w:ilvl w:val="0"/>
                <w:numId w:val="31"/>
              </w:numPr>
              <w:spacing w:line="276" w:lineRule="auto"/>
              <w:ind w:right="329" w:hanging="448"/>
              <w:rPr>
                <w:rFonts w:ascii="Arial" w:hAnsi="Arial" w:cs="Arial"/>
                <w:color w:val="000000"/>
                <w:sz w:val="24"/>
                <w:szCs w:val="24"/>
              </w:rPr>
            </w:pPr>
            <w:r>
              <w:rPr>
                <w:rFonts w:ascii="Arial" w:hAnsi="Arial" w:cs="Arial"/>
                <w:color w:val="000000"/>
                <w:sz w:val="24"/>
                <w:szCs w:val="24"/>
              </w:rPr>
              <w:t>Mr Mandla Mnguni</w:t>
            </w:r>
            <w:r w:rsidR="00DD5B2C">
              <w:rPr>
                <w:rFonts w:ascii="Arial" w:hAnsi="Arial" w:cs="Arial"/>
                <w:color w:val="000000"/>
                <w:sz w:val="24"/>
                <w:szCs w:val="24"/>
              </w:rPr>
              <w:t xml:space="preserve"> </w:t>
            </w:r>
            <w:r w:rsidR="00DD5B2C" w:rsidRPr="005036BA">
              <w:rPr>
                <w:rFonts w:ascii="Arial" w:hAnsi="Arial" w:cs="Arial"/>
                <w:color w:val="000000"/>
                <w:sz w:val="24"/>
                <w:szCs w:val="24"/>
              </w:rPr>
              <w:t xml:space="preserve">(Appointed as Non-Executive </w:t>
            </w:r>
            <w:r w:rsidR="00194039">
              <w:rPr>
                <w:rFonts w:ascii="Arial" w:hAnsi="Arial" w:cs="Arial"/>
                <w:color w:val="000000"/>
                <w:sz w:val="24"/>
                <w:szCs w:val="24"/>
              </w:rPr>
              <w:t>Dire</w:t>
            </w:r>
            <w:r w:rsidR="00DD5B2C" w:rsidRPr="005036BA">
              <w:rPr>
                <w:rFonts w:ascii="Arial" w:hAnsi="Arial" w:cs="Arial"/>
                <w:color w:val="000000"/>
                <w:sz w:val="24"/>
                <w:szCs w:val="24"/>
              </w:rPr>
              <w:t xml:space="preserve">ctor on </w:t>
            </w:r>
            <w:r w:rsidR="005774D6">
              <w:rPr>
                <w:rFonts w:ascii="Arial" w:hAnsi="Arial" w:cs="Arial"/>
                <w:color w:val="000000"/>
                <w:sz w:val="24"/>
                <w:szCs w:val="24"/>
              </w:rPr>
              <w:t>18</w:t>
            </w:r>
            <w:r w:rsidR="00DD5B2C" w:rsidRPr="005036BA">
              <w:rPr>
                <w:rFonts w:ascii="Arial" w:hAnsi="Arial" w:cs="Arial"/>
                <w:color w:val="000000"/>
                <w:sz w:val="24"/>
                <w:szCs w:val="24"/>
              </w:rPr>
              <w:t xml:space="preserve"> </w:t>
            </w:r>
            <w:r w:rsidR="005774D6">
              <w:rPr>
                <w:rFonts w:ascii="Arial" w:hAnsi="Arial" w:cs="Arial"/>
                <w:color w:val="000000"/>
                <w:sz w:val="24"/>
                <w:szCs w:val="24"/>
              </w:rPr>
              <w:t>August</w:t>
            </w:r>
            <w:r w:rsidR="00DD5B2C" w:rsidRPr="005036BA">
              <w:rPr>
                <w:rFonts w:ascii="Arial" w:hAnsi="Arial" w:cs="Arial"/>
                <w:color w:val="000000"/>
                <w:sz w:val="24"/>
                <w:szCs w:val="24"/>
              </w:rPr>
              <w:t xml:space="preserve"> 2015)</w:t>
            </w:r>
          </w:p>
          <w:p w14:paraId="61C7C5C4" w14:textId="77777777" w:rsidR="00DD5B2C" w:rsidRPr="00305A01" w:rsidRDefault="00C123D4" w:rsidP="009F4CD4">
            <w:pPr>
              <w:pStyle w:val="ListParagraph"/>
              <w:numPr>
                <w:ilvl w:val="0"/>
                <w:numId w:val="31"/>
              </w:numPr>
              <w:spacing w:line="276" w:lineRule="auto"/>
              <w:ind w:right="329" w:hanging="448"/>
              <w:rPr>
                <w:rFonts w:ascii="Arial" w:hAnsi="Arial" w:cs="Arial"/>
                <w:color w:val="000000"/>
                <w:sz w:val="24"/>
                <w:szCs w:val="24"/>
              </w:rPr>
            </w:pPr>
            <w:r>
              <w:rPr>
                <w:rFonts w:ascii="Arial" w:hAnsi="Arial" w:cs="Arial"/>
                <w:color w:val="000000"/>
                <w:sz w:val="24"/>
                <w:szCs w:val="24"/>
              </w:rPr>
              <w:t>Dr Petros</w:t>
            </w:r>
            <w:r w:rsidR="00194039">
              <w:rPr>
                <w:rFonts w:ascii="Arial" w:hAnsi="Arial" w:cs="Arial"/>
                <w:color w:val="000000"/>
                <w:sz w:val="24"/>
                <w:szCs w:val="24"/>
              </w:rPr>
              <w:t xml:space="preserve"> Mbiji Mahlangu</w:t>
            </w:r>
            <w:r w:rsidR="00DD5B2C" w:rsidRPr="00305A01">
              <w:rPr>
                <w:rFonts w:ascii="Arial" w:hAnsi="Arial" w:cs="Arial"/>
                <w:color w:val="000000"/>
                <w:sz w:val="24"/>
                <w:szCs w:val="24"/>
              </w:rPr>
              <w:t xml:space="preserve"> (Appointed as Non-Executive Director on </w:t>
            </w:r>
            <w:r w:rsidR="005774D6">
              <w:rPr>
                <w:rFonts w:ascii="Arial" w:hAnsi="Arial" w:cs="Arial"/>
                <w:color w:val="000000"/>
                <w:sz w:val="24"/>
                <w:szCs w:val="24"/>
              </w:rPr>
              <w:t>18 August</w:t>
            </w:r>
            <w:r w:rsidR="00DD5B2C" w:rsidRPr="00305A01">
              <w:rPr>
                <w:rFonts w:ascii="Arial" w:hAnsi="Arial" w:cs="Arial"/>
                <w:color w:val="000000"/>
                <w:sz w:val="24"/>
                <w:szCs w:val="24"/>
              </w:rPr>
              <w:t xml:space="preserve"> 2015)</w:t>
            </w:r>
          </w:p>
          <w:p w14:paraId="47FAE218" w14:textId="77777777" w:rsidR="00DD5B2C" w:rsidRDefault="00DD5B2C" w:rsidP="00C123D4">
            <w:pPr>
              <w:pStyle w:val="ListParagraph"/>
              <w:numPr>
                <w:ilvl w:val="0"/>
                <w:numId w:val="31"/>
              </w:numPr>
              <w:spacing w:line="276" w:lineRule="auto"/>
              <w:ind w:right="329" w:hanging="448"/>
              <w:rPr>
                <w:rFonts w:ascii="Arial" w:hAnsi="Arial" w:cs="Arial"/>
                <w:color w:val="000000"/>
                <w:sz w:val="24"/>
                <w:szCs w:val="24"/>
              </w:rPr>
            </w:pPr>
            <w:r w:rsidRPr="000E7412">
              <w:rPr>
                <w:rFonts w:ascii="Arial" w:hAnsi="Arial" w:cs="Arial"/>
                <w:color w:val="000000"/>
                <w:sz w:val="24"/>
                <w:szCs w:val="24"/>
              </w:rPr>
              <w:t xml:space="preserve">Ms </w:t>
            </w:r>
            <w:r w:rsidR="00A90D9E">
              <w:rPr>
                <w:rFonts w:ascii="Arial" w:hAnsi="Arial" w:cs="Arial"/>
                <w:color w:val="000000"/>
                <w:sz w:val="24"/>
                <w:szCs w:val="24"/>
              </w:rPr>
              <w:t xml:space="preserve">Phumzile Ngwenya </w:t>
            </w:r>
            <w:r w:rsidRPr="000E7412">
              <w:rPr>
                <w:rFonts w:ascii="Arial" w:hAnsi="Arial" w:cs="Arial"/>
                <w:color w:val="000000"/>
                <w:sz w:val="24"/>
                <w:szCs w:val="24"/>
              </w:rPr>
              <w:t xml:space="preserve">(Appointed as Non-Executive Director on </w:t>
            </w:r>
            <w:r w:rsidR="00C123D4">
              <w:rPr>
                <w:rFonts w:ascii="Arial" w:hAnsi="Arial" w:cs="Arial"/>
                <w:color w:val="000000"/>
                <w:sz w:val="24"/>
                <w:szCs w:val="24"/>
              </w:rPr>
              <w:t>18 August</w:t>
            </w:r>
            <w:r w:rsidRPr="000E7412">
              <w:rPr>
                <w:rFonts w:ascii="Arial" w:hAnsi="Arial" w:cs="Arial"/>
                <w:color w:val="000000"/>
                <w:sz w:val="24"/>
                <w:szCs w:val="24"/>
              </w:rPr>
              <w:t xml:space="preserve"> 2015)</w:t>
            </w:r>
            <w:r>
              <w:rPr>
                <w:rFonts w:ascii="Arial" w:hAnsi="Arial" w:cs="Arial"/>
                <w:color w:val="000000"/>
                <w:sz w:val="24"/>
                <w:szCs w:val="24"/>
              </w:rPr>
              <w:t xml:space="preserve"> </w:t>
            </w:r>
          </w:p>
          <w:p w14:paraId="7EC09027" w14:textId="77777777" w:rsidR="00C123D4" w:rsidRDefault="00A90D9E" w:rsidP="00A90D9E">
            <w:pPr>
              <w:pStyle w:val="ListParagraph"/>
              <w:numPr>
                <w:ilvl w:val="0"/>
                <w:numId w:val="31"/>
              </w:numPr>
              <w:spacing w:line="276" w:lineRule="auto"/>
              <w:ind w:right="329"/>
              <w:rPr>
                <w:rFonts w:ascii="Arial" w:hAnsi="Arial" w:cs="Arial"/>
                <w:color w:val="000000"/>
                <w:sz w:val="24"/>
                <w:szCs w:val="24"/>
              </w:rPr>
            </w:pPr>
            <w:r>
              <w:rPr>
                <w:rFonts w:ascii="Arial" w:hAnsi="Arial" w:cs="Arial"/>
                <w:color w:val="000000"/>
                <w:sz w:val="24"/>
                <w:szCs w:val="24"/>
              </w:rPr>
              <w:t xml:space="preserve">Dr Pulane Molokwane </w:t>
            </w:r>
            <w:r w:rsidR="00C123D4" w:rsidRPr="000E7412">
              <w:rPr>
                <w:rFonts w:ascii="Arial" w:hAnsi="Arial" w:cs="Arial"/>
                <w:color w:val="000000"/>
                <w:sz w:val="24"/>
                <w:szCs w:val="24"/>
              </w:rPr>
              <w:t xml:space="preserve">(Appointed as Non-Executive Director on </w:t>
            </w:r>
            <w:r w:rsidR="00C123D4">
              <w:rPr>
                <w:rFonts w:ascii="Arial" w:hAnsi="Arial" w:cs="Arial"/>
                <w:color w:val="000000"/>
                <w:sz w:val="24"/>
                <w:szCs w:val="24"/>
              </w:rPr>
              <w:t>18 August</w:t>
            </w:r>
            <w:r w:rsidR="00C123D4" w:rsidRPr="000E7412">
              <w:rPr>
                <w:rFonts w:ascii="Arial" w:hAnsi="Arial" w:cs="Arial"/>
                <w:color w:val="000000"/>
                <w:sz w:val="24"/>
                <w:szCs w:val="24"/>
              </w:rPr>
              <w:t xml:space="preserve"> 2015)</w:t>
            </w:r>
            <w:r w:rsidR="00C123D4">
              <w:rPr>
                <w:rFonts w:ascii="Arial" w:hAnsi="Arial" w:cs="Arial"/>
                <w:color w:val="000000"/>
                <w:sz w:val="24"/>
                <w:szCs w:val="24"/>
              </w:rPr>
              <w:t xml:space="preserve"> </w:t>
            </w:r>
          </w:p>
          <w:p w14:paraId="3C67156A" w14:textId="77777777" w:rsidR="00D07F91" w:rsidRPr="00597D16" w:rsidRDefault="00D07F91" w:rsidP="00D07F91">
            <w:pPr>
              <w:pStyle w:val="ListParagraph"/>
              <w:spacing w:line="276" w:lineRule="auto"/>
              <w:ind w:left="360" w:right="329"/>
              <w:rPr>
                <w:rFonts w:ascii="Arial" w:hAnsi="Arial" w:cs="Arial"/>
                <w:color w:val="000000"/>
                <w:sz w:val="24"/>
                <w:szCs w:val="24"/>
              </w:rPr>
            </w:pPr>
          </w:p>
        </w:tc>
      </w:tr>
      <w:tr w:rsidR="00DD5B2C" w:rsidRPr="00597D16" w14:paraId="13BAFC13" w14:textId="77777777" w:rsidTr="00740B1C">
        <w:tc>
          <w:tcPr>
            <w:tcW w:w="851" w:type="dxa"/>
          </w:tcPr>
          <w:p w14:paraId="69F17BDD"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7029CDEF"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1079" w:type="dxa"/>
          </w:tcPr>
          <w:p w14:paraId="0ECE454F"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72" w:type="dxa"/>
          </w:tcPr>
          <w:p w14:paraId="1A45A85D" w14:textId="77777777" w:rsidR="00DD5B2C" w:rsidRPr="009F4CD4" w:rsidRDefault="00DD5B2C" w:rsidP="00740B1C">
            <w:pPr>
              <w:pStyle w:val="ListParagraph"/>
              <w:spacing w:line="276" w:lineRule="auto"/>
              <w:ind w:left="0" w:right="329"/>
              <w:rPr>
                <w:rFonts w:ascii="Arial" w:hAnsi="Arial" w:cs="Arial"/>
                <w:color w:val="000000"/>
                <w:sz w:val="24"/>
                <w:szCs w:val="24"/>
              </w:rPr>
            </w:pPr>
            <w:r w:rsidRPr="009F4CD4">
              <w:rPr>
                <w:rFonts w:ascii="Arial" w:hAnsi="Arial" w:cs="Arial"/>
                <w:color w:val="000000"/>
                <w:sz w:val="24"/>
                <w:szCs w:val="24"/>
              </w:rPr>
              <w:t xml:space="preserve">(bb) </w:t>
            </w:r>
          </w:p>
        </w:tc>
        <w:tc>
          <w:tcPr>
            <w:tcW w:w="6223" w:type="dxa"/>
          </w:tcPr>
          <w:p w14:paraId="7D58C841" w14:textId="77777777" w:rsidR="0003314D" w:rsidRPr="0003314D" w:rsidRDefault="00BD7CDA" w:rsidP="00CC5E54">
            <w:pPr>
              <w:pStyle w:val="ListParagraph"/>
              <w:numPr>
                <w:ilvl w:val="0"/>
                <w:numId w:val="38"/>
              </w:numPr>
              <w:spacing w:line="276" w:lineRule="auto"/>
              <w:ind w:right="329"/>
              <w:rPr>
                <w:rFonts w:ascii="Arial" w:hAnsi="Arial" w:cs="Arial"/>
                <w:color w:val="000000"/>
                <w:sz w:val="24"/>
                <w:szCs w:val="24"/>
              </w:rPr>
            </w:pPr>
            <w:r>
              <w:rPr>
                <w:rFonts w:ascii="Arial" w:hAnsi="Arial" w:cs="Arial"/>
                <w:color w:val="000000"/>
                <w:sz w:val="24"/>
                <w:szCs w:val="24"/>
              </w:rPr>
              <w:t>Mr Lungile Rudolph Mabece</w:t>
            </w:r>
            <w:r w:rsidR="0003314D">
              <w:rPr>
                <w:rFonts w:ascii="Arial" w:hAnsi="Arial" w:cs="Arial"/>
                <w:color w:val="000000"/>
                <w:sz w:val="24"/>
                <w:szCs w:val="24"/>
              </w:rPr>
              <w:t xml:space="preserve"> -</w:t>
            </w:r>
            <w:r>
              <w:rPr>
                <w:rFonts w:ascii="Arial" w:hAnsi="Arial" w:cs="Arial"/>
                <w:color w:val="000000"/>
                <w:sz w:val="24"/>
                <w:szCs w:val="24"/>
              </w:rPr>
              <w:t xml:space="preserve"> </w:t>
            </w:r>
            <w:r w:rsidR="0003314D" w:rsidRPr="0003314D">
              <w:rPr>
                <w:rFonts w:ascii="Arial" w:hAnsi="Arial" w:cs="Arial"/>
                <w:color w:val="000000"/>
                <w:sz w:val="24"/>
                <w:szCs w:val="24"/>
              </w:rPr>
              <w:t xml:space="preserve">Term ends </w:t>
            </w:r>
            <w:r w:rsidR="0003314D">
              <w:rPr>
                <w:rFonts w:ascii="Arial" w:hAnsi="Arial" w:cs="Arial"/>
                <w:color w:val="000000"/>
                <w:sz w:val="24"/>
                <w:szCs w:val="24"/>
              </w:rPr>
              <w:t>17 August</w:t>
            </w:r>
            <w:r w:rsidR="0003314D" w:rsidRPr="0003314D">
              <w:rPr>
                <w:rFonts w:ascii="Arial" w:hAnsi="Arial" w:cs="Arial"/>
                <w:color w:val="000000"/>
                <w:sz w:val="24"/>
                <w:szCs w:val="24"/>
              </w:rPr>
              <w:t xml:space="preserve"> 2018</w:t>
            </w:r>
          </w:p>
          <w:p w14:paraId="520768F6" w14:textId="77777777" w:rsidR="00BD7CDA" w:rsidRPr="007E7DC7" w:rsidRDefault="00BD7CDA" w:rsidP="007E7DC7">
            <w:pPr>
              <w:pStyle w:val="ListParagraph"/>
              <w:numPr>
                <w:ilvl w:val="0"/>
                <w:numId w:val="38"/>
              </w:numPr>
              <w:spacing w:line="276" w:lineRule="auto"/>
              <w:ind w:right="329"/>
              <w:rPr>
                <w:rFonts w:ascii="Arial" w:hAnsi="Arial" w:cs="Arial"/>
                <w:color w:val="000000"/>
                <w:sz w:val="24"/>
                <w:szCs w:val="24"/>
              </w:rPr>
            </w:pPr>
            <w:r w:rsidRPr="007E7DC7">
              <w:rPr>
                <w:rFonts w:ascii="Arial" w:hAnsi="Arial" w:cs="Arial"/>
                <w:color w:val="000000"/>
                <w:sz w:val="24"/>
                <w:szCs w:val="24"/>
              </w:rPr>
              <w:t xml:space="preserve">Mr Gabriel Christian Theron </w:t>
            </w:r>
            <w:r w:rsidR="00DA459F" w:rsidRPr="007E7DC7">
              <w:rPr>
                <w:rFonts w:ascii="Arial" w:hAnsi="Arial" w:cs="Arial"/>
                <w:color w:val="000000"/>
                <w:sz w:val="24"/>
                <w:szCs w:val="24"/>
              </w:rPr>
              <w:t xml:space="preserve">- Appointed as </w:t>
            </w:r>
            <w:r w:rsidR="007E7DC7">
              <w:rPr>
                <w:rFonts w:ascii="Arial" w:hAnsi="Arial" w:cs="Arial"/>
                <w:color w:val="000000"/>
                <w:sz w:val="24"/>
                <w:szCs w:val="24"/>
              </w:rPr>
              <w:t>Interim</w:t>
            </w:r>
            <w:r w:rsidR="00DA459F" w:rsidRPr="007E7DC7">
              <w:rPr>
                <w:rFonts w:ascii="Arial" w:hAnsi="Arial" w:cs="Arial"/>
                <w:color w:val="000000"/>
                <w:sz w:val="24"/>
                <w:szCs w:val="24"/>
              </w:rPr>
              <w:t xml:space="preserve"> CEO </w:t>
            </w:r>
            <w:r w:rsidR="000F19B5">
              <w:rPr>
                <w:rFonts w:ascii="Arial" w:hAnsi="Arial" w:cs="Arial"/>
                <w:color w:val="000000"/>
                <w:sz w:val="24"/>
                <w:szCs w:val="24"/>
              </w:rPr>
              <w:t xml:space="preserve">the </w:t>
            </w:r>
            <w:r w:rsidR="009C6430" w:rsidRPr="007E7DC7">
              <w:rPr>
                <w:rFonts w:ascii="Arial" w:hAnsi="Arial" w:cs="Arial"/>
                <w:color w:val="000000"/>
                <w:sz w:val="24"/>
                <w:szCs w:val="24"/>
              </w:rPr>
              <w:t xml:space="preserve">appointment of </w:t>
            </w:r>
            <w:r w:rsidR="000F19B5">
              <w:rPr>
                <w:rFonts w:ascii="Arial" w:hAnsi="Arial" w:cs="Arial"/>
                <w:color w:val="000000"/>
                <w:sz w:val="24"/>
                <w:szCs w:val="24"/>
              </w:rPr>
              <w:t>a new</w:t>
            </w:r>
            <w:r w:rsidR="009C6430" w:rsidRPr="007E7DC7">
              <w:rPr>
                <w:rFonts w:ascii="Arial" w:hAnsi="Arial" w:cs="Arial"/>
                <w:color w:val="000000"/>
                <w:sz w:val="24"/>
                <w:szCs w:val="24"/>
              </w:rPr>
              <w:t xml:space="preserve"> </w:t>
            </w:r>
            <w:r w:rsidR="00DA459F" w:rsidRPr="007E7DC7">
              <w:rPr>
                <w:rFonts w:ascii="Arial" w:hAnsi="Arial" w:cs="Arial"/>
                <w:color w:val="000000"/>
                <w:sz w:val="24"/>
                <w:szCs w:val="24"/>
              </w:rPr>
              <w:t xml:space="preserve">CEO  </w:t>
            </w:r>
          </w:p>
          <w:p w14:paraId="01528F3F" w14:textId="77777777" w:rsidR="00BD7CDA" w:rsidRPr="007E7DC7" w:rsidRDefault="00BD7CDA" w:rsidP="007E7DC7">
            <w:pPr>
              <w:pStyle w:val="ListParagraph"/>
              <w:numPr>
                <w:ilvl w:val="0"/>
                <w:numId w:val="38"/>
              </w:numPr>
              <w:spacing w:line="276" w:lineRule="auto"/>
              <w:ind w:right="329"/>
              <w:rPr>
                <w:rFonts w:ascii="Arial" w:hAnsi="Arial" w:cs="Arial"/>
                <w:color w:val="000000"/>
                <w:sz w:val="24"/>
                <w:szCs w:val="24"/>
              </w:rPr>
            </w:pPr>
            <w:r w:rsidRPr="00CC0638">
              <w:rPr>
                <w:rFonts w:ascii="Arial" w:hAnsi="Arial" w:cs="Arial"/>
                <w:color w:val="000000"/>
                <w:sz w:val="24"/>
                <w:szCs w:val="24"/>
                <w:shd w:val="clear" w:color="auto" w:fill="FFFFFF" w:themeFill="background1"/>
              </w:rPr>
              <w:t xml:space="preserve">Ms </w:t>
            </w:r>
            <w:r w:rsidR="00CC0638">
              <w:rPr>
                <w:rFonts w:ascii="Arial" w:hAnsi="Arial" w:cs="Arial"/>
                <w:color w:val="000000"/>
                <w:sz w:val="24"/>
                <w:szCs w:val="24"/>
              </w:rPr>
              <w:t>Vuyo Tlale</w:t>
            </w:r>
            <w:r w:rsidRPr="007E7DC7">
              <w:rPr>
                <w:rFonts w:ascii="Arial" w:hAnsi="Arial" w:cs="Arial"/>
                <w:color w:val="000000"/>
                <w:sz w:val="24"/>
                <w:szCs w:val="24"/>
              </w:rPr>
              <w:t xml:space="preserve"> </w:t>
            </w:r>
            <w:r w:rsidR="007E7DC7">
              <w:rPr>
                <w:rFonts w:ascii="Arial" w:hAnsi="Arial" w:cs="Arial"/>
                <w:color w:val="000000"/>
                <w:sz w:val="24"/>
                <w:szCs w:val="24"/>
              </w:rPr>
              <w:t xml:space="preserve">– </w:t>
            </w:r>
            <w:r w:rsidR="004A124D">
              <w:rPr>
                <w:rFonts w:ascii="Arial" w:hAnsi="Arial" w:cs="Arial"/>
                <w:color w:val="000000"/>
                <w:sz w:val="24"/>
                <w:szCs w:val="24"/>
              </w:rPr>
              <w:t xml:space="preserve">Appointed Acting </w:t>
            </w:r>
            <w:r w:rsidR="007E7DC7">
              <w:rPr>
                <w:rFonts w:ascii="Arial" w:hAnsi="Arial" w:cs="Arial"/>
                <w:color w:val="000000"/>
                <w:sz w:val="24"/>
                <w:szCs w:val="24"/>
              </w:rPr>
              <w:t xml:space="preserve">CFO </w:t>
            </w:r>
            <w:r w:rsidR="004A124D">
              <w:rPr>
                <w:rFonts w:ascii="Arial" w:hAnsi="Arial" w:cs="Arial"/>
                <w:color w:val="000000"/>
                <w:sz w:val="24"/>
                <w:szCs w:val="24"/>
              </w:rPr>
              <w:t>on 1 June 2017</w:t>
            </w:r>
          </w:p>
          <w:p w14:paraId="574E0A40" w14:textId="77777777" w:rsidR="001445A5" w:rsidRPr="0003314D" w:rsidRDefault="00BD7CDA" w:rsidP="007E7DC7">
            <w:pPr>
              <w:pStyle w:val="ListParagraph"/>
              <w:numPr>
                <w:ilvl w:val="0"/>
                <w:numId w:val="38"/>
              </w:numPr>
              <w:spacing w:line="276" w:lineRule="auto"/>
              <w:ind w:right="329"/>
              <w:rPr>
                <w:rFonts w:ascii="Arial" w:hAnsi="Arial" w:cs="Arial"/>
                <w:color w:val="000000"/>
                <w:sz w:val="24"/>
                <w:szCs w:val="24"/>
              </w:rPr>
            </w:pPr>
            <w:r w:rsidRPr="00C4048C">
              <w:rPr>
                <w:rFonts w:ascii="Arial" w:hAnsi="Arial" w:cs="Arial"/>
                <w:color w:val="000000"/>
                <w:sz w:val="24"/>
                <w:szCs w:val="24"/>
              </w:rPr>
              <w:t>Ms Sakekile Baduza</w:t>
            </w:r>
            <w:r w:rsidR="009C6430">
              <w:rPr>
                <w:rFonts w:ascii="Arial" w:hAnsi="Arial" w:cs="Arial"/>
                <w:color w:val="000000"/>
                <w:sz w:val="24"/>
                <w:szCs w:val="24"/>
              </w:rPr>
              <w:t xml:space="preserve"> -</w:t>
            </w:r>
            <w:r w:rsidRPr="00C4048C">
              <w:rPr>
                <w:rFonts w:ascii="Arial" w:hAnsi="Arial" w:cs="Arial"/>
                <w:color w:val="000000"/>
                <w:sz w:val="24"/>
                <w:szCs w:val="24"/>
              </w:rPr>
              <w:t xml:space="preserve">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67EC1317" w14:textId="77777777" w:rsidR="001445A5" w:rsidRPr="0003314D" w:rsidRDefault="009C6430" w:rsidP="00CC5E54">
            <w:pPr>
              <w:pStyle w:val="ListParagraph"/>
              <w:numPr>
                <w:ilvl w:val="0"/>
                <w:numId w:val="38"/>
              </w:numPr>
              <w:spacing w:line="276" w:lineRule="auto"/>
              <w:ind w:right="329"/>
              <w:rPr>
                <w:rFonts w:ascii="Arial" w:hAnsi="Arial" w:cs="Arial"/>
                <w:color w:val="000000"/>
                <w:sz w:val="24"/>
                <w:szCs w:val="24"/>
              </w:rPr>
            </w:pPr>
            <w:r>
              <w:rPr>
                <w:rFonts w:ascii="Arial" w:hAnsi="Arial" w:cs="Arial"/>
                <w:color w:val="000000"/>
                <w:sz w:val="24"/>
                <w:szCs w:val="24"/>
              </w:rPr>
              <w:t xml:space="preserve">Mr Maroale Jacob Rachidi -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66A5367D" w14:textId="77777777" w:rsidR="001445A5" w:rsidRPr="0003314D" w:rsidRDefault="009C6430" w:rsidP="00CC5E54">
            <w:pPr>
              <w:pStyle w:val="ListParagraph"/>
              <w:numPr>
                <w:ilvl w:val="0"/>
                <w:numId w:val="38"/>
              </w:numPr>
              <w:spacing w:line="276" w:lineRule="auto"/>
              <w:ind w:right="329"/>
              <w:rPr>
                <w:rFonts w:ascii="Arial" w:hAnsi="Arial" w:cs="Arial"/>
                <w:color w:val="000000"/>
                <w:sz w:val="24"/>
                <w:szCs w:val="24"/>
              </w:rPr>
            </w:pPr>
            <w:r>
              <w:rPr>
                <w:rFonts w:ascii="Arial" w:hAnsi="Arial" w:cs="Arial"/>
                <w:color w:val="000000"/>
                <w:sz w:val="24"/>
                <w:szCs w:val="24"/>
              </w:rPr>
              <w:t>Mr Mandla Mnguni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6B285125" w14:textId="77777777" w:rsidR="001445A5" w:rsidRPr="0003314D" w:rsidRDefault="00BD7CDA" w:rsidP="00CC5E54">
            <w:pPr>
              <w:pStyle w:val="ListParagraph"/>
              <w:numPr>
                <w:ilvl w:val="0"/>
                <w:numId w:val="38"/>
              </w:numPr>
              <w:spacing w:line="276" w:lineRule="auto"/>
              <w:ind w:right="329"/>
              <w:rPr>
                <w:rFonts w:ascii="Arial" w:hAnsi="Arial" w:cs="Arial"/>
                <w:color w:val="000000"/>
                <w:sz w:val="24"/>
                <w:szCs w:val="24"/>
              </w:rPr>
            </w:pPr>
            <w:r w:rsidRPr="00C4048C">
              <w:rPr>
                <w:rFonts w:ascii="Arial" w:hAnsi="Arial" w:cs="Arial"/>
                <w:color w:val="000000"/>
                <w:sz w:val="24"/>
                <w:szCs w:val="24"/>
              </w:rPr>
              <w:t>Dr Petros Mbiji Mahlangu</w:t>
            </w:r>
            <w:r w:rsidR="009C6430">
              <w:rPr>
                <w:rFonts w:ascii="Arial" w:hAnsi="Arial" w:cs="Arial"/>
                <w:color w:val="000000"/>
                <w:sz w:val="24"/>
                <w:szCs w:val="24"/>
              </w:rPr>
              <w:t xml:space="preserve">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04BDDC53" w14:textId="77777777" w:rsidR="001445A5" w:rsidRPr="0003314D" w:rsidRDefault="00BD7CDA" w:rsidP="00CC5E54">
            <w:pPr>
              <w:pStyle w:val="ListParagraph"/>
              <w:numPr>
                <w:ilvl w:val="0"/>
                <w:numId w:val="38"/>
              </w:numPr>
              <w:spacing w:line="276" w:lineRule="auto"/>
              <w:ind w:right="329"/>
              <w:rPr>
                <w:rFonts w:ascii="Arial" w:hAnsi="Arial" w:cs="Arial"/>
                <w:color w:val="000000"/>
                <w:sz w:val="24"/>
                <w:szCs w:val="24"/>
              </w:rPr>
            </w:pPr>
            <w:r w:rsidRPr="00C4048C">
              <w:rPr>
                <w:rFonts w:ascii="Arial" w:hAnsi="Arial" w:cs="Arial"/>
                <w:color w:val="000000"/>
                <w:sz w:val="24"/>
                <w:szCs w:val="24"/>
              </w:rPr>
              <w:t>Ms Phumzile Ngwenya</w:t>
            </w:r>
            <w:r w:rsidR="009C6430">
              <w:rPr>
                <w:rFonts w:ascii="Arial" w:hAnsi="Arial" w:cs="Arial"/>
                <w:color w:val="000000"/>
                <w:sz w:val="24"/>
                <w:szCs w:val="24"/>
              </w:rPr>
              <w:t xml:space="preserve"> -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02BA1494" w14:textId="77777777" w:rsidR="00DD5B2C" w:rsidRDefault="00BD7CDA" w:rsidP="00CC5E54">
            <w:pPr>
              <w:pStyle w:val="ListParagraph"/>
              <w:numPr>
                <w:ilvl w:val="0"/>
                <w:numId w:val="38"/>
              </w:numPr>
              <w:spacing w:line="276" w:lineRule="auto"/>
              <w:ind w:right="329"/>
              <w:rPr>
                <w:rFonts w:ascii="Arial" w:hAnsi="Arial" w:cs="Arial"/>
                <w:color w:val="000000"/>
                <w:sz w:val="24"/>
                <w:szCs w:val="24"/>
              </w:rPr>
            </w:pPr>
            <w:r>
              <w:rPr>
                <w:rFonts w:ascii="Arial" w:hAnsi="Arial" w:cs="Arial"/>
                <w:color w:val="000000"/>
                <w:sz w:val="24"/>
                <w:szCs w:val="24"/>
              </w:rPr>
              <w:t>Dr Pulane Molokwane</w:t>
            </w:r>
            <w:r w:rsidR="009C6430">
              <w:rPr>
                <w:rFonts w:ascii="Arial" w:hAnsi="Arial" w:cs="Arial"/>
                <w:color w:val="000000"/>
                <w:sz w:val="24"/>
                <w:szCs w:val="24"/>
              </w:rPr>
              <w:t xml:space="preserve"> -</w:t>
            </w:r>
            <w:r w:rsidR="001445A5" w:rsidRPr="0003314D">
              <w:rPr>
                <w:rFonts w:ascii="Arial" w:hAnsi="Arial" w:cs="Arial"/>
                <w:color w:val="000000"/>
                <w:sz w:val="24"/>
                <w:szCs w:val="24"/>
              </w:rPr>
              <w:t xml:space="preserve">Term ends </w:t>
            </w:r>
            <w:r w:rsidR="001445A5">
              <w:rPr>
                <w:rFonts w:ascii="Arial" w:hAnsi="Arial" w:cs="Arial"/>
                <w:color w:val="000000"/>
                <w:sz w:val="24"/>
                <w:szCs w:val="24"/>
              </w:rPr>
              <w:t>17 August</w:t>
            </w:r>
            <w:r w:rsidR="001445A5" w:rsidRPr="0003314D">
              <w:rPr>
                <w:rFonts w:ascii="Arial" w:hAnsi="Arial" w:cs="Arial"/>
                <w:color w:val="000000"/>
                <w:sz w:val="24"/>
                <w:szCs w:val="24"/>
              </w:rPr>
              <w:t xml:space="preserve"> 2018</w:t>
            </w:r>
          </w:p>
          <w:p w14:paraId="37B41CA0" w14:textId="77777777" w:rsidR="00D07F91" w:rsidRPr="009F4CD4" w:rsidRDefault="00D07F91" w:rsidP="00D07F91">
            <w:pPr>
              <w:pStyle w:val="ListParagraph"/>
              <w:spacing w:line="276" w:lineRule="auto"/>
              <w:ind w:left="360" w:right="329"/>
              <w:rPr>
                <w:rFonts w:ascii="Arial" w:hAnsi="Arial" w:cs="Arial"/>
                <w:color w:val="000000"/>
                <w:sz w:val="24"/>
                <w:szCs w:val="24"/>
              </w:rPr>
            </w:pPr>
          </w:p>
        </w:tc>
      </w:tr>
      <w:tr w:rsidR="00DD5B2C" w:rsidRPr="00597D16" w14:paraId="2AD2AB5B" w14:textId="77777777" w:rsidTr="00740B1C">
        <w:tc>
          <w:tcPr>
            <w:tcW w:w="851" w:type="dxa"/>
          </w:tcPr>
          <w:p w14:paraId="07651622"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4C0ED6CA"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1079" w:type="dxa"/>
          </w:tcPr>
          <w:p w14:paraId="7052E550"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72" w:type="dxa"/>
          </w:tcPr>
          <w:p w14:paraId="3734176A"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(aa) </w:t>
            </w:r>
          </w:p>
        </w:tc>
        <w:tc>
          <w:tcPr>
            <w:tcW w:w="6223" w:type="dxa"/>
          </w:tcPr>
          <w:p w14:paraId="6472FFF8" w14:textId="77777777" w:rsidR="00DD5B2C" w:rsidRPr="00597D16" w:rsidRDefault="00E53603" w:rsidP="00740B1C">
            <w:pPr>
              <w:pStyle w:val="ListParagraph"/>
              <w:tabs>
                <w:tab w:val="center" w:pos="2555"/>
              </w:tabs>
              <w:spacing w:line="276" w:lineRule="auto"/>
              <w:ind w:left="-88" w:right="329"/>
              <w:rPr>
                <w:rFonts w:ascii="Arial" w:hAnsi="Arial" w:cs="Arial"/>
                <w:color w:val="000000"/>
                <w:sz w:val="24"/>
                <w:szCs w:val="24"/>
              </w:rPr>
            </w:pPr>
            <w:r>
              <w:rPr>
                <w:rFonts w:ascii="Arial" w:hAnsi="Arial" w:cs="Arial"/>
                <w:color w:val="000000"/>
                <w:sz w:val="24"/>
                <w:szCs w:val="24"/>
              </w:rPr>
              <w:t>7</w:t>
            </w:r>
            <w:r w:rsidR="00DD5B2C">
              <w:rPr>
                <w:rFonts w:ascii="Arial" w:hAnsi="Arial" w:cs="Arial"/>
                <w:color w:val="000000"/>
                <w:sz w:val="24"/>
                <w:szCs w:val="24"/>
              </w:rPr>
              <w:t xml:space="preserve"> Non-Executive Directors and 2 Acting Executive Directors</w:t>
            </w:r>
            <w:r w:rsidR="00DD5B2C" w:rsidRPr="00597D16">
              <w:rPr>
                <w:rFonts w:ascii="Arial" w:hAnsi="Arial" w:cs="Arial"/>
                <w:color w:val="000000"/>
                <w:sz w:val="24"/>
                <w:szCs w:val="24"/>
              </w:rPr>
              <w:t xml:space="preserve">  </w:t>
            </w:r>
            <w:r w:rsidR="00DD5B2C">
              <w:rPr>
                <w:rFonts w:ascii="Arial" w:hAnsi="Arial" w:cs="Arial"/>
                <w:color w:val="000000"/>
                <w:sz w:val="24"/>
                <w:szCs w:val="24"/>
              </w:rPr>
              <w:tab/>
            </w:r>
          </w:p>
        </w:tc>
      </w:tr>
      <w:tr w:rsidR="00DD5B2C" w:rsidRPr="00597D16" w14:paraId="0DFACEB4" w14:textId="77777777" w:rsidTr="00740B1C">
        <w:tc>
          <w:tcPr>
            <w:tcW w:w="851" w:type="dxa"/>
          </w:tcPr>
          <w:p w14:paraId="6F0488DD"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1C037914"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1079" w:type="dxa"/>
          </w:tcPr>
          <w:p w14:paraId="4C48B23B"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72" w:type="dxa"/>
          </w:tcPr>
          <w:p w14:paraId="1BEA6398" w14:textId="77777777" w:rsidR="00DD5B2C" w:rsidRPr="00597D16" w:rsidRDefault="00DD5B2C"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(bb) </w:t>
            </w:r>
          </w:p>
        </w:tc>
        <w:tc>
          <w:tcPr>
            <w:tcW w:w="6223" w:type="dxa"/>
          </w:tcPr>
          <w:p w14:paraId="09FB6FC0" w14:textId="77777777" w:rsidR="00DD5B2C" w:rsidRPr="00597D16" w:rsidRDefault="00DD5B2C" w:rsidP="00740B1C">
            <w:pPr>
              <w:pStyle w:val="ListParagraph"/>
              <w:spacing w:line="276" w:lineRule="auto"/>
              <w:ind w:left="-88" w:right="329"/>
              <w:rPr>
                <w:rFonts w:ascii="Arial" w:hAnsi="Arial" w:cs="Arial"/>
                <w:color w:val="000000"/>
                <w:sz w:val="24"/>
                <w:szCs w:val="24"/>
              </w:rPr>
            </w:pPr>
            <w:r>
              <w:rPr>
                <w:rFonts w:ascii="Arial" w:hAnsi="Arial" w:cs="Arial"/>
                <w:color w:val="000000"/>
                <w:sz w:val="24"/>
                <w:szCs w:val="24"/>
              </w:rPr>
              <w:t>3</w:t>
            </w:r>
            <w:r w:rsidRPr="00A84469">
              <w:rPr>
                <w:rFonts w:ascii="Arial" w:hAnsi="Arial" w:cs="Arial"/>
                <w:color w:val="000000"/>
                <w:sz w:val="24"/>
                <w:szCs w:val="24"/>
              </w:rPr>
              <w:t xml:space="preserve"> females</w:t>
            </w:r>
          </w:p>
        </w:tc>
      </w:tr>
      <w:tr w:rsidR="00DD5B2C" w:rsidRPr="00597D16" w14:paraId="613C2339" w14:textId="77777777" w:rsidTr="00740B1C">
        <w:tc>
          <w:tcPr>
            <w:tcW w:w="851" w:type="dxa"/>
          </w:tcPr>
          <w:p w14:paraId="69D87A79"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30DF5ECE"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8274" w:type="dxa"/>
            <w:gridSpan w:val="3"/>
          </w:tcPr>
          <w:p w14:paraId="0444DF6E"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r>
      <w:tr w:rsidR="00DD5B2C" w:rsidRPr="00597D16" w14:paraId="7F39C44D" w14:textId="77777777" w:rsidTr="00740B1C">
        <w:tc>
          <w:tcPr>
            <w:tcW w:w="851" w:type="dxa"/>
          </w:tcPr>
          <w:p w14:paraId="5B203E9C"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905" w:type="dxa"/>
          </w:tcPr>
          <w:p w14:paraId="7F0EDF01"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788E1E9F"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tc>
      </w:tr>
      <w:tr w:rsidR="00DD5B2C" w:rsidRPr="00597D16" w14:paraId="1EEE555E" w14:textId="77777777" w:rsidTr="00740B1C">
        <w:tc>
          <w:tcPr>
            <w:tcW w:w="851" w:type="dxa"/>
          </w:tcPr>
          <w:p w14:paraId="662CB8A1" w14:textId="77777777" w:rsidR="00DD5B2C" w:rsidRPr="00597D16" w:rsidRDefault="00DD5B2C" w:rsidP="00740B1C">
            <w:pPr>
              <w:pStyle w:val="ListParagraph"/>
              <w:spacing w:line="276" w:lineRule="auto"/>
              <w:ind w:left="0" w:right="329"/>
              <w:rPr>
                <w:rFonts w:ascii="Arial" w:hAnsi="Arial" w:cs="Arial"/>
                <w:color w:val="000000"/>
                <w:sz w:val="24"/>
                <w:szCs w:val="24"/>
              </w:rPr>
            </w:pPr>
          </w:p>
        </w:tc>
        <w:tc>
          <w:tcPr>
            <w:tcW w:w="905" w:type="dxa"/>
          </w:tcPr>
          <w:p w14:paraId="5CB3DFAA" w14:textId="77777777" w:rsidR="00DD5B2C" w:rsidRPr="00597D16" w:rsidRDefault="00DD5B2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7B985B2A" w14:textId="77777777" w:rsidR="00DD5B2C" w:rsidRPr="00597D16" w:rsidRDefault="00DD5B2C"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14:paraId="384DBB69" w14:textId="77777777" w:rsidR="00DD5B2C" w:rsidRDefault="00DD5B2C" w:rsidP="00DD5B2C">
      <w:pPr>
        <w:tabs>
          <w:tab w:val="left" w:pos="3828"/>
        </w:tabs>
        <w:spacing w:line="276" w:lineRule="auto"/>
        <w:ind w:right="-2"/>
        <w:rPr>
          <w:rFonts w:cs="Arial"/>
          <w:b/>
          <w:szCs w:val="24"/>
        </w:rPr>
      </w:pPr>
    </w:p>
    <w:p w14:paraId="191B70D5" w14:textId="77777777" w:rsidR="008C5A02" w:rsidRDefault="00C87B71" w:rsidP="00DD5B2C">
      <w:pPr>
        <w:tabs>
          <w:tab w:val="left" w:pos="3828"/>
        </w:tabs>
        <w:spacing w:line="276" w:lineRule="auto"/>
        <w:ind w:right="-2"/>
        <w:rPr>
          <w:rFonts w:cs="Arial"/>
          <w:b/>
          <w:szCs w:val="24"/>
        </w:rPr>
      </w:pPr>
      <w:r>
        <w:rPr>
          <w:rFonts w:cs="Arial"/>
          <w:b/>
          <w:szCs w:val="24"/>
        </w:rPr>
        <w:t xml:space="preserve">4. </w:t>
      </w:r>
      <w:r w:rsidR="00E20105">
        <w:rPr>
          <w:rFonts w:cs="Arial"/>
          <w:b/>
          <w:szCs w:val="24"/>
        </w:rPr>
        <w:t>ESKOM</w:t>
      </w:r>
    </w:p>
    <w:tbl>
      <w:tblPr>
        <w:tblStyle w:val="TableGrid"/>
        <w:tblW w:w="100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1079"/>
        <w:gridCol w:w="972"/>
        <w:gridCol w:w="6223"/>
      </w:tblGrid>
      <w:tr w:rsidR="002045B0" w:rsidRPr="00597D16" w14:paraId="78CAF62B" w14:textId="77777777" w:rsidTr="00740B1C">
        <w:tc>
          <w:tcPr>
            <w:tcW w:w="851" w:type="dxa"/>
          </w:tcPr>
          <w:p w14:paraId="4CC44C02" w14:textId="77777777" w:rsidR="002045B0" w:rsidRPr="00597D16" w:rsidRDefault="002045B0" w:rsidP="00740B1C">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905" w:type="dxa"/>
          </w:tcPr>
          <w:p w14:paraId="21A4BE26"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481F6DFA" w14:textId="77777777" w:rsidR="002045B0" w:rsidRPr="00597D16" w:rsidRDefault="00E20105" w:rsidP="00303D82">
            <w:pPr>
              <w:pStyle w:val="ListParagraph"/>
              <w:tabs>
                <w:tab w:val="left" w:pos="920"/>
              </w:tabs>
              <w:spacing w:line="276" w:lineRule="auto"/>
              <w:ind w:left="-21" w:right="329"/>
              <w:rPr>
                <w:rFonts w:ascii="Arial" w:hAnsi="Arial" w:cs="Arial"/>
                <w:color w:val="000000"/>
                <w:sz w:val="24"/>
                <w:szCs w:val="24"/>
              </w:rPr>
            </w:pPr>
            <w:r>
              <w:rPr>
                <w:rFonts w:ascii="Arial" w:hAnsi="Arial" w:cs="Arial"/>
                <w:color w:val="000000"/>
                <w:sz w:val="24"/>
                <w:szCs w:val="24"/>
              </w:rPr>
              <w:t>Eskom</w:t>
            </w:r>
            <w:r w:rsidR="004A124D">
              <w:rPr>
                <w:rFonts w:ascii="Arial" w:hAnsi="Arial" w:cs="Arial"/>
                <w:color w:val="000000"/>
                <w:sz w:val="24"/>
                <w:szCs w:val="24"/>
              </w:rPr>
              <w:t xml:space="preserve"> has a B</w:t>
            </w:r>
            <w:r w:rsidR="002045B0" w:rsidRPr="00D0511C">
              <w:rPr>
                <w:rFonts w:ascii="Arial" w:hAnsi="Arial" w:cs="Arial"/>
                <w:color w:val="000000"/>
                <w:sz w:val="24"/>
                <w:szCs w:val="24"/>
              </w:rPr>
              <w:t xml:space="preserve">oard in place as appointed by Minister Brown on </w:t>
            </w:r>
            <w:r>
              <w:rPr>
                <w:rFonts w:ascii="Arial" w:hAnsi="Arial" w:cs="Arial"/>
                <w:color w:val="000000"/>
                <w:sz w:val="24"/>
                <w:szCs w:val="24"/>
              </w:rPr>
              <w:t>11</w:t>
            </w:r>
            <w:r w:rsidR="002045B0">
              <w:rPr>
                <w:rFonts w:ascii="Arial" w:hAnsi="Arial" w:cs="Arial"/>
                <w:color w:val="000000"/>
                <w:sz w:val="24"/>
                <w:szCs w:val="24"/>
              </w:rPr>
              <w:t xml:space="preserve"> </w:t>
            </w:r>
            <w:r>
              <w:rPr>
                <w:rFonts w:ascii="Arial" w:hAnsi="Arial" w:cs="Arial"/>
                <w:color w:val="000000"/>
                <w:sz w:val="24"/>
                <w:szCs w:val="24"/>
              </w:rPr>
              <w:t>December</w:t>
            </w:r>
            <w:r w:rsidR="002045B0">
              <w:rPr>
                <w:rFonts w:ascii="Arial" w:hAnsi="Arial" w:cs="Arial"/>
                <w:color w:val="000000"/>
                <w:sz w:val="24"/>
                <w:szCs w:val="24"/>
              </w:rPr>
              <w:t xml:space="preserve"> </w:t>
            </w:r>
            <w:r w:rsidR="002045B0" w:rsidRPr="00D0511C">
              <w:rPr>
                <w:rFonts w:ascii="Arial" w:hAnsi="Arial" w:cs="Arial"/>
                <w:color w:val="000000"/>
                <w:sz w:val="24"/>
                <w:szCs w:val="24"/>
              </w:rPr>
              <w:t>201</w:t>
            </w:r>
            <w:r w:rsidR="00303D82">
              <w:rPr>
                <w:rFonts w:ascii="Arial" w:hAnsi="Arial" w:cs="Arial"/>
                <w:color w:val="000000"/>
                <w:sz w:val="24"/>
                <w:szCs w:val="24"/>
              </w:rPr>
              <w:t>4</w:t>
            </w:r>
            <w:r w:rsidR="002045B0" w:rsidRPr="00D0511C">
              <w:rPr>
                <w:rFonts w:ascii="Arial" w:hAnsi="Arial" w:cs="Arial"/>
                <w:color w:val="000000"/>
                <w:sz w:val="24"/>
                <w:szCs w:val="24"/>
              </w:rPr>
              <w:t>.</w:t>
            </w:r>
          </w:p>
        </w:tc>
      </w:tr>
      <w:tr w:rsidR="002045B0" w:rsidRPr="00597D16" w14:paraId="2CAE580B" w14:textId="77777777" w:rsidTr="00740B1C">
        <w:tc>
          <w:tcPr>
            <w:tcW w:w="851" w:type="dxa"/>
          </w:tcPr>
          <w:p w14:paraId="1D52D479"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0DADDB62"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61C605A2" w14:textId="77777777" w:rsidR="002045B0" w:rsidRDefault="002045B0" w:rsidP="00740B1C">
            <w:pPr>
              <w:pStyle w:val="ListParagraph"/>
              <w:tabs>
                <w:tab w:val="left" w:pos="1113"/>
              </w:tabs>
              <w:spacing w:line="276" w:lineRule="auto"/>
              <w:ind w:left="-21"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p w14:paraId="04D2F930" w14:textId="77777777" w:rsidR="002045B0" w:rsidRPr="00597D16" w:rsidRDefault="002045B0" w:rsidP="00740B1C">
            <w:pPr>
              <w:pStyle w:val="ListParagraph"/>
              <w:tabs>
                <w:tab w:val="left" w:pos="488"/>
                <w:tab w:val="left" w:pos="971"/>
              </w:tabs>
              <w:spacing w:line="276" w:lineRule="auto"/>
              <w:ind w:left="0" w:right="329"/>
              <w:rPr>
                <w:rFonts w:ascii="Arial" w:hAnsi="Arial" w:cs="Arial"/>
                <w:color w:val="000000"/>
                <w:sz w:val="24"/>
                <w:szCs w:val="24"/>
              </w:rPr>
            </w:pPr>
          </w:p>
        </w:tc>
      </w:tr>
      <w:tr w:rsidR="002045B0" w:rsidRPr="00597D16" w14:paraId="5B572B57" w14:textId="77777777" w:rsidTr="00740B1C">
        <w:tc>
          <w:tcPr>
            <w:tcW w:w="851" w:type="dxa"/>
          </w:tcPr>
          <w:p w14:paraId="37745AEA"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05D09056"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1079" w:type="dxa"/>
          </w:tcPr>
          <w:p w14:paraId="2D3DF81A" w14:textId="77777777" w:rsidR="002045B0" w:rsidRPr="00597D16" w:rsidRDefault="002045B0" w:rsidP="00740B1C">
            <w:pPr>
              <w:pStyle w:val="ListParagraph"/>
              <w:spacing w:line="276" w:lineRule="auto"/>
              <w:ind w:left="-21" w:right="175"/>
              <w:rPr>
                <w:rFonts w:ascii="Arial" w:hAnsi="Arial" w:cs="Arial"/>
                <w:color w:val="000000"/>
                <w:sz w:val="24"/>
                <w:szCs w:val="24"/>
              </w:rPr>
            </w:pPr>
            <w:r w:rsidRPr="00597D16">
              <w:rPr>
                <w:rFonts w:ascii="Arial" w:hAnsi="Arial" w:cs="Arial"/>
                <w:color w:val="000000"/>
                <w:sz w:val="24"/>
                <w:szCs w:val="24"/>
              </w:rPr>
              <w:t>(i)</w:t>
            </w:r>
          </w:p>
        </w:tc>
        <w:tc>
          <w:tcPr>
            <w:tcW w:w="972" w:type="dxa"/>
          </w:tcPr>
          <w:p w14:paraId="3D63D483" w14:textId="77777777" w:rsidR="002045B0" w:rsidRPr="009029DC" w:rsidRDefault="002045B0" w:rsidP="00740B1C">
            <w:pPr>
              <w:tabs>
                <w:tab w:val="left" w:pos="-249"/>
              </w:tabs>
              <w:spacing w:line="276" w:lineRule="auto"/>
              <w:ind w:right="297"/>
              <w:rPr>
                <w:rFonts w:cs="Arial"/>
                <w:szCs w:val="24"/>
              </w:rPr>
            </w:pPr>
            <w:r w:rsidRPr="009029DC">
              <w:rPr>
                <w:rFonts w:cs="Arial"/>
                <w:szCs w:val="24"/>
              </w:rPr>
              <w:t>(aa)</w:t>
            </w:r>
          </w:p>
        </w:tc>
        <w:tc>
          <w:tcPr>
            <w:tcW w:w="6223" w:type="dxa"/>
          </w:tcPr>
          <w:p w14:paraId="39DC81FA" w14:textId="77777777" w:rsidR="002045B0" w:rsidRDefault="002045B0"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303D82">
              <w:rPr>
                <w:rFonts w:ascii="Arial" w:hAnsi="Arial" w:cs="Arial"/>
                <w:color w:val="000000"/>
                <w:sz w:val="24"/>
                <w:szCs w:val="24"/>
              </w:rPr>
              <w:t>Zethembe Wilfred Khoza</w:t>
            </w:r>
            <w:r>
              <w:rPr>
                <w:rFonts w:ascii="Arial" w:hAnsi="Arial" w:cs="Arial"/>
                <w:color w:val="000000"/>
                <w:sz w:val="24"/>
                <w:szCs w:val="24"/>
              </w:rPr>
              <w:t xml:space="preserve"> </w:t>
            </w:r>
            <w:r w:rsidRPr="004B49B1">
              <w:rPr>
                <w:rFonts w:ascii="Arial" w:hAnsi="Arial" w:cs="Arial"/>
                <w:color w:val="000000"/>
                <w:sz w:val="24"/>
                <w:szCs w:val="24"/>
              </w:rPr>
              <w:t xml:space="preserve">(Appointed as Non-Executive Director </w:t>
            </w:r>
            <w:r w:rsidR="006F7D1D">
              <w:rPr>
                <w:rFonts w:ascii="Arial" w:hAnsi="Arial" w:cs="Arial"/>
                <w:color w:val="000000"/>
                <w:sz w:val="24"/>
                <w:szCs w:val="24"/>
              </w:rPr>
              <w:t xml:space="preserve">on 11 December 2014 </w:t>
            </w:r>
            <w:r w:rsidRPr="004B49B1">
              <w:rPr>
                <w:rFonts w:ascii="Arial" w:hAnsi="Arial" w:cs="Arial"/>
                <w:color w:val="000000"/>
                <w:sz w:val="24"/>
                <w:szCs w:val="24"/>
              </w:rPr>
              <w:t>and</w:t>
            </w:r>
            <w:r w:rsidR="006F7D1D">
              <w:rPr>
                <w:rFonts w:ascii="Arial" w:hAnsi="Arial" w:cs="Arial"/>
                <w:color w:val="000000"/>
                <w:sz w:val="24"/>
                <w:szCs w:val="24"/>
              </w:rPr>
              <w:t xml:space="preserve"> </w:t>
            </w:r>
            <w:r w:rsidR="00D07F91">
              <w:rPr>
                <w:rFonts w:ascii="Arial" w:hAnsi="Arial" w:cs="Arial"/>
                <w:color w:val="000000"/>
                <w:sz w:val="24"/>
                <w:szCs w:val="24"/>
              </w:rPr>
              <w:t>Acting</w:t>
            </w:r>
            <w:r w:rsidRPr="004B49B1">
              <w:rPr>
                <w:rFonts w:ascii="Arial" w:hAnsi="Arial" w:cs="Arial"/>
                <w:color w:val="000000"/>
                <w:sz w:val="24"/>
                <w:szCs w:val="24"/>
              </w:rPr>
              <w:t xml:space="preserve"> Chairperson </w:t>
            </w:r>
            <w:r>
              <w:rPr>
                <w:rFonts w:ascii="Arial" w:hAnsi="Arial" w:cs="Arial"/>
                <w:color w:val="000000"/>
                <w:sz w:val="24"/>
                <w:szCs w:val="24"/>
              </w:rPr>
              <w:t xml:space="preserve">of the Board </w:t>
            </w:r>
            <w:r w:rsidRPr="004B49B1">
              <w:rPr>
                <w:rFonts w:ascii="Arial" w:hAnsi="Arial" w:cs="Arial"/>
                <w:color w:val="000000"/>
                <w:sz w:val="24"/>
                <w:szCs w:val="24"/>
              </w:rPr>
              <w:t xml:space="preserve">on </w:t>
            </w:r>
            <w:r w:rsidR="00436D57">
              <w:rPr>
                <w:rFonts w:ascii="Arial" w:hAnsi="Arial" w:cs="Arial"/>
                <w:color w:val="000000"/>
                <w:sz w:val="24"/>
                <w:szCs w:val="24"/>
              </w:rPr>
              <w:t>13 June 2017</w:t>
            </w:r>
            <w:r>
              <w:rPr>
                <w:rFonts w:ascii="Arial" w:hAnsi="Arial" w:cs="Arial"/>
                <w:color w:val="000000"/>
                <w:sz w:val="24"/>
                <w:szCs w:val="24"/>
              </w:rPr>
              <w:t>)</w:t>
            </w:r>
          </w:p>
          <w:p w14:paraId="5B732C3C" w14:textId="77777777" w:rsidR="002045B0" w:rsidRDefault="002045B0"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436D57">
              <w:rPr>
                <w:rFonts w:ascii="Arial" w:hAnsi="Arial" w:cs="Arial"/>
                <w:color w:val="000000"/>
                <w:sz w:val="24"/>
                <w:szCs w:val="24"/>
              </w:rPr>
              <w:t xml:space="preserve">Johnny Dladla </w:t>
            </w:r>
            <w:r>
              <w:rPr>
                <w:rFonts w:ascii="Arial" w:hAnsi="Arial" w:cs="Arial"/>
                <w:color w:val="000000"/>
                <w:sz w:val="24"/>
                <w:szCs w:val="24"/>
              </w:rPr>
              <w:t xml:space="preserve">(Appointed as Acting </w:t>
            </w:r>
            <w:r w:rsidR="00427E73">
              <w:rPr>
                <w:rFonts w:ascii="Arial" w:hAnsi="Arial" w:cs="Arial"/>
                <w:color w:val="000000"/>
                <w:sz w:val="24"/>
                <w:szCs w:val="24"/>
              </w:rPr>
              <w:t>G</w:t>
            </w:r>
            <w:r>
              <w:rPr>
                <w:rFonts w:ascii="Arial" w:hAnsi="Arial" w:cs="Arial"/>
                <w:color w:val="000000"/>
                <w:sz w:val="24"/>
                <w:szCs w:val="24"/>
              </w:rPr>
              <w:t xml:space="preserve">CEO and Executive Director on </w:t>
            </w:r>
            <w:r w:rsidR="00427E73">
              <w:rPr>
                <w:rFonts w:ascii="Arial" w:hAnsi="Arial" w:cs="Arial"/>
                <w:color w:val="000000"/>
                <w:sz w:val="24"/>
                <w:szCs w:val="24"/>
              </w:rPr>
              <w:t>23</w:t>
            </w:r>
            <w:r w:rsidRPr="00893D26">
              <w:rPr>
                <w:rFonts w:ascii="Arial" w:hAnsi="Arial" w:cs="Arial"/>
                <w:color w:val="000000"/>
                <w:sz w:val="24"/>
                <w:szCs w:val="24"/>
              </w:rPr>
              <w:t xml:space="preserve"> </w:t>
            </w:r>
            <w:r w:rsidR="00427E73">
              <w:rPr>
                <w:rFonts w:ascii="Arial" w:hAnsi="Arial" w:cs="Arial"/>
                <w:color w:val="000000"/>
                <w:sz w:val="24"/>
                <w:szCs w:val="24"/>
              </w:rPr>
              <w:t>June 2017</w:t>
            </w:r>
            <w:r>
              <w:rPr>
                <w:rFonts w:ascii="Arial" w:hAnsi="Arial" w:cs="Arial"/>
                <w:color w:val="000000"/>
                <w:sz w:val="24"/>
                <w:szCs w:val="24"/>
              </w:rPr>
              <w:t xml:space="preserve">) </w:t>
            </w:r>
          </w:p>
          <w:p w14:paraId="6C74E085" w14:textId="77777777" w:rsidR="002045B0" w:rsidRDefault="002045B0"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Mr</w:t>
            </w:r>
            <w:r w:rsidR="00427E73">
              <w:rPr>
                <w:rFonts w:ascii="Arial" w:hAnsi="Arial" w:cs="Arial"/>
                <w:color w:val="000000"/>
                <w:sz w:val="24"/>
                <w:szCs w:val="24"/>
              </w:rPr>
              <w:t xml:space="preserve"> Anoj Singh</w:t>
            </w:r>
            <w:r>
              <w:rPr>
                <w:rFonts w:ascii="Arial" w:hAnsi="Arial" w:cs="Arial"/>
                <w:color w:val="000000"/>
                <w:sz w:val="24"/>
                <w:szCs w:val="24"/>
              </w:rPr>
              <w:t xml:space="preserve"> (</w:t>
            </w:r>
            <w:r w:rsidRPr="000B16B0">
              <w:rPr>
                <w:rFonts w:ascii="Arial" w:hAnsi="Arial" w:cs="Arial"/>
                <w:color w:val="000000"/>
                <w:sz w:val="24"/>
                <w:szCs w:val="24"/>
              </w:rPr>
              <w:t xml:space="preserve">Appointed as </w:t>
            </w:r>
            <w:r w:rsidR="00427E73">
              <w:rPr>
                <w:rFonts w:ascii="Arial" w:hAnsi="Arial" w:cs="Arial"/>
                <w:color w:val="000000"/>
                <w:sz w:val="24"/>
                <w:szCs w:val="24"/>
              </w:rPr>
              <w:t xml:space="preserve">Group </w:t>
            </w:r>
            <w:r w:rsidRPr="000B16B0">
              <w:rPr>
                <w:rFonts w:ascii="Arial" w:hAnsi="Arial" w:cs="Arial"/>
                <w:color w:val="000000"/>
                <w:sz w:val="24"/>
                <w:szCs w:val="24"/>
              </w:rPr>
              <w:t>C</w:t>
            </w:r>
            <w:r>
              <w:rPr>
                <w:rFonts w:ascii="Arial" w:hAnsi="Arial" w:cs="Arial"/>
                <w:color w:val="000000"/>
                <w:sz w:val="24"/>
                <w:szCs w:val="24"/>
              </w:rPr>
              <w:t>F</w:t>
            </w:r>
            <w:r w:rsidRPr="000B16B0">
              <w:rPr>
                <w:rFonts w:ascii="Arial" w:hAnsi="Arial" w:cs="Arial"/>
                <w:color w:val="000000"/>
                <w:sz w:val="24"/>
                <w:szCs w:val="24"/>
              </w:rPr>
              <w:t xml:space="preserve">O and Executive Director on 1 </w:t>
            </w:r>
            <w:r w:rsidR="00427E73">
              <w:rPr>
                <w:rFonts w:ascii="Arial" w:hAnsi="Arial" w:cs="Arial"/>
                <w:color w:val="000000"/>
                <w:sz w:val="24"/>
                <w:szCs w:val="24"/>
              </w:rPr>
              <w:t xml:space="preserve">October </w:t>
            </w:r>
            <w:r w:rsidRPr="000B16B0">
              <w:rPr>
                <w:rFonts w:ascii="Arial" w:hAnsi="Arial" w:cs="Arial"/>
                <w:color w:val="000000"/>
                <w:sz w:val="24"/>
                <w:szCs w:val="24"/>
              </w:rPr>
              <w:t>201</w:t>
            </w:r>
            <w:r>
              <w:rPr>
                <w:rFonts w:ascii="Arial" w:hAnsi="Arial" w:cs="Arial"/>
                <w:color w:val="000000"/>
                <w:sz w:val="24"/>
                <w:szCs w:val="24"/>
              </w:rPr>
              <w:t>5</w:t>
            </w:r>
            <w:r w:rsidR="004A124D">
              <w:rPr>
                <w:rFonts w:ascii="Arial" w:hAnsi="Arial" w:cs="Arial"/>
                <w:color w:val="000000"/>
                <w:sz w:val="24"/>
                <w:szCs w:val="24"/>
              </w:rPr>
              <w:t xml:space="preserve"> on a 5 year contract, subject to annual performance review</w:t>
            </w:r>
            <w:r>
              <w:rPr>
                <w:rFonts w:ascii="Arial" w:hAnsi="Arial" w:cs="Arial"/>
                <w:color w:val="000000"/>
                <w:sz w:val="24"/>
                <w:szCs w:val="24"/>
              </w:rPr>
              <w:t>)</w:t>
            </w:r>
          </w:p>
          <w:p w14:paraId="5AD64FA4" w14:textId="77777777" w:rsidR="002045B0" w:rsidRDefault="00515F4F"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lastRenderedPageBreak/>
              <w:t>Dr</w:t>
            </w:r>
            <w:r w:rsidR="002045B0">
              <w:rPr>
                <w:rFonts w:ascii="Arial" w:hAnsi="Arial" w:cs="Arial"/>
                <w:color w:val="000000"/>
                <w:sz w:val="24"/>
                <w:szCs w:val="24"/>
              </w:rPr>
              <w:t xml:space="preserve"> </w:t>
            </w:r>
            <w:r>
              <w:rPr>
                <w:rFonts w:ascii="Arial" w:hAnsi="Arial" w:cs="Arial"/>
                <w:color w:val="000000"/>
                <w:sz w:val="24"/>
                <w:szCs w:val="24"/>
              </w:rPr>
              <w:t>Pat Naidoo</w:t>
            </w:r>
            <w:r w:rsidR="002045B0">
              <w:rPr>
                <w:rFonts w:ascii="Arial" w:hAnsi="Arial" w:cs="Arial"/>
                <w:color w:val="000000"/>
                <w:sz w:val="24"/>
                <w:szCs w:val="24"/>
              </w:rPr>
              <w:t xml:space="preserve"> (</w:t>
            </w:r>
            <w:r w:rsidR="002045B0" w:rsidRPr="007101D5">
              <w:rPr>
                <w:rFonts w:ascii="Arial" w:hAnsi="Arial" w:cs="Arial"/>
                <w:color w:val="000000"/>
                <w:sz w:val="24"/>
                <w:szCs w:val="24"/>
              </w:rPr>
              <w:t xml:space="preserve">Appointed as Non-Executive Director </w:t>
            </w:r>
            <w:r w:rsidR="002045B0">
              <w:rPr>
                <w:rFonts w:ascii="Arial" w:hAnsi="Arial" w:cs="Arial"/>
                <w:color w:val="000000"/>
                <w:sz w:val="24"/>
                <w:szCs w:val="24"/>
              </w:rPr>
              <w:t>o</w:t>
            </w:r>
            <w:r w:rsidR="002045B0" w:rsidRPr="007101D5">
              <w:rPr>
                <w:rFonts w:ascii="Arial" w:hAnsi="Arial" w:cs="Arial"/>
                <w:color w:val="000000"/>
                <w:sz w:val="24"/>
                <w:szCs w:val="24"/>
              </w:rPr>
              <w:t xml:space="preserve">n </w:t>
            </w:r>
            <w:r>
              <w:rPr>
                <w:rFonts w:ascii="Arial" w:hAnsi="Arial" w:cs="Arial"/>
                <w:color w:val="000000"/>
                <w:sz w:val="24"/>
                <w:szCs w:val="24"/>
              </w:rPr>
              <w:t>11</w:t>
            </w:r>
            <w:r w:rsidR="002045B0" w:rsidRPr="007101D5">
              <w:rPr>
                <w:rFonts w:ascii="Arial" w:hAnsi="Arial" w:cs="Arial"/>
                <w:color w:val="000000"/>
                <w:sz w:val="24"/>
                <w:szCs w:val="24"/>
              </w:rPr>
              <w:t xml:space="preserve"> </w:t>
            </w:r>
            <w:r>
              <w:rPr>
                <w:rFonts w:ascii="Arial" w:hAnsi="Arial" w:cs="Arial"/>
                <w:color w:val="000000"/>
                <w:sz w:val="24"/>
                <w:szCs w:val="24"/>
              </w:rPr>
              <w:t>December</w:t>
            </w:r>
            <w:r w:rsidR="002045B0" w:rsidRPr="007101D5">
              <w:rPr>
                <w:rFonts w:ascii="Arial" w:hAnsi="Arial" w:cs="Arial"/>
                <w:color w:val="000000"/>
                <w:sz w:val="24"/>
                <w:szCs w:val="24"/>
              </w:rPr>
              <w:t xml:space="preserve"> 201</w:t>
            </w:r>
            <w:r>
              <w:rPr>
                <w:rFonts w:ascii="Arial" w:hAnsi="Arial" w:cs="Arial"/>
                <w:color w:val="000000"/>
                <w:sz w:val="24"/>
                <w:szCs w:val="24"/>
              </w:rPr>
              <w:t>4</w:t>
            </w:r>
            <w:r w:rsidR="002045B0">
              <w:rPr>
                <w:rFonts w:ascii="Arial" w:hAnsi="Arial" w:cs="Arial"/>
                <w:color w:val="000000"/>
                <w:sz w:val="24"/>
                <w:szCs w:val="24"/>
              </w:rPr>
              <w:t>)</w:t>
            </w:r>
          </w:p>
          <w:p w14:paraId="6ABA3432" w14:textId="77777777" w:rsidR="002045B0" w:rsidRDefault="002045B0"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Mr</w:t>
            </w:r>
            <w:r w:rsidR="007C70D1">
              <w:rPr>
                <w:rFonts w:ascii="Arial" w:hAnsi="Arial" w:cs="Arial"/>
                <w:color w:val="000000"/>
                <w:sz w:val="24"/>
                <w:szCs w:val="24"/>
              </w:rPr>
              <w:t xml:space="preserve"> Giovanni Leonardi </w:t>
            </w:r>
            <w:r w:rsidRPr="005036BA">
              <w:rPr>
                <w:rFonts w:ascii="Arial" w:hAnsi="Arial" w:cs="Arial"/>
                <w:color w:val="000000"/>
                <w:sz w:val="24"/>
                <w:szCs w:val="24"/>
              </w:rPr>
              <w:t xml:space="preserve">(Appointed as Non-Executive Director on </w:t>
            </w:r>
            <w:r w:rsidR="007C70D1">
              <w:rPr>
                <w:rFonts w:ascii="Arial" w:hAnsi="Arial" w:cs="Arial"/>
                <w:color w:val="000000"/>
                <w:sz w:val="24"/>
                <w:szCs w:val="24"/>
              </w:rPr>
              <w:t>25 May</w:t>
            </w:r>
            <w:r w:rsidRPr="005036BA">
              <w:rPr>
                <w:rFonts w:ascii="Arial" w:hAnsi="Arial" w:cs="Arial"/>
                <w:color w:val="000000"/>
                <w:sz w:val="24"/>
                <w:szCs w:val="24"/>
              </w:rPr>
              <w:t xml:space="preserve"> 2015)</w:t>
            </w:r>
          </w:p>
          <w:p w14:paraId="04715868" w14:textId="77777777" w:rsidR="002045B0" w:rsidRDefault="007C70D1"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Dr Pulane Molokwane </w:t>
            </w:r>
            <w:r w:rsidR="002045B0" w:rsidRPr="005036BA">
              <w:rPr>
                <w:rFonts w:ascii="Arial" w:hAnsi="Arial" w:cs="Arial"/>
                <w:color w:val="000000"/>
                <w:sz w:val="24"/>
                <w:szCs w:val="24"/>
              </w:rPr>
              <w:t xml:space="preserve">(Appointed as </w:t>
            </w:r>
            <w:r w:rsidR="00F86573">
              <w:rPr>
                <w:rFonts w:ascii="Arial" w:hAnsi="Arial" w:cs="Arial"/>
                <w:color w:val="000000"/>
                <w:sz w:val="24"/>
                <w:szCs w:val="24"/>
              </w:rPr>
              <w:t xml:space="preserve">Interim </w:t>
            </w:r>
            <w:r w:rsidR="002045B0" w:rsidRPr="005036BA">
              <w:rPr>
                <w:rFonts w:ascii="Arial" w:hAnsi="Arial" w:cs="Arial"/>
                <w:color w:val="000000"/>
                <w:sz w:val="24"/>
                <w:szCs w:val="24"/>
              </w:rPr>
              <w:t xml:space="preserve">Non-Executive Director on </w:t>
            </w:r>
            <w:r>
              <w:rPr>
                <w:rFonts w:ascii="Arial" w:hAnsi="Arial" w:cs="Arial"/>
                <w:color w:val="000000"/>
                <w:sz w:val="24"/>
                <w:szCs w:val="24"/>
              </w:rPr>
              <w:t>23 June</w:t>
            </w:r>
            <w:r w:rsidR="002045B0" w:rsidRPr="005036BA">
              <w:rPr>
                <w:rFonts w:ascii="Arial" w:hAnsi="Arial" w:cs="Arial"/>
                <w:color w:val="000000"/>
                <w:sz w:val="24"/>
                <w:szCs w:val="24"/>
              </w:rPr>
              <w:t xml:space="preserve"> 201</w:t>
            </w:r>
            <w:r>
              <w:rPr>
                <w:rFonts w:ascii="Arial" w:hAnsi="Arial" w:cs="Arial"/>
                <w:color w:val="000000"/>
                <w:sz w:val="24"/>
                <w:szCs w:val="24"/>
              </w:rPr>
              <w:t>7</w:t>
            </w:r>
            <w:r w:rsidR="002045B0" w:rsidRPr="005036BA">
              <w:rPr>
                <w:rFonts w:ascii="Arial" w:hAnsi="Arial" w:cs="Arial"/>
                <w:color w:val="000000"/>
                <w:sz w:val="24"/>
                <w:szCs w:val="24"/>
              </w:rPr>
              <w:t>)</w:t>
            </w:r>
          </w:p>
          <w:p w14:paraId="0B593306" w14:textId="77777777" w:rsidR="002045B0" w:rsidRPr="00305A01" w:rsidRDefault="002045B0" w:rsidP="00A25E9B">
            <w:pPr>
              <w:pStyle w:val="ListParagraph"/>
              <w:numPr>
                <w:ilvl w:val="0"/>
                <w:numId w:val="35"/>
              </w:numPr>
              <w:spacing w:line="276" w:lineRule="auto"/>
              <w:ind w:right="329" w:hanging="448"/>
              <w:rPr>
                <w:rFonts w:ascii="Arial" w:hAnsi="Arial" w:cs="Arial"/>
                <w:color w:val="000000"/>
                <w:sz w:val="24"/>
                <w:szCs w:val="24"/>
              </w:rPr>
            </w:pPr>
            <w:r w:rsidRPr="00305A01">
              <w:rPr>
                <w:rFonts w:ascii="Arial" w:hAnsi="Arial" w:cs="Arial"/>
                <w:color w:val="000000"/>
                <w:sz w:val="24"/>
                <w:szCs w:val="24"/>
              </w:rPr>
              <w:t>M</w:t>
            </w:r>
            <w:r w:rsidR="00D5388D">
              <w:rPr>
                <w:rFonts w:ascii="Arial" w:hAnsi="Arial" w:cs="Arial"/>
                <w:color w:val="000000"/>
                <w:sz w:val="24"/>
                <w:szCs w:val="24"/>
              </w:rPr>
              <w:t>r</w:t>
            </w:r>
            <w:r w:rsidRPr="00305A01">
              <w:rPr>
                <w:rFonts w:ascii="Arial" w:hAnsi="Arial" w:cs="Arial"/>
                <w:color w:val="000000"/>
                <w:sz w:val="24"/>
                <w:szCs w:val="24"/>
              </w:rPr>
              <w:t xml:space="preserve"> </w:t>
            </w:r>
            <w:r w:rsidR="00D5388D">
              <w:rPr>
                <w:rFonts w:ascii="Arial" w:hAnsi="Arial" w:cs="Arial"/>
                <w:color w:val="000000"/>
                <w:sz w:val="24"/>
                <w:szCs w:val="24"/>
              </w:rPr>
              <w:t>Simphiwe Dingaan</w:t>
            </w:r>
            <w:r w:rsidRPr="00305A01">
              <w:rPr>
                <w:rFonts w:ascii="Arial" w:hAnsi="Arial" w:cs="Arial"/>
                <w:color w:val="000000"/>
                <w:sz w:val="24"/>
                <w:szCs w:val="24"/>
              </w:rPr>
              <w:t xml:space="preserve"> (Appointed as </w:t>
            </w:r>
            <w:r w:rsidR="00F86573">
              <w:rPr>
                <w:rFonts w:ascii="Arial" w:hAnsi="Arial" w:cs="Arial"/>
                <w:color w:val="000000"/>
                <w:sz w:val="24"/>
                <w:szCs w:val="24"/>
              </w:rPr>
              <w:t xml:space="preserve">Interim </w:t>
            </w:r>
            <w:r w:rsidRPr="00305A01">
              <w:rPr>
                <w:rFonts w:ascii="Arial" w:hAnsi="Arial" w:cs="Arial"/>
                <w:color w:val="000000"/>
                <w:sz w:val="24"/>
                <w:szCs w:val="24"/>
              </w:rPr>
              <w:t>Non-Executive Director on 2</w:t>
            </w:r>
            <w:r w:rsidR="00D5388D">
              <w:rPr>
                <w:rFonts w:ascii="Arial" w:hAnsi="Arial" w:cs="Arial"/>
                <w:color w:val="000000"/>
                <w:sz w:val="24"/>
                <w:szCs w:val="24"/>
              </w:rPr>
              <w:t>3</w:t>
            </w:r>
            <w:r w:rsidRPr="00305A01">
              <w:rPr>
                <w:rFonts w:ascii="Arial" w:hAnsi="Arial" w:cs="Arial"/>
                <w:color w:val="000000"/>
                <w:sz w:val="24"/>
                <w:szCs w:val="24"/>
              </w:rPr>
              <w:t xml:space="preserve"> Ju</w:t>
            </w:r>
            <w:r w:rsidR="00D5388D">
              <w:rPr>
                <w:rFonts w:ascii="Arial" w:hAnsi="Arial" w:cs="Arial"/>
                <w:color w:val="000000"/>
                <w:sz w:val="24"/>
                <w:szCs w:val="24"/>
              </w:rPr>
              <w:t>ne</w:t>
            </w:r>
            <w:r w:rsidRPr="00305A01">
              <w:rPr>
                <w:rFonts w:ascii="Arial" w:hAnsi="Arial" w:cs="Arial"/>
                <w:color w:val="000000"/>
                <w:sz w:val="24"/>
                <w:szCs w:val="24"/>
              </w:rPr>
              <w:t xml:space="preserve"> 201</w:t>
            </w:r>
            <w:r w:rsidR="00D5388D">
              <w:rPr>
                <w:rFonts w:ascii="Arial" w:hAnsi="Arial" w:cs="Arial"/>
                <w:color w:val="000000"/>
                <w:sz w:val="24"/>
                <w:szCs w:val="24"/>
              </w:rPr>
              <w:t>7</w:t>
            </w:r>
            <w:r w:rsidRPr="00305A01">
              <w:rPr>
                <w:rFonts w:ascii="Arial" w:hAnsi="Arial" w:cs="Arial"/>
                <w:color w:val="000000"/>
                <w:sz w:val="24"/>
                <w:szCs w:val="24"/>
              </w:rPr>
              <w:t>)</w:t>
            </w:r>
          </w:p>
          <w:p w14:paraId="78072B38" w14:textId="77777777" w:rsidR="00D5388D" w:rsidRDefault="00D5388D"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Dr</w:t>
            </w:r>
            <w:r w:rsidR="002045B0" w:rsidRPr="000E7412">
              <w:rPr>
                <w:rFonts w:ascii="Arial" w:hAnsi="Arial" w:cs="Arial"/>
                <w:color w:val="000000"/>
                <w:sz w:val="24"/>
                <w:szCs w:val="24"/>
              </w:rPr>
              <w:t xml:space="preserve"> </w:t>
            </w:r>
            <w:r>
              <w:rPr>
                <w:rFonts w:ascii="Arial" w:hAnsi="Arial" w:cs="Arial"/>
                <w:color w:val="000000"/>
                <w:sz w:val="24"/>
                <w:szCs w:val="24"/>
              </w:rPr>
              <w:t xml:space="preserve">Banothile Makhubela </w:t>
            </w:r>
            <w:r w:rsidR="002045B0" w:rsidRPr="000E7412">
              <w:rPr>
                <w:rFonts w:ascii="Arial" w:hAnsi="Arial" w:cs="Arial"/>
                <w:color w:val="000000"/>
                <w:sz w:val="24"/>
                <w:szCs w:val="24"/>
              </w:rPr>
              <w:t xml:space="preserve">(Appointed as </w:t>
            </w:r>
            <w:r w:rsidR="00F86573">
              <w:rPr>
                <w:rFonts w:ascii="Arial" w:hAnsi="Arial" w:cs="Arial"/>
                <w:color w:val="000000"/>
                <w:sz w:val="24"/>
                <w:szCs w:val="24"/>
              </w:rPr>
              <w:t xml:space="preserve">Interim </w:t>
            </w:r>
            <w:r w:rsidR="002045B0" w:rsidRPr="000E7412">
              <w:rPr>
                <w:rFonts w:ascii="Arial" w:hAnsi="Arial" w:cs="Arial"/>
                <w:color w:val="000000"/>
                <w:sz w:val="24"/>
                <w:szCs w:val="24"/>
              </w:rPr>
              <w:t>Non-Executive Director on 2</w:t>
            </w:r>
            <w:r>
              <w:rPr>
                <w:rFonts w:ascii="Arial" w:hAnsi="Arial" w:cs="Arial"/>
                <w:color w:val="000000"/>
                <w:sz w:val="24"/>
                <w:szCs w:val="24"/>
              </w:rPr>
              <w:t>3</w:t>
            </w:r>
            <w:r w:rsidR="002045B0" w:rsidRPr="000E7412">
              <w:rPr>
                <w:rFonts w:ascii="Arial" w:hAnsi="Arial" w:cs="Arial"/>
                <w:color w:val="000000"/>
                <w:sz w:val="24"/>
                <w:szCs w:val="24"/>
              </w:rPr>
              <w:t xml:space="preserve"> Ju</w:t>
            </w:r>
            <w:r>
              <w:rPr>
                <w:rFonts w:ascii="Arial" w:hAnsi="Arial" w:cs="Arial"/>
                <w:color w:val="000000"/>
                <w:sz w:val="24"/>
                <w:szCs w:val="24"/>
              </w:rPr>
              <w:t>ne</w:t>
            </w:r>
            <w:r w:rsidR="002045B0" w:rsidRPr="000E7412">
              <w:rPr>
                <w:rFonts w:ascii="Arial" w:hAnsi="Arial" w:cs="Arial"/>
                <w:color w:val="000000"/>
                <w:sz w:val="24"/>
                <w:szCs w:val="24"/>
              </w:rPr>
              <w:t xml:space="preserve"> 201</w:t>
            </w:r>
            <w:r>
              <w:rPr>
                <w:rFonts w:ascii="Arial" w:hAnsi="Arial" w:cs="Arial"/>
                <w:color w:val="000000"/>
                <w:sz w:val="24"/>
                <w:szCs w:val="24"/>
              </w:rPr>
              <w:t>7</w:t>
            </w:r>
            <w:r w:rsidR="002045B0" w:rsidRPr="000E7412">
              <w:rPr>
                <w:rFonts w:ascii="Arial" w:hAnsi="Arial" w:cs="Arial"/>
                <w:color w:val="000000"/>
                <w:sz w:val="24"/>
                <w:szCs w:val="24"/>
              </w:rPr>
              <w:t>)</w:t>
            </w:r>
          </w:p>
          <w:p w14:paraId="4611EC78" w14:textId="77777777" w:rsidR="002045B0" w:rsidRDefault="00D5388D" w:rsidP="00A25E9B">
            <w:pPr>
              <w:pStyle w:val="ListParagraph"/>
              <w:numPr>
                <w:ilvl w:val="0"/>
                <w:numId w:val="35"/>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Sathiaseelan Gounden </w:t>
            </w:r>
            <w:r w:rsidR="00BB27A3" w:rsidRPr="000E7412">
              <w:rPr>
                <w:rFonts w:ascii="Arial" w:hAnsi="Arial" w:cs="Arial"/>
                <w:color w:val="000000"/>
                <w:sz w:val="24"/>
                <w:szCs w:val="24"/>
              </w:rPr>
              <w:t xml:space="preserve">(Appointed as </w:t>
            </w:r>
            <w:r w:rsidR="00F86573">
              <w:rPr>
                <w:rFonts w:ascii="Arial" w:hAnsi="Arial" w:cs="Arial"/>
                <w:color w:val="000000"/>
                <w:sz w:val="24"/>
                <w:szCs w:val="24"/>
              </w:rPr>
              <w:t xml:space="preserve">Interim </w:t>
            </w:r>
            <w:r w:rsidR="00BB27A3" w:rsidRPr="000E7412">
              <w:rPr>
                <w:rFonts w:ascii="Arial" w:hAnsi="Arial" w:cs="Arial"/>
                <w:color w:val="000000"/>
                <w:sz w:val="24"/>
                <w:szCs w:val="24"/>
              </w:rPr>
              <w:t>Non-Executive Director on 2</w:t>
            </w:r>
            <w:r w:rsidR="00BB27A3">
              <w:rPr>
                <w:rFonts w:ascii="Arial" w:hAnsi="Arial" w:cs="Arial"/>
                <w:color w:val="000000"/>
                <w:sz w:val="24"/>
                <w:szCs w:val="24"/>
              </w:rPr>
              <w:t>3</w:t>
            </w:r>
            <w:r w:rsidR="00BB27A3" w:rsidRPr="000E7412">
              <w:rPr>
                <w:rFonts w:ascii="Arial" w:hAnsi="Arial" w:cs="Arial"/>
                <w:color w:val="000000"/>
                <w:sz w:val="24"/>
                <w:szCs w:val="24"/>
              </w:rPr>
              <w:t xml:space="preserve"> Ju</w:t>
            </w:r>
            <w:r w:rsidR="00BB27A3">
              <w:rPr>
                <w:rFonts w:ascii="Arial" w:hAnsi="Arial" w:cs="Arial"/>
                <w:color w:val="000000"/>
                <w:sz w:val="24"/>
                <w:szCs w:val="24"/>
              </w:rPr>
              <w:t>ne</w:t>
            </w:r>
            <w:r w:rsidR="00BB27A3" w:rsidRPr="000E7412">
              <w:rPr>
                <w:rFonts w:ascii="Arial" w:hAnsi="Arial" w:cs="Arial"/>
                <w:color w:val="000000"/>
                <w:sz w:val="24"/>
                <w:szCs w:val="24"/>
              </w:rPr>
              <w:t xml:space="preserve"> 201</w:t>
            </w:r>
            <w:r w:rsidR="00BB27A3">
              <w:rPr>
                <w:rFonts w:ascii="Arial" w:hAnsi="Arial" w:cs="Arial"/>
                <w:color w:val="000000"/>
                <w:sz w:val="24"/>
                <w:szCs w:val="24"/>
              </w:rPr>
              <w:t>7</w:t>
            </w:r>
            <w:r w:rsidR="00BB27A3" w:rsidRPr="000E7412">
              <w:rPr>
                <w:rFonts w:ascii="Arial" w:hAnsi="Arial" w:cs="Arial"/>
                <w:color w:val="000000"/>
                <w:sz w:val="24"/>
                <w:szCs w:val="24"/>
              </w:rPr>
              <w:t>)</w:t>
            </w:r>
          </w:p>
          <w:p w14:paraId="38A98B70" w14:textId="77777777" w:rsidR="00D07F91" w:rsidRPr="00597D16" w:rsidRDefault="00D07F91" w:rsidP="00D07F91">
            <w:pPr>
              <w:pStyle w:val="ListParagraph"/>
              <w:spacing w:line="276" w:lineRule="auto"/>
              <w:ind w:left="360" w:right="329"/>
              <w:rPr>
                <w:rFonts w:ascii="Arial" w:hAnsi="Arial" w:cs="Arial"/>
                <w:color w:val="000000"/>
                <w:sz w:val="24"/>
                <w:szCs w:val="24"/>
              </w:rPr>
            </w:pPr>
          </w:p>
        </w:tc>
      </w:tr>
      <w:tr w:rsidR="002045B0" w:rsidRPr="00597D16" w14:paraId="033EF677" w14:textId="77777777" w:rsidTr="00740B1C">
        <w:tc>
          <w:tcPr>
            <w:tcW w:w="851" w:type="dxa"/>
          </w:tcPr>
          <w:p w14:paraId="3A2698C6"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75BFBA8B"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1079" w:type="dxa"/>
          </w:tcPr>
          <w:p w14:paraId="576465CC"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72" w:type="dxa"/>
          </w:tcPr>
          <w:p w14:paraId="41A23454"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(bb) </w:t>
            </w:r>
          </w:p>
        </w:tc>
        <w:tc>
          <w:tcPr>
            <w:tcW w:w="6223" w:type="dxa"/>
          </w:tcPr>
          <w:p w14:paraId="06BE3F9A" w14:textId="77777777" w:rsidR="00FE1915" w:rsidRDefault="006F47EA" w:rsidP="00E15A62">
            <w:pPr>
              <w:pStyle w:val="ListParagraph"/>
              <w:numPr>
                <w:ilvl w:val="0"/>
                <w:numId w:val="41"/>
              </w:numPr>
              <w:spacing w:line="240" w:lineRule="auto"/>
              <w:ind w:left="357" w:right="329" w:hanging="357"/>
              <w:rPr>
                <w:rFonts w:ascii="Arial" w:hAnsi="Arial" w:cs="Arial"/>
                <w:color w:val="000000"/>
                <w:sz w:val="24"/>
                <w:szCs w:val="24"/>
              </w:rPr>
            </w:pPr>
            <w:r w:rsidRPr="00FE1915">
              <w:rPr>
                <w:rFonts w:ascii="Arial" w:hAnsi="Arial" w:cs="Arial"/>
                <w:color w:val="000000"/>
                <w:sz w:val="24"/>
                <w:szCs w:val="24"/>
              </w:rPr>
              <w:t xml:space="preserve">Mr Zethembe Wilfred Khoza </w:t>
            </w:r>
            <w:r w:rsidR="00AD62BD">
              <w:rPr>
                <w:rFonts w:ascii="Arial" w:hAnsi="Arial" w:cs="Arial"/>
                <w:color w:val="000000"/>
                <w:sz w:val="24"/>
                <w:szCs w:val="24"/>
              </w:rPr>
              <w:t>–</w:t>
            </w:r>
            <w:r w:rsidRPr="00FE1915">
              <w:rPr>
                <w:rFonts w:ascii="Arial" w:hAnsi="Arial" w:cs="Arial"/>
                <w:color w:val="000000"/>
                <w:sz w:val="24"/>
                <w:szCs w:val="24"/>
              </w:rPr>
              <w:t xml:space="preserve"> </w:t>
            </w:r>
            <w:r w:rsidR="00AD62BD">
              <w:rPr>
                <w:rFonts w:ascii="Arial" w:hAnsi="Arial" w:cs="Arial"/>
                <w:color w:val="000000"/>
                <w:sz w:val="24"/>
                <w:szCs w:val="24"/>
              </w:rPr>
              <w:t>First t</w:t>
            </w:r>
            <w:r w:rsidR="006F7D1D" w:rsidRPr="00FE1915">
              <w:rPr>
                <w:rFonts w:ascii="Arial" w:hAnsi="Arial" w:cs="Arial"/>
                <w:color w:val="000000"/>
                <w:sz w:val="24"/>
                <w:szCs w:val="24"/>
              </w:rPr>
              <w:t xml:space="preserve">erm </w:t>
            </w:r>
            <w:r w:rsidR="00AD62BD">
              <w:rPr>
                <w:rFonts w:ascii="Arial" w:hAnsi="Arial" w:cs="Arial"/>
                <w:color w:val="000000"/>
                <w:sz w:val="24"/>
                <w:szCs w:val="24"/>
              </w:rPr>
              <w:t xml:space="preserve">of three years </w:t>
            </w:r>
            <w:r w:rsidR="006F7D1D" w:rsidRPr="00FE1915">
              <w:rPr>
                <w:rFonts w:ascii="Arial" w:hAnsi="Arial" w:cs="Arial"/>
                <w:color w:val="000000"/>
                <w:sz w:val="24"/>
                <w:szCs w:val="24"/>
              </w:rPr>
              <w:t>ends 1</w:t>
            </w:r>
            <w:r w:rsidRPr="00FE1915">
              <w:rPr>
                <w:rFonts w:ascii="Arial" w:hAnsi="Arial" w:cs="Arial"/>
                <w:color w:val="000000"/>
                <w:sz w:val="24"/>
                <w:szCs w:val="24"/>
              </w:rPr>
              <w:t>1</w:t>
            </w:r>
            <w:r w:rsidR="006F7D1D" w:rsidRPr="00FE1915">
              <w:rPr>
                <w:rFonts w:ascii="Arial" w:hAnsi="Arial" w:cs="Arial"/>
                <w:color w:val="000000"/>
                <w:sz w:val="24"/>
                <w:szCs w:val="24"/>
              </w:rPr>
              <w:t xml:space="preserve"> </w:t>
            </w:r>
            <w:r w:rsidRPr="00FE1915">
              <w:rPr>
                <w:rFonts w:ascii="Arial" w:hAnsi="Arial" w:cs="Arial"/>
                <w:color w:val="000000"/>
                <w:sz w:val="24"/>
                <w:szCs w:val="24"/>
              </w:rPr>
              <w:t>December</w:t>
            </w:r>
            <w:r w:rsidR="006F7D1D" w:rsidRPr="00FE1915">
              <w:rPr>
                <w:rFonts w:ascii="Arial" w:hAnsi="Arial" w:cs="Arial"/>
                <w:color w:val="000000"/>
                <w:sz w:val="24"/>
                <w:szCs w:val="24"/>
              </w:rPr>
              <w:t xml:space="preserve"> 201</w:t>
            </w:r>
            <w:r w:rsidRPr="00FE1915">
              <w:rPr>
                <w:rFonts w:ascii="Arial" w:hAnsi="Arial" w:cs="Arial"/>
                <w:color w:val="000000"/>
                <w:sz w:val="24"/>
                <w:szCs w:val="24"/>
              </w:rPr>
              <w:t xml:space="preserve">7. </w:t>
            </w:r>
            <w:r w:rsidR="004370EC" w:rsidRPr="00FE1915">
              <w:rPr>
                <w:rFonts w:ascii="Arial" w:hAnsi="Arial" w:cs="Arial"/>
                <w:color w:val="000000"/>
                <w:sz w:val="24"/>
                <w:szCs w:val="24"/>
              </w:rPr>
              <w:t xml:space="preserve">Appointed </w:t>
            </w:r>
            <w:r w:rsidR="00AD62BD">
              <w:rPr>
                <w:rFonts w:ascii="Arial" w:hAnsi="Arial" w:cs="Arial"/>
                <w:color w:val="000000"/>
                <w:sz w:val="24"/>
                <w:szCs w:val="24"/>
              </w:rPr>
              <w:t xml:space="preserve">at the AGM held on 23 June 2017 until the next AGM, subject to review. </w:t>
            </w:r>
            <w:r w:rsidR="00F86573">
              <w:rPr>
                <w:rFonts w:ascii="Arial" w:hAnsi="Arial" w:cs="Arial"/>
                <w:color w:val="000000"/>
                <w:sz w:val="24"/>
                <w:szCs w:val="24"/>
              </w:rPr>
              <w:t>Acting</w:t>
            </w:r>
            <w:r w:rsidR="004370EC" w:rsidRPr="00FE1915">
              <w:rPr>
                <w:rFonts w:ascii="Arial" w:hAnsi="Arial" w:cs="Arial"/>
                <w:color w:val="000000"/>
                <w:sz w:val="24"/>
                <w:szCs w:val="24"/>
              </w:rPr>
              <w:t xml:space="preserve"> Chairperson until </w:t>
            </w:r>
            <w:r w:rsidR="00F86573">
              <w:rPr>
                <w:rFonts w:ascii="Arial" w:hAnsi="Arial" w:cs="Arial"/>
                <w:color w:val="000000"/>
                <w:sz w:val="24"/>
                <w:szCs w:val="24"/>
              </w:rPr>
              <w:t xml:space="preserve">the appointment of a new </w:t>
            </w:r>
            <w:r w:rsidR="004370EC" w:rsidRPr="00FE1915">
              <w:rPr>
                <w:rFonts w:ascii="Arial" w:hAnsi="Arial" w:cs="Arial"/>
                <w:color w:val="000000"/>
                <w:sz w:val="24"/>
                <w:szCs w:val="24"/>
              </w:rPr>
              <w:t>C</w:t>
            </w:r>
            <w:r w:rsidR="00E15A62">
              <w:rPr>
                <w:rFonts w:ascii="Arial" w:hAnsi="Arial" w:cs="Arial"/>
                <w:color w:val="000000"/>
                <w:sz w:val="24"/>
                <w:szCs w:val="24"/>
              </w:rPr>
              <w:t>hairperson</w:t>
            </w:r>
            <w:r w:rsidR="004370EC" w:rsidRPr="00FE1915">
              <w:rPr>
                <w:rFonts w:ascii="Arial" w:hAnsi="Arial" w:cs="Arial"/>
                <w:color w:val="000000"/>
                <w:sz w:val="24"/>
                <w:szCs w:val="24"/>
              </w:rPr>
              <w:t xml:space="preserve">  </w:t>
            </w:r>
          </w:p>
          <w:p w14:paraId="4B9ABC8E" w14:textId="77777777" w:rsidR="00FE1915" w:rsidRPr="00FE1915" w:rsidRDefault="00BB27A3" w:rsidP="00263A10">
            <w:pPr>
              <w:pStyle w:val="ListParagraph"/>
              <w:numPr>
                <w:ilvl w:val="0"/>
                <w:numId w:val="41"/>
              </w:numPr>
              <w:spacing w:line="276" w:lineRule="auto"/>
              <w:ind w:right="329" w:hanging="448"/>
              <w:rPr>
                <w:rFonts w:ascii="Arial" w:hAnsi="Arial" w:cs="Arial"/>
                <w:color w:val="000000"/>
                <w:sz w:val="24"/>
                <w:szCs w:val="24"/>
              </w:rPr>
            </w:pPr>
            <w:r w:rsidRPr="00FE1915">
              <w:rPr>
                <w:rFonts w:ascii="Arial" w:hAnsi="Arial" w:cs="Arial"/>
                <w:color w:val="000000"/>
                <w:sz w:val="24"/>
                <w:szCs w:val="24"/>
              </w:rPr>
              <w:t xml:space="preserve">Mr Johnny Dladla </w:t>
            </w:r>
            <w:r w:rsidR="00F86573">
              <w:rPr>
                <w:rFonts w:ascii="Arial" w:hAnsi="Arial" w:cs="Arial"/>
                <w:color w:val="000000"/>
                <w:sz w:val="24"/>
                <w:szCs w:val="24"/>
              </w:rPr>
              <w:t>- Appointed as Acting</w:t>
            </w:r>
            <w:r w:rsidR="00FE1915" w:rsidRPr="00FE1915">
              <w:rPr>
                <w:rFonts w:ascii="Arial" w:hAnsi="Arial" w:cs="Arial"/>
                <w:color w:val="000000"/>
                <w:sz w:val="24"/>
                <w:szCs w:val="24"/>
              </w:rPr>
              <w:t xml:space="preserve"> </w:t>
            </w:r>
            <w:r w:rsidR="00F86573">
              <w:rPr>
                <w:rFonts w:ascii="Arial" w:hAnsi="Arial" w:cs="Arial"/>
                <w:color w:val="000000"/>
                <w:sz w:val="24"/>
                <w:szCs w:val="24"/>
              </w:rPr>
              <w:t>G</w:t>
            </w:r>
            <w:r w:rsidR="00FE1915" w:rsidRPr="00FE1915">
              <w:rPr>
                <w:rFonts w:ascii="Arial" w:hAnsi="Arial" w:cs="Arial"/>
                <w:color w:val="000000"/>
                <w:sz w:val="24"/>
                <w:szCs w:val="24"/>
              </w:rPr>
              <w:t>C</w:t>
            </w:r>
            <w:r w:rsidR="00FE1915">
              <w:rPr>
                <w:rFonts w:ascii="Arial" w:hAnsi="Arial" w:cs="Arial"/>
                <w:color w:val="000000"/>
                <w:sz w:val="24"/>
                <w:szCs w:val="24"/>
              </w:rPr>
              <w:t>E</w:t>
            </w:r>
            <w:r w:rsidR="00FE1915" w:rsidRPr="00FE1915">
              <w:rPr>
                <w:rFonts w:ascii="Arial" w:hAnsi="Arial" w:cs="Arial"/>
                <w:color w:val="000000"/>
                <w:sz w:val="24"/>
                <w:szCs w:val="24"/>
              </w:rPr>
              <w:t xml:space="preserve"> until </w:t>
            </w:r>
            <w:r w:rsidR="00F86573">
              <w:rPr>
                <w:rFonts w:ascii="Arial" w:hAnsi="Arial" w:cs="Arial"/>
                <w:color w:val="000000"/>
                <w:sz w:val="24"/>
                <w:szCs w:val="24"/>
              </w:rPr>
              <w:t xml:space="preserve">the </w:t>
            </w:r>
            <w:r w:rsidR="00FE1915" w:rsidRPr="00FE1915">
              <w:rPr>
                <w:rFonts w:ascii="Arial" w:hAnsi="Arial" w:cs="Arial"/>
                <w:color w:val="000000"/>
                <w:sz w:val="24"/>
                <w:szCs w:val="24"/>
              </w:rPr>
              <w:t xml:space="preserve">appointment of </w:t>
            </w:r>
            <w:r w:rsidR="00F86573">
              <w:rPr>
                <w:rFonts w:ascii="Arial" w:hAnsi="Arial" w:cs="Arial"/>
                <w:color w:val="000000"/>
                <w:sz w:val="24"/>
                <w:szCs w:val="24"/>
              </w:rPr>
              <w:t>a new</w:t>
            </w:r>
            <w:r w:rsidR="00FE1915" w:rsidRPr="00FE1915">
              <w:rPr>
                <w:rFonts w:ascii="Arial" w:hAnsi="Arial" w:cs="Arial"/>
                <w:color w:val="000000"/>
                <w:sz w:val="24"/>
                <w:szCs w:val="24"/>
              </w:rPr>
              <w:t xml:space="preserve"> </w:t>
            </w:r>
            <w:r w:rsidR="00F86573">
              <w:rPr>
                <w:rFonts w:ascii="Arial" w:hAnsi="Arial" w:cs="Arial"/>
                <w:color w:val="000000"/>
                <w:sz w:val="24"/>
                <w:szCs w:val="24"/>
              </w:rPr>
              <w:t>GCE</w:t>
            </w:r>
            <w:r w:rsidR="00FE1915" w:rsidRPr="00FE1915">
              <w:rPr>
                <w:rFonts w:ascii="Arial" w:hAnsi="Arial" w:cs="Arial"/>
                <w:color w:val="000000"/>
                <w:sz w:val="24"/>
                <w:szCs w:val="24"/>
              </w:rPr>
              <w:t xml:space="preserve"> </w:t>
            </w:r>
          </w:p>
          <w:p w14:paraId="0A40639D" w14:textId="77777777" w:rsidR="00BB27A3" w:rsidRDefault="00BB27A3" w:rsidP="00263A10">
            <w:pPr>
              <w:pStyle w:val="ListParagraph"/>
              <w:numPr>
                <w:ilvl w:val="0"/>
                <w:numId w:val="41"/>
              </w:numPr>
              <w:spacing w:line="276" w:lineRule="auto"/>
              <w:ind w:right="329" w:hanging="448"/>
              <w:rPr>
                <w:rFonts w:ascii="Arial" w:hAnsi="Arial" w:cs="Arial"/>
                <w:color w:val="000000"/>
                <w:sz w:val="24"/>
                <w:szCs w:val="24"/>
              </w:rPr>
            </w:pPr>
            <w:r w:rsidRPr="00BB27A3">
              <w:rPr>
                <w:rFonts w:ascii="Arial" w:hAnsi="Arial" w:cs="Arial"/>
                <w:color w:val="000000"/>
                <w:sz w:val="24"/>
                <w:szCs w:val="24"/>
              </w:rPr>
              <w:t xml:space="preserve">Mr Anoj Singh </w:t>
            </w:r>
            <w:r w:rsidR="00F86573">
              <w:rPr>
                <w:rFonts w:ascii="Arial" w:hAnsi="Arial" w:cs="Arial"/>
                <w:color w:val="000000"/>
                <w:sz w:val="24"/>
                <w:szCs w:val="24"/>
              </w:rPr>
              <w:t>– appointed G</w:t>
            </w:r>
            <w:r w:rsidR="00FE1915">
              <w:rPr>
                <w:rFonts w:ascii="Arial" w:hAnsi="Arial" w:cs="Arial"/>
                <w:color w:val="000000"/>
                <w:sz w:val="24"/>
                <w:szCs w:val="24"/>
              </w:rPr>
              <w:t>C</w:t>
            </w:r>
            <w:r w:rsidR="00F925C0">
              <w:rPr>
                <w:rFonts w:ascii="Arial" w:hAnsi="Arial" w:cs="Arial"/>
                <w:color w:val="000000"/>
                <w:sz w:val="24"/>
                <w:szCs w:val="24"/>
              </w:rPr>
              <w:t>F</w:t>
            </w:r>
            <w:r w:rsidR="00FE1915">
              <w:rPr>
                <w:rFonts w:ascii="Arial" w:hAnsi="Arial" w:cs="Arial"/>
                <w:color w:val="000000"/>
                <w:sz w:val="24"/>
                <w:szCs w:val="24"/>
              </w:rPr>
              <w:t>O</w:t>
            </w:r>
            <w:r w:rsidR="00F86573">
              <w:rPr>
                <w:rFonts w:ascii="Arial" w:hAnsi="Arial" w:cs="Arial"/>
                <w:color w:val="000000"/>
                <w:sz w:val="24"/>
                <w:szCs w:val="24"/>
              </w:rPr>
              <w:t xml:space="preserve"> on </w:t>
            </w:r>
          </w:p>
          <w:p w14:paraId="633A3136" w14:textId="77777777" w:rsidR="00BB27A3" w:rsidRDefault="00FE1915" w:rsidP="00263A10">
            <w:pPr>
              <w:pStyle w:val="ListParagraph"/>
              <w:numPr>
                <w:ilvl w:val="0"/>
                <w:numId w:val="41"/>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Dr Pat Naidoo - </w:t>
            </w:r>
            <w:r w:rsidR="00AD62BD">
              <w:rPr>
                <w:rFonts w:ascii="Arial" w:hAnsi="Arial" w:cs="Arial"/>
                <w:color w:val="000000"/>
                <w:sz w:val="24"/>
                <w:szCs w:val="24"/>
              </w:rPr>
              <w:t>First t</w:t>
            </w:r>
            <w:r w:rsidR="00AD62BD" w:rsidRPr="00FE1915">
              <w:rPr>
                <w:rFonts w:ascii="Arial" w:hAnsi="Arial" w:cs="Arial"/>
                <w:color w:val="000000"/>
                <w:sz w:val="24"/>
                <w:szCs w:val="24"/>
              </w:rPr>
              <w:t xml:space="preserve">erm </w:t>
            </w:r>
            <w:r w:rsidR="00AD62BD">
              <w:rPr>
                <w:rFonts w:ascii="Arial" w:hAnsi="Arial" w:cs="Arial"/>
                <w:color w:val="000000"/>
                <w:sz w:val="24"/>
                <w:szCs w:val="24"/>
              </w:rPr>
              <w:t xml:space="preserve">of three years </w:t>
            </w:r>
            <w:r w:rsidR="00AD62BD" w:rsidRPr="00FE1915">
              <w:rPr>
                <w:rFonts w:ascii="Arial" w:hAnsi="Arial" w:cs="Arial"/>
                <w:color w:val="000000"/>
                <w:sz w:val="24"/>
                <w:szCs w:val="24"/>
              </w:rPr>
              <w:t xml:space="preserve">ends 11 December 2017. Appointed </w:t>
            </w:r>
            <w:r w:rsidR="00AD62BD">
              <w:rPr>
                <w:rFonts w:ascii="Arial" w:hAnsi="Arial" w:cs="Arial"/>
                <w:color w:val="000000"/>
                <w:sz w:val="24"/>
                <w:szCs w:val="24"/>
              </w:rPr>
              <w:t>at the AGM held on 23 June 2017 until the next AGM, subject to review.</w:t>
            </w:r>
          </w:p>
          <w:p w14:paraId="4A7EC0C7" w14:textId="77777777" w:rsidR="00BB27A3" w:rsidRDefault="00BB27A3" w:rsidP="00263A10">
            <w:pPr>
              <w:pStyle w:val="ListParagraph"/>
              <w:numPr>
                <w:ilvl w:val="0"/>
                <w:numId w:val="41"/>
              </w:numPr>
              <w:spacing w:line="276" w:lineRule="auto"/>
              <w:ind w:right="329" w:hanging="448"/>
              <w:rPr>
                <w:rFonts w:ascii="Arial" w:hAnsi="Arial" w:cs="Arial"/>
                <w:color w:val="000000"/>
                <w:sz w:val="24"/>
                <w:szCs w:val="24"/>
              </w:rPr>
            </w:pPr>
            <w:r w:rsidRPr="00BB27A3">
              <w:rPr>
                <w:rFonts w:ascii="Arial" w:hAnsi="Arial" w:cs="Arial"/>
                <w:color w:val="000000"/>
                <w:sz w:val="24"/>
                <w:szCs w:val="24"/>
              </w:rPr>
              <w:t>Mr Giovanni Leonardi</w:t>
            </w:r>
            <w:r w:rsidR="00525000">
              <w:rPr>
                <w:rFonts w:ascii="Arial" w:hAnsi="Arial" w:cs="Arial"/>
                <w:color w:val="000000"/>
                <w:sz w:val="24"/>
                <w:szCs w:val="24"/>
              </w:rPr>
              <w:t xml:space="preserve"> -</w:t>
            </w:r>
            <w:r w:rsidRPr="00BB27A3">
              <w:rPr>
                <w:rFonts w:ascii="Arial" w:hAnsi="Arial" w:cs="Arial"/>
                <w:color w:val="000000"/>
                <w:sz w:val="24"/>
                <w:szCs w:val="24"/>
              </w:rPr>
              <w:t xml:space="preserve"> </w:t>
            </w:r>
            <w:r w:rsidR="00AD62BD">
              <w:rPr>
                <w:rFonts w:ascii="Arial" w:hAnsi="Arial" w:cs="Arial"/>
                <w:color w:val="000000"/>
                <w:sz w:val="24"/>
                <w:szCs w:val="24"/>
              </w:rPr>
              <w:t>First t</w:t>
            </w:r>
            <w:r w:rsidR="00AD62BD" w:rsidRPr="00FE1915">
              <w:rPr>
                <w:rFonts w:ascii="Arial" w:hAnsi="Arial" w:cs="Arial"/>
                <w:color w:val="000000"/>
                <w:sz w:val="24"/>
                <w:szCs w:val="24"/>
              </w:rPr>
              <w:t xml:space="preserve">erm </w:t>
            </w:r>
            <w:r w:rsidR="00AD62BD">
              <w:rPr>
                <w:rFonts w:ascii="Arial" w:hAnsi="Arial" w:cs="Arial"/>
                <w:color w:val="000000"/>
                <w:sz w:val="24"/>
                <w:szCs w:val="24"/>
              </w:rPr>
              <w:t xml:space="preserve">of three years </w:t>
            </w:r>
            <w:r w:rsidR="00AD62BD" w:rsidRPr="00FE1915">
              <w:rPr>
                <w:rFonts w:ascii="Arial" w:hAnsi="Arial" w:cs="Arial"/>
                <w:color w:val="000000"/>
                <w:sz w:val="24"/>
                <w:szCs w:val="24"/>
              </w:rPr>
              <w:t xml:space="preserve">ends </w:t>
            </w:r>
            <w:r w:rsidR="00AD62BD">
              <w:rPr>
                <w:rFonts w:ascii="Arial" w:hAnsi="Arial" w:cs="Arial"/>
                <w:color w:val="000000"/>
                <w:sz w:val="24"/>
                <w:szCs w:val="24"/>
              </w:rPr>
              <w:t>on 24 May 2018.</w:t>
            </w:r>
            <w:r w:rsidR="00AD62BD" w:rsidRPr="00FE1915">
              <w:rPr>
                <w:rFonts w:ascii="Arial" w:hAnsi="Arial" w:cs="Arial"/>
                <w:color w:val="000000"/>
                <w:sz w:val="24"/>
                <w:szCs w:val="24"/>
              </w:rPr>
              <w:t xml:space="preserve"> Appointed </w:t>
            </w:r>
            <w:r w:rsidR="00AD62BD">
              <w:rPr>
                <w:rFonts w:ascii="Arial" w:hAnsi="Arial" w:cs="Arial"/>
                <w:color w:val="000000"/>
                <w:sz w:val="24"/>
                <w:szCs w:val="24"/>
              </w:rPr>
              <w:t>at the AGM held on 23 June 2017 until the next AGM, subject to review.</w:t>
            </w:r>
          </w:p>
          <w:p w14:paraId="7BB67C2A" w14:textId="77777777" w:rsidR="00BB27A3" w:rsidRPr="00BB27A3" w:rsidRDefault="00BB27A3" w:rsidP="00263A10">
            <w:pPr>
              <w:pStyle w:val="ListParagraph"/>
              <w:numPr>
                <w:ilvl w:val="0"/>
                <w:numId w:val="41"/>
              </w:numPr>
              <w:spacing w:line="276" w:lineRule="auto"/>
              <w:ind w:right="329" w:hanging="448"/>
              <w:rPr>
                <w:rFonts w:ascii="Arial" w:hAnsi="Arial" w:cs="Arial"/>
                <w:color w:val="000000"/>
                <w:sz w:val="24"/>
                <w:szCs w:val="24"/>
              </w:rPr>
            </w:pPr>
            <w:r w:rsidRPr="00BB27A3">
              <w:rPr>
                <w:rFonts w:ascii="Arial" w:hAnsi="Arial" w:cs="Arial"/>
                <w:color w:val="000000"/>
                <w:sz w:val="24"/>
                <w:szCs w:val="24"/>
              </w:rPr>
              <w:t xml:space="preserve">Dr Pulane Molokwane </w:t>
            </w:r>
            <w:r w:rsidR="00AD62BD">
              <w:rPr>
                <w:rFonts w:ascii="Arial" w:hAnsi="Arial" w:cs="Arial"/>
                <w:color w:val="000000"/>
                <w:sz w:val="24"/>
                <w:szCs w:val="24"/>
              </w:rPr>
              <w:t xml:space="preserve">- </w:t>
            </w:r>
            <w:r w:rsidR="00263A10" w:rsidRPr="00263A10">
              <w:rPr>
                <w:rFonts w:ascii="Arial" w:hAnsi="Arial" w:cs="Arial"/>
                <w:color w:val="000000"/>
                <w:sz w:val="24"/>
                <w:szCs w:val="24"/>
              </w:rPr>
              <w:t xml:space="preserve">Term ends </w:t>
            </w:r>
            <w:r w:rsidR="00263A10">
              <w:rPr>
                <w:rFonts w:ascii="Arial" w:hAnsi="Arial" w:cs="Arial"/>
                <w:color w:val="000000"/>
                <w:sz w:val="24"/>
                <w:szCs w:val="24"/>
              </w:rPr>
              <w:t>22 December 2020</w:t>
            </w:r>
          </w:p>
          <w:p w14:paraId="22C64A5A" w14:textId="77777777" w:rsidR="00263A10" w:rsidRPr="00263A10" w:rsidRDefault="00BB27A3" w:rsidP="00263A10">
            <w:pPr>
              <w:pStyle w:val="ListParagraph"/>
              <w:numPr>
                <w:ilvl w:val="0"/>
                <w:numId w:val="41"/>
              </w:numPr>
              <w:spacing w:line="276" w:lineRule="auto"/>
              <w:ind w:right="329" w:hanging="448"/>
              <w:rPr>
                <w:rFonts w:ascii="Arial" w:hAnsi="Arial" w:cs="Arial"/>
                <w:color w:val="000000"/>
                <w:sz w:val="24"/>
                <w:szCs w:val="24"/>
              </w:rPr>
            </w:pPr>
            <w:r w:rsidRPr="00263A10">
              <w:rPr>
                <w:rFonts w:ascii="Arial" w:hAnsi="Arial" w:cs="Arial"/>
                <w:color w:val="000000"/>
                <w:sz w:val="24"/>
                <w:szCs w:val="24"/>
              </w:rPr>
              <w:t>Mr Simphiwe Dingaan</w:t>
            </w:r>
            <w:r w:rsidR="00AD62BD">
              <w:rPr>
                <w:rFonts w:ascii="Arial" w:hAnsi="Arial" w:cs="Arial"/>
                <w:color w:val="000000"/>
                <w:sz w:val="24"/>
                <w:szCs w:val="24"/>
              </w:rPr>
              <w:t xml:space="preserve"> -</w:t>
            </w:r>
            <w:r w:rsidRPr="00263A10">
              <w:rPr>
                <w:rFonts w:ascii="Arial" w:hAnsi="Arial" w:cs="Arial"/>
                <w:color w:val="000000"/>
                <w:sz w:val="24"/>
                <w:szCs w:val="24"/>
              </w:rPr>
              <w:t xml:space="preserve"> </w:t>
            </w:r>
            <w:r w:rsidR="00263A10" w:rsidRPr="00263A10">
              <w:rPr>
                <w:rFonts w:ascii="Arial" w:hAnsi="Arial" w:cs="Arial"/>
                <w:color w:val="000000"/>
                <w:sz w:val="24"/>
                <w:szCs w:val="24"/>
              </w:rPr>
              <w:t>Term ends 22 December 2020</w:t>
            </w:r>
          </w:p>
          <w:p w14:paraId="2C1F122C" w14:textId="77777777" w:rsidR="00263A10" w:rsidRPr="00263A10" w:rsidRDefault="00BB27A3" w:rsidP="00263A10">
            <w:pPr>
              <w:pStyle w:val="ListParagraph"/>
              <w:numPr>
                <w:ilvl w:val="0"/>
                <w:numId w:val="41"/>
              </w:numPr>
              <w:spacing w:line="276" w:lineRule="auto"/>
              <w:ind w:right="329" w:hanging="448"/>
              <w:rPr>
                <w:rFonts w:ascii="Arial" w:hAnsi="Arial" w:cs="Arial"/>
                <w:color w:val="000000"/>
                <w:sz w:val="24"/>
                <w:szCs w:val="24"/>
              </w:rPr>
            </w:pPr>
            <w:r w:rsidRPr="00263A10">
              <w:rPr>
                <w:rFonts w:ascii="Arial" w:hAnsi="Arial" w:cs="Arial"/>
                <w:color w:val="000000"/>
                <w:sz w:val="24"/>
                <w:szCs w:val="24"/>
              </w:rPr>
              <w:t>Dr</w:t>
            </w:r>
            <w:r w:rsidR="001B5DF0" w:rsidRPr="00263A10">
              <w:rPr>
                <w:rFonts w:ascii="Arial" w:hAnsi="Arial" w:cs="Arial"/>
                <w:color w:val="000000"/>
                <w:sz w:val="24"/>
                <w:szCs w:val="24"/>
              </w:rPr>
              <w:t xml:space="preserve"> </w:t>
            </w:r>
            <w:r w:rsidRPr="00263A10">
              <w:rPr>
                <w:rFonts w:ascii="Arial" w:hAnsi="Arial" w:cs="Arial"/>
                <w:color w:val="000000"/>
                <w:sz w:val="24"/>
                <w:szCs w:val="24"/>
              </w:rPr>
              <w:t xml:space="preserve">Banothile </w:t>
            </w:r>
            <w:r w:rsidR="001B5DF0" w:rsidRPr="00263A10">
              <w:rPr>
                <w:rFonts w:ascii="Arial" w:hAnsi="Arial" w:cs="Arial"/>
                <w:color w:val="000000"/>
                <w:sz w:val="24"/>
                <w:szCs w:val="24"/>
              </w:rPr>
              <w:t>Makhubela</w:t>
            </w:r>
            <w:r w:rsidR="00263A10" w:rsidRPr="00263A10">
              <w:rPr>
                <w:rFonts w:ascii="Arial" w:hAnsi="Arial" w:cs="Arial"/>
                <w:color w:val="000000"/>
                <w:sz w:val="24"/>
                <w:szCs w:val="24"/>
              </w:rPr>
              <w:t xml:space="preserve"> </w:t>
            </w:r>
            <w:r w:rsidR="00AD62BD">
              <w:rPr>
                <w:rFonts w:ascii="Arial" w:hAnsi="Arial" w:cs="Arial"/>
                <w:color w:val="000000"/>
                <w:sz w:val="24"/>
                <w:szCs w:val="24"/>
              </w:rPr>
              <w:t xml:space="preserve">- </w:t>
            </w:r>
            <w:r w:rsidR="00263A10" w:rsidRPr="00263A10">
              <w:rPr>
                <w:rFonts w:ascii="Arial" w:hAnsi="Arial" w:cs="Arial"/>
                <w:color w:val="000000"/>
                <w:sz w:val="24"/>
                <w:szCs w:val="24"/>
              </w:rPr>
              <w:t>Term ends 22 December 2020</w:t>
            </w:r>
          </w:p>
          <w:p w14:paraId="3F08F3A8" w14:textId="77777777" w:rsidR="002045B0" w:rsidRDefault="00BB27A3" w:rsidP="00263A10">
            <w:pPr>
              <w:pStyle w:val="ListParagraph"/>
              <w:numPr>
                <w:ilvl w:val="0"/>
                <w:numId w:val="41"/>
              </w:numPr>
              <w:spacing w:line="276" w:lineRule="auto"/>
              <w:ind w:right="329" w:hanging="448"/>
              <w:rPr>
                <w:rFonts w:ascii="Arial" w:hAnsi="Arial" w:cs="Arial"/>
                <w:color w:val="000000"/>
                <w:sz w:val="24"/>
                <w:szCs w:val="24"/>
              </w:rPr>
            </w:pPr>
            <w:r w:rsidRPr="00263A10">
              <w:rPr>
                <w:rFonts w:ascii="Arial" w:hAnsi="Arial" w:cs="Arial"/>
                <w:color w:val="000000"/>
                <w:sz w:val="24"/>
                <w:szCs w:val="24"/>
              </w:rPr>
              <w:t>Mr Sathiaseelan Gounden</w:t>
            </w:r>
            <w:r w:rsidR="00AD62BD">
              <w:rPr>
                <w:rFonts w:ascii="Arial" w:hAnsi="Arial" w:cs="Arial"/>
                <w:color w:val="000000"/>
                <w:sz w:val="24"/>
                <w:szCs w:val="24"/>
              </w:rPr>
              <w:t xml:space="preserve"> - </w:t>
            </w:r>
            <w:r w:rsidR="00263A10" w:rsidRPr="00263A10">
              <w:rPr>
                <w:rFonts w:ascii="Arial" w:hAnsi="Arial" w:cs="Arial"/>
                <w:color w:val="000000"/>
                <w:sz w:val="24"/>
                <w:szCs w:val="24"/>
              </w:rPr>
              <w:t>Term ends 22 December 2020</w:t>
            </w:r>
          </w:p>
          <w:p w14:paraId="55784D6B" w14:textId="77777777" w:rsidR="00D07F91" w:rsidRPr="00597D16" w:rsidRDefault="00D07F91" w:rsidP="00D07F91">
            <w:pPr>
              <w:pStyle w:val="ListParagraph"/>
              <w:spacing w:line="276" w:lineRule="auto"/>
              <w:ind w:left="360" w:right="329"/>
              <w:rPr>
                <w:rFonts w:ascii="Arial" w:hAnsi="Arial" w:cs="Arial"/>
                <w:color w:val="000000"/>
                <w:sz w:val="24"/>
                <w:szCs w:val="24"/>
              </w:rPr>
            </w:pPr>
          </w:p>
        </w:tc>
      </w:tr>
      <w:tr w:rsidR="002045B0" w:rsidRPr="00597D16" w14:paraId="557C8269" w14:textId="77777777" w:rsidTr="00740B1C">
        <w:tc>
          <w:tcPr>
            <w:tcW w:w="851" w:type="dxa"/>
          </w:tcPr>
          <w:p w14:paraId="2181D89F"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0D6017BF"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1079" w:type="dxa"/>
          </w:tcPr>
          <w:p w14:paraId="3A7BA58C"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72" w:type="dxa"/>
          </w:tcPr>
          <w:p w14:paraId="348AB750"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(aa) </w:t>
            </w:r>
          </w:p>
        </w:tc>
        <w:tc>
          <w:tcPr>
            <w:tcW w:w="6223" w:type="dxa"/>
          </w:tcPr>
          <w:p w14:paraId="48A74E88" w14:textId="77777777" w:rsidR="002045B0" w:rsidRPr="00597D16" w:rsidRDefault="00F925C0" w:rsidP="00740B1C">
            <w:pPr>
              <w:pStyle w:val="ListParagraph"/>
              <w:tabs>
                <w:tab w:val="center" w:pos="2555"/>
              </w:tabs>
              <w:spacing w:line="276" w:lineRule="auto"/>
              <w:ind w:left="-88" w:right="329"/>
              <w:rPr>
                <w:rFonts w:ascii="Arial" w:hAnsi="Arial" w:cs="Arial"/>
                <w:color w:val="000000"/>
                <w:sz w:val="24"/>
                <w:szCs w:val="24"/>
              </w:rPr>
            </w:pPr>
            <w:r>
              <w:rPr>
                <w:rFonts w:ascii="Arial" w:hAnsi="Arial" w:cs="Arial"/>
                <w:color w:val="000000"/>
                <w:sz w:val="24"/>
                <w:szCs w:val="24"/>
              </w:rPr>
              <w:t>7</w:t>
            </w:r>
            <w:r w:rsidR="002045B0">
              <w:rPr>
                <w:rFonts w:ascii="Arial" w:hAnsi="Arial" w:cs="Arial"/>
                <w:color w:val="000000"/>
                <w:sz w:val="24"/>
                <w:szCs w:val="24"/>
              </w:rPr>
              <w:t xml:space="preserve"> Non-Executive Directors and 2 Acting Executive Directors</w:t>
            </w:r>
            <w:r w:rsidR="002045B0" w:rsidRPr="00597D16">
              <w:rPr>
                <w:rFonts w:ascii="Arial" w:hAnsi="Arial" w:cs="Arial"/>
                <w:color w:val="000000"/>
                <w:sz w:val="24"/>
                <w:szCs w:val="24"/>
              </w:rPr>
              <w:t xml:space="preserve">  </w:t>
            </w:r>
            <w:r w:rsidR="002045B0">
              <w:rPr>
                <w:rFonts w:ascii="Arial" w:hAnsi="Arial" w:cs="Arial"/>
                <w:color w:val="000000"/>
                <w:sz w:val="24"/>
                <w:szCs w:val="24"/>
              </w:rPr>
              <w:tab/>
            </w:r>
          </w:p>
        </w:tc>
      </w:tr>
      <w:tr w:rsidR="002045B0" w:rsidRPr="00597D16" w14:paraId="32B1A8B0" w14:textId="77777777" w:rsidTr="00740B1C">
        <w:tc>
          <w:tcPr>
            <w:tcW w:w="851" w:type="dxa"/>
          </w:tcPr>
          <w:p w14:paraId="24A3C92B"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3A6933FD"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1079" w:type="dxa"/>
          </w:tcPr>
          <w:p w14:paraId="70FC41AE"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72" w:type="dxa"/>
          </w:tcPr>
          <w:p w14:paraId="1870A913" w14:textId="77777777" w:rsidR="002045B0" w:rsidRPr="00597D16" w:rsidRDefault="002045B0"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(bb) </w:t>
            </w:r>
          </w:p>
        </w:tc>
        <w:tc>
          <w:tcPr>
            <w:tcW w:w="6223" w:type="dxa"/>
          </w:tcPr>
          <w:p w14:paraId="3512F0EE" w14:textId="77777777" w:rsidR="002045B0" w:rsidRPr="00597D16" w:rsidRDefault="00F925C0" w:rsidP="00740B1C">
            <w:pPr>
              <w:pStyle w:val="ListParagraph"/>
              <w:spacing w:line="276" w:lineRule="auto"/>
              <w:ind w:left="-88" w:right="329"/>
              <w:rPr>
                <w:rFonts w:ascii="Arial" w:hAnsi="Arial" w:cs="Arial"/>
                <w:color w:val="000000"/>
                <w:sz w:val="24"/>
                <w:szCs w:val="24"/>
              </w:rPr>
            </w:pPr>
            <w:r>
              <w:rPr>
                <w:rFonts w:ascii="Arial" w:hAnsi="Arial" w:cs="Arial"/>
                <w:color w:val="000000"/>
                <w:sz w:val="24"/>
                <w:szCs w:val="24"/>
              </w:rPr>
              <w:t>2</w:t>
            </w:r>
            <w:r w:rsidR="002045B0" w:rsidRPr="00A84469">
              <w:rPr>
                <w:rFonts w:ascii="Arial" w:hAnsi="Arial" w:cs="Arial"/>
                <w:color w:val="000000"/>
                <w:sz w:val="24"/>
                <w:szCs w:val="24"/>
              </w:rPr>
              <w:t xml:space="preserve"> females</w:t>
            </w:r>
          </w:p>
        </w:tc>
      </w:tr>
      <w:tr w:rsidR="002045B0" w:rsidRPr="00597D16" w14:paraId="67B1165D" w14:textId="77777777" w:rsidTr="00740B1C">
        <w:tc>
          <w:tcPr>
            <w:tcW w:w="851" w:type="dxa"/>
          </w:tcPr>
          <w:p w14:paraId="64A133B0"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1748D948"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8274" w:type="dxa"/>
            <w:gridSpan w:val="3"/>
          </w:tcPr>
          <w:p w14:paraId="60C459AC"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r>
      <w:tr w:rsidR="002045B0" w:rsidRPr="00597D16" w14:paraId="0173FE31" w14:textId="77777777" w:rsidTr="00740B1C">
        <w:tc>
          <w:tcPr>
            <w:tcW w:w="851" w:type="dxa"/>
          </w:tcPr>
          <w:p w14:paraId="0FB3E9CB"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905" w:type="dxa"/>
          </w:tcPr>
          <w:p w14:paraId="041CDBD4"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274" w:type="dxa"/>
            <w:gridSpan w:val="3"/>
          </w:tcPr>
          <w:p w14:paraId="622A07A4"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tc>
      </w:tr>
      <w:tr w:rsidR="002045B0" w:rsidRPr="00597D16" w14:paraId="43EDBEAE" w14:textId="77777777" w:rsidTr="00740B1C">
        <w:tc>
          <w:tcPr>
            <w:tcW w:w="851" w:type="dxa"/>
          </w:tcPr>
          <w:p w14:paraId="59EB4895" w14:textId="77777777" w:rsidR="002045B0" w:rsidRPr="00597D16" w:rsidRDefault="002045B0" w:rsidP="00740B1C">
            <w:pPr>
              <w:pStyle w:val="ListParagraph"/>
              <w:spacing w:line="276" w:lineRule="auto"/>
              <w:ind w:left="0" w:right="329"/>
              <w:rPr>
                <w:rFonts w:ascii="Arial" w:hAnsi="Arial" w:cs="Arial"/>
                <w:color w:val="000000"/>
                <w:sz w:val="24"/>
                <w:szCs w:val="24"/>
              </w:rPr>
            </w:pPr>
          </w:p>
        </w:tc>
        <w:tc>
          <w:tcPr>
            <w:tcW w:w="905" w:type="dxa"/>
          </w:tcPr>
          <w:p w14:paraId="324C7178" w14:textId="77777777" w:rsidR="002045B0" w:rsidRPr="00597D16" w:rsidRDefault="002045B0"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274" w:type="dxa"/>
            <w:gridSpan w:val="3"/>
          </w:tcPr>
          <w:p w14:paraId="39A9D8C5" w14:textId="77777777" w:rsidR="002045B0" w:rsidRPr="00597D16" w:rsidRDefault="002045B0"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14:paraId="12B8ED22" w14:textId="77777777" w:rsidR="002045B0" w:rsidRDefault="002045B0" w:rsidP="00DD5B2C">
      <w:pPr>
        <w:tabs>
          <w:tab w:val="left" w:pos="3828"/>
        </w:tabs>
        <w:spacing w:line="276" w:lineRule="auto"/>
        <w:ind w:right="-2"/>
        <w:rPr>
          <w:rFonts w:cs="Arial"/>
          <w:b/>
          <w:szCs w:val="24"/>
        </w:rPr>
      </w:pPr>
    </w:p>
    <w:p w14:paraId="5B6DF59C" w14:textId="77777777" w:rsidR="00FB0B7F" w:rsidRDefault="00FB0B7F" w:rsidP="00DD5B2C">
      <w:pPr>
        <w:tabs>
          <w:tab w:val="left" w:pos="3828"/>
        </w:tabs>
        <w:spacing w:line="276" w:lineRule="auto"/>
        <w:ind w:right="-2"/>
        <w:rPr>
          <w:rFonts w:cs="Arial"/>
          <w:b/>
          <w:szCs w:val="24"/>
        </w:rPr>
      </w:pPr>
      <w:r>
        <w:rPr>
          <w:rFonts w:cs="Arial"/>
          <w:b/>
          <w:szCs w:val="24"/>
        </w:rPr>
        <w:t>5.</w:t>
      </w:r>
      <w:r w:rsidR="00C77A5D">
        <w:rPr>
          <w:rFonts w:cs="Arial"/>
          <w:b/>
          <w:szCs w:val="24"/>
        </w:rPr>
        <w:t xml:space="preserve"> South African Express Airways (SAX)</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1079"/>
        <w:gridCol w:w="972"/>
        <w:gridCol w:w="6541"/>
      </w:tblGrid>
      <w:tr w:rsidR="00FB0B7F" w:rsidRPr="00597D16" w14:paraId="2D59DE6F" w14:textId="77777777" w:rsidTr="007F4A2D">
        <w:tc>
          <w:tcPr>
            <w:tcW w:w="851" w:type="dxa"/>
          </w:tcPr>
          <w:p w14:paraId="24744DB8" w14:textId="77777777" w:rsidR="00FB0B7F" w:rsidRPr="00597D16" w:rsidRDefault="00FB0B7F" w:rsidP="00740B1C">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905" w:type="dxa"/>
          </w:tcPr>
          <w:p w14:paraId="1CD662D7"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592" w:type="dxa"/>
            <w:gridSpan w:val="3"/>
          </w:tcPr>
          <w:p w14:paraId="679A8129" w14:textId="77777777" w:rsidR="00FB0B7F" w:rsidRPr="00597D16" w:rsidRDefault="00C77A5D" w:rsidP="004A124D">
            <w:pPr>
              <w:pStyle w:val="ListParagraph"/>
              <w:tabs>
                <w:tab w:val="left" w:pos="920"/>
              </w:tabs>
              <w:spacing w:line="276" w:lineRule="auto"/>
              <w:ind w:left="-21" w:right="329"/>
              <w:rPr>
                <w:rFonts w:ascii="Arial" w:hAnsi="Arial" w:cs="Arial"/>
                <w:color w:val="000000"/>
                <w:sz w:val="24"/>
                <w:szCs w:val="24"/>
              </w:rPr>
            </w:pPr>
            <w:r>
              <w:rPr>
                <w:rFonts w:ascii="Arial" w:hAnsi="Arial" w:cs="Arial"/>
                <w:color w:val="000000"/>
                <w:sz w:val="24"/>
                <w:szCs w:val="24"/>
              </w:rPr>
              <w:t>SAX</w:t>
            </w:r>
            <w:r w:rsidR="00FB0B7F" w:rsidRPr="00D0511C">
              <w:rPr>
                <w:rFonts w:ascii="Arial" w:hAnsi="Arial" w:cs="Arial"/>
                <w:color w:val="000000"/>
                <w:sz w:val="24"/>
                <w:szCs w:val="24"/>
              </w:rPr>
              <w:t xml:space="preserve"> has a </w:t>
            </w:r>
            <w:r w:rsidR="004A124D">
              <w:rPr>
                <w:rFonts w:ascii="Arial" w:hAnsi="Arial" w:cs="Arial"/>
                <w:color w:val="000000"/>
                <w:sz w:val="24"/>
                <w:szCs w:val="24"/>
              </w:rPr>
              <w:t>B</w:t>
            </w:r>
            <w:r w:rsidR="00FB0B7F" w:rsidRPr="00D0511C">
              <w:rPr>
                <w:rFonts w:ascii="Arial" w:hAnsi="Arial" w:cs="Arial"/>
                <w:color w:val="000000"/>
                <w:sz w:val="24"/>
                <w:szCs w:val="24"/>
              </w:rPr>
              <w:t xml:space="preserve">oard in place as appointed by Minister Brown on </w:t>
            </w:r>
            <w:r>
              <w:rPr>
                <w:rFonts w:ascii="Arial" w:hAnsi="Arial" w:cs="Arial"/>
                <w:color w:val="000000"/>
                <w:sz w:val="24"/>
                <w:szCs w:val="24"/>
              </w:rPr>
              <w:t>22</w:t>
            </w:r>
            <w:r w:rsidR="00FB0B7F">
              <w:rPr>
                <w:rFonts w:ascii="Arial" w:hAnsi="Arial" w:cs="Arial"/>
                <w:color w:val="000000"/>
                <w:sz w:val="24"/>
                <w:szCs w:val="24"/>
              </w:rPr>
              <w:t xml:space="preserve"> </w:t>
            </w:r>
            <w:r>
              <w:rPr>
                <w:rFonts w:ascii="Arial" w:hAnsi="Arial" w:cs="Arial"/>
                <w:color w:val="000000"/>
                <w:sz w:val="24"/>
                <w:szCs w:val="24"/>
              </w:rPr>
              <w:t>May</w:t>
            </w:r>
            <w:r w:rsidR="00FB0B7F">
              <w:rPr>
                <w:rFonts w:ascii="Arial" w:hAnsi="Arial" w:cs="Arial"/>
                <w:color w:val="000000"/>
                <w:sz w:val="24"/>
                <w:szCs w:val="24"/>
              </w:rPr>
              <w:t xml:space="preserve"> </w:t>
            </w:r>
            <w:r w:rsidR="00FB0B7F" w:rsidRPr="00D0511C">
              <w:rPr>
                <w:rFonts w:ascii="Arial" w:hAnsi="Arial" w:cs="Arial"/>
                <w:color w:val="000000"/>
                <w:sz w:val="24"/>
                <w:szCs w:val="24"/>
              </w:rPr>
              <w:t>201</w:t>
            </w:r>
            <w:r>
              <w:rPr>
                <w:rFonts w:ascii="Arial" w:hAnsi="Arial" w:cs="Arial"/>
                <w:color w:val="000000"/>
                <w:sz w:val="24"/>
                <w:szCs w:val="24"/>
              </w:rPr>
              <w:t>5</w:t>
            </w:r>
            <w:r w:rsidR="00FB0B7F" w:rsidRPr="00D0511C">
              <w:rPr>
                <w:rFonts w:ascii="Arial" w:hAnsi="Arial" w:cs="Arial"/>
                <w:color w:val="000000"/>
                <w:sz w:val="24"/>
                <w:szCs w:val="24"/>
              </w:rPr>
              <w:t>.</w:t>
            </w:r>
          </w:p>
        </w:tc>
      </w:tr>
      <w:tr w:rsidR="00FB0B7F" w:rsidRPr="00597D16" w14:paraId="095A4494" w14:textId="77777777" w:rsidTr="007F4A2D">
        <w:tc>
          <w:tcPr>
            <w:tcW w:w="851" w:type="dxa"/>
          </w:tcPr>
          <w:p w14:paraId="6BB70850"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67C6C38C"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592" w:type="dxa"/>
            <w:gridSpan w:val="3"/>
          </w:tcPr>
          <w:p w14:paraId="4F48ADA5" w14:textId="77777777" w:rsidR="00FB0B7F" w:rsidRDefault="00FB0B7F" w:rsidP="00740B1C">
            <w:pPr>
              <w:pStyle w:val="ListParagraph"/>
              <w:tabs>
                <w:tab w:val="left" w:pos="1113"/>
              </w:tabs>
              <w:spacing w:line="276" w:lineRule="auto"/>
              <w:ind w:left="-21"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p w14:paraId="323A8056" w14:textId="77777777" w:rsidR="00FB0B7F" w:rsidRPr="00597D16" w:rsidRDefault="00FB0B7F" w:rsidP="00740B1C">
            <w:pPr>
              <w:pStyle w:val="ListParagraph"/>
              <w:tabs>
                <w:tab w:val="left" w:pos="488"/>
                <w:tab w:val="left" w:pos="971"/>
              </w:tabs>
              <w:spacing w:line="276" w:lineRule="auto"/>
              <w:ind w:left="0" w:right="329"/>
              <w:rPr>
                <w:rFonts w:ascii="Arial" w:hAnsi="Arial" w:cs="Arial"/>
                <w:color w:val="000000"/>
                <w:sz w:val="24"/>
                <w:szCs w:val="24"/>
              </w:rPr>
            </w:pPr>
          </w:p>
        </w:tc>
      </w:tr>
      <w:tr w:rsidR="00FB0B7F" w:rsidRPr="00597D16" w14:paraId="6D5583F9" w14:textId="77777777" w:rsidTr="007F4A2D">
        <w:tc>
          <w:tcPr>
            <w:tcW w:w="851" w:type="dxa"/>
          </w:tcPr>
          <w:p w14:paraId="6705935E"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5BF3606D"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1079" w:type="dxa"/>
          </w:tcPr>
          <w:p w14:paraId="22C7294A" w14:textId="77777777" w:rsidR="00FB0B7F" w:rsidRPr="00597D16" w:rsidRDefault="00FB0B7F" w:rsidP="00740B1C">
            <w:pPr>
              <w:pStyle w:val="ListParagraph"/>
              <w:spacing w:line="276" w:lineRule="auto"/>
              <w:ind w:left="-21" w:right="175"/>
              <w:rPr>
                <w:rFonts w:ascii="Arial" w:hAnsi="Arial" w:cs="Arial"/>
                <w:color w:val="000000"/>
                <w:sz w:val="24"/>
                <w:szCs w:val="24"/>
              </w:rPr>
            </w:pPr>
            <w:r w:rsidRPr="00597D16">
              <w:rPr>
                <w:rFonts w:ascii="Arial" w:hAnsi="Arial" w:cs="Arial"/>
                <w:color w:val="000000"/>
                <w:sz w:val="24"/>
                <w:szCs w:val="24"/>
              </w:rPr>
              <w:t>(i)</w:t>
            </w:r>
          </w:p>
        </w:tc>
        <w:tc>
          <w:tcPr>
            <w:tcW w:w="972" w:type="dxa"/>
          </w:tcPr>
          <w:p w14:paraId="4D87C0BE" w14:textId="77777777" w:rsidR="00FB0B7F" w:rsidRPr="009029DC" w:rsidRDefault="00FB0B7F" w:rsidP="00740B1C">
            <w:pPr>
              <w:tabs>
                <w:tab w:val="left" w:pos="-249"/>
              </w:tabs>
              <w:spacing w:line="276" w:lineRule="auto"/>
              <w:ind w:right="297"/>
              <w:rPr>
                <w:rFonts w:cs="Arial"/>
                <w:szCs w:val="24"/>
              </w:rPr>
            </w:pPr>
            <w:r w:rsidRPr="009029DC">
              <w:rPr>
                <w:rFonts w:cs="Arial"/>
                <w:szCs w:val="24"/>
              </w:rPr>
              <w:t>(aa)</w:t>
            </w:r>
          </w:p>
        </w:tc>
        <w:tc>
          <w:tcPr>
            <w:tcW w:w="6541" w:type="dxa"/>
          </w:tcPr>
          <w:p w14:paraId="6BFA1016" w14:textId="77777777" w:rsidR="00FB0B7F" w:rsidRDefault="00FB0B7F" w:rsidP="00C77A5D">
            <w:pPr>
              <w:pStyle w:val="ListParagraph"/>
              <w:numPr>
                <w:ilvl w:val="0"/>
                <w:numId w:val="42"/>
              </w:numPr>
              <w:spacing w:line="276" w:lineRule="auto"/>
              <w:ind w:right="329"/>
              <w:rPr>
                <w:rFonts w:ascii="Arial" w:hAnsi="Arial" w:cs="Arial"/>
                <w:color w:val="000000"/>
                <w:sz w:val="24"/>
                <w:szCs w:val="24"/>
              </w:rPr>
            </w:pPr>
            <w:r>
              <w:rPr>
                <w:rFonts w:ascii="Arial" w:hAnsi="Arial" w:cs="Arial"/>
                <w:color w:val="000000"/>
                <w:sz w:val="24"/>
                <w:szCs w:val="24"/>
              </w:rPr>
              <w:t xml:space="preserve">Mr </w:t>
            </w:r>
            <w:r w:rsidR="00F135AF">
              <w:rPr>
                <w:rFonts w:ascii="Arial" w:hAnsi="Arial" w:cs="Arial"/>
                <w:color w:val="000000"/>
                <w:sz w:val="24"/>
                <w:szCs w:val="24"/>
              </w:rPr>
              <w:t xml:space="preserve">George Mothema </w:t>
            </w:r>
            <w:r w:rsidRPr="004B49B1">
              <w:rPr>
                <w:rFonts w:ascii="Arial" w:hAnsi="Arial" w:cs="Arial"/>
                <w:color w:val="000000"/>
                <w:sz w:val="24"/>
                <w:szCs w:val="24"/>
              </w:rPr>
              <w:t xml:space="preserve">(Appointed as Non-Executive Director </w:t>
            </w:r>
            <w:r w:rsidR="00DA2004">
              <w:rPr>
                <w:rFonts w:ascii="Arial" w:hAnsi="Arial" w:cs="Arial"/>
                <w:color w:val="000000"/>
                <w:sz w:val="24"/>
                <w:szCs w:val="24"/>
              </w:rPr>
              <w:t xml:space="preserve">and </w:t>
            </w:r>
            <w:r w:rsidRPr="004B49B1">
              <w:rPr>
                <w:rFonts w:ascii="Arial" w:hAnsi="Arial" w:cs="Arial"/>
                <w:color w:val="000000"/>
                <w:sz w:val="24"/>
                <w:szCs w:val="24"/>
              </w:rPr>
              <w:t xml:space="preserve">Chairperson </w:t>
            </w:r>
            <w:r>
              <w:rPr>
                <w:rFonts w:ascii="Arial" w:hAnsi="Arial" w:cs="Arial"/>
                <w:color w:val="000000"/>
                <w:sz w:val="24"/>
                <w:szCs w:val="24"/>
              </w:rPr>
              <w:t xml:space="preserve">of the Board </w:t>
            </w:r>
            <w:r w:rsidRPr="004B49B1">
              <w:rPr>
                <w:rFonts w:ascii="Arial" w:hAnsi="Arial" w:cs="Arial"/>
                <w:color w:val="000000"/>
                <w:sz w:val="24"/>
                <w:szCs w:val="24"/>
              </w:rPr>
              <w:t xml:space="preserve">on </w:t>
            </w:r>
            <w:r w:rsidR="00F135AF">
              <w:rPr>
                <w:rFonts w:ascii="Arial" w:hAnsi="Arial" w:cs="Arial"/>
                <w:color w:val="000000"/>
                <w:sz w:val="24"/>
                <w:szCs w:val="24"/>
              </w:rPr>
              <w:t>22</w:t>
            </w:r>
            <w:r>
              <w:rPr>
                <w:rFonts w:ascii="Arial" w:hAnsi="Arial" w:cs="Arial"/>
                <w:color w:val="000000"/>
                <w:sz w:val="24"/>
                <w:szCs w:val="24"/>
              </w:rPr>
              <w:t xml:space="preserve"> </w:t>
            </w:r>
            <w:r w:rsidR="00F135AF">
              <w:rPr>
                <w:rFonts w:ascii="Arial" w:hAnsi="Arial" w:cs="Arial"/>
                <w:color w:val="000000"/>
                <w:sz w:val="24"/>
                <w:szCs w:val="24"/>
              </w:rPr>
              <w:t>May</w:t>
            </w:r>
            <w:r>
              <w:rPr>
                <w:rFonts w:ascii="Arial" w:hAnsi="Arial" w:cs="Arial"/>
                <w:color w:val="000000"/>
                <w:sz w:val="24"/>
                <w:szCs w:val="24"/>
              </w:rPr>
              <w:t xml:space="preserve"> 201</w:t>
            </w:r>
            <w:r w:rsidR="00F135AF">
              <w:rPr>
                <w:rFonts w:ascii="Arial" w:hAnsi="Arial" w:cs="Arial"/>
                <w:color w:val="000000"/>
                <w:sz w:val="24"/>
                <w:szCs w:val="24"/>
              </w:rPr>
              <w:t>5</w:t>
            </w:r>
            <w:r>
              <w:rPr>
                <w:rFonts w:ascii="Arial" w:hAnsi="Arial" w:cs="Arial"/>
                <w:color w:val="000000"/>
                <w:sz w:val="24"/>
                <w:szCs w:val="24"/>
              </w:rPr>
              <w:t>)</w:t>
            </w:r>
          </w:p>
          <w:p w14:paraId="73481EBD" w14:textId="77777777" w:rsidR="00FB0B7F" w:rsidRDefault="00FB0B7F"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F135AF">
              <w:rPr>
                <w:rFonts w:ascii="Arial" w:hAnsi="Arial" w:cs="Arial"/>
                <w:color w:val="000000"/>
                <w:sz w:val="24"/>
                <w:szCs w:val="24"/>
              </w:rPr>
              <w:t>Victor Xaba</w:t>
            </w:r>
            <w:r>
              <w:rPr>
                <w:rFonts w:ascii="Arial" w:hAnsi="Arial" w:cs="Arial"/>
                <w:color w:val="000000"/>
                <w:sz w:val="24"/>
                <w:szCs w:val="24"/>
              </w:rPr>
              <w:t xml:space="preserve"> (Appointed as </w:t>
            </w:r>
            <w:r w:rsidR="00E15A62">
              <w:rPr>
                <w:rFonts w:ascii="Arial" w:hAnsi="Arial" w:cs="Arial"/>
                <w:color w:val="000000"/>
                <w:sz w:val="24"/>
                <w:szCs w:val="24"/>
              </w:rPr>
              <w:t xml:space="preserve">Interim </w:t>
            </w:r>
            <w:r>
              <w:rPr>
                <w:rFonts w:ascii="Arial" w:hAnsi="Arial" w:cs="Arial"/>
                <w:color w:val="000000"/>
                <w:sz w:val="24"/>
                <w:szCs w:val="24"/>
              </w:rPr>
              <w:t xml:space="preserve">CEO and Executive Director on </w:t>
            </w:r>
            <w:r w:rsidR="00F135AF">
              <w:rPr>
                <w:rFonts w:ascii="Arial" w:hAnsi="Arial" w:cs="Arial"/>
                <w:color w:val="000000"/>
                <w:sz w:val="24"/>
                <w:szCs w:val="24"/>
              </w:rPr>
              <w:t>10 April</w:t>
            </w:r>
            <w:r>
              <w:rPr>
                <w:rFonts w:ascii="Arial" w:hAnsi="Arial" w:cs="Arial"/>
                <w:color w:val="000000"/>
                <w:sz w:val="24"/>
                <w:szCs w:val="24"/>
              </w:rPr>
              <w:t xml:space="preserve"> 2017) </w:t>
            </w:r>
          </w:p>
          <w:p w14:paraId="30D03784" w14:textId="77777777" w:rsidR="00FB0B7F" w:rsidRDefault="00FB0B7F"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F135AF">
              <w:rPr>
                <w:rFonts w:ascii="Arial" w:hAnsi="Arial" w:cs="Arial"/>
                <w:color w:val="000000"/>
                <w:sz w:val="24"/>
                <w:szCs w:val="24"/>
              </w:rPr>
              <w:t>Mark Shelley</w:t>
            </w:r>
            <w:r>
              <w:rPr>
                <w:rFonts w:ascii="Arial" w:hAnsi="Arial" w:cs="Arial"/>
                <w:color w:val="000000"/>
                <w:sz w:val="24"/>
                <w:szCs w:val="24"/>
              </w:rPr>
              <w:t xml:space="preserve"> (</w:t>
            </w:r>
            <w:r w:rsidRPr="000B16B0">
              <w:rPr>
                <w:rFonts w:ascii="Arial" w:hAnsi="Arial" w:cs="Arial"/>
                <w:color w:val="000000"/>
                <w:sz w:val="24"/>
                <w:szCs w:val="24"/>
              </w:rPr>
              <w:t>Appointed as C</w:t>
            </w:r>
            <w:r>
              <w:rPr>
                <w:rFonts w:ascii="Arial" w:hAnsi="Arial" w:cs="Arial"/>
                <w:color w:val="000000"/>
                <w:sz w:val="24"/>
                <w:szCs w:val="24"/>
              </w:rPr>
              <w:t>F</w:t>
            </w:r>
            <w:r w:rsidRPr="000B16B0">
              <w:rPr>
                <w:rFonts w:ascii="Arial" w:hAnsi="Arial" w:cs="Arial"/>
                <w:color w:val="000000"/>
                <w:sz w:val="24"/>
                <w:szCs w:val="24"/>
              </w:rPr>
              <w:t xml:space="preserve">O and Executive Director on </w:t>
            </w:r>
            <w:r w:rsidR="00F135AF">
              <w:rPr>
                <w:rFonts w:ascii="Arial" w:hAnsi="Arial" w:cs="Arial"/>
                <w:color w:val="000000"/>
                <w:sz w:val="24"/>
                <w:szCs w:val="24"/>
              </w:rPr>
              <w:t>26 January</w:t>
            </w:r>
            <w:r>
              <w:rPr>
                <w:rFonts w:ascii="Arial" w:hAnsi="Arial" w:cs="Arial"/>
                <w:color w:val="000000"/>
                <w:sz w:val="24"/>
                <w:szCs w:val="24"/>
              </w:rPr>
              <w:t xml:space="preserve"> </w:t>
            </w:r>
            <w:r w:rsidRPr="000B16B0">
              <w:rPr>
                <w:rFonts w:ascii="Arial" w:hAnsi="Arial" w:cs="Arial"/>
                <w:color w:val="000000"/>
                <w:sz w:val="24"/>
                <w:szCs w:val="24"/>
              </w:rPr>
              <w:t>201</w:t>
            </w:r>
            <w:r>
              <w:rPr>
                <w:rFonts w:ascii="Arial" w:hAnsi="Arial" w:cs="Arial"/>
                <w:color w:val="000000"/>
                <w:sz w:val="24"/>
                <w:szCs w:val="24"/>
              </w:rPr>
              <w:t>5</w:t>
            </w:r>
            <w:r w:rsidR="004A124D">
              <w:rPr>
                <w:rFonts w:ascii="Arial" w:hAnsi="Arial" w:cs="Arial"/>
                <w:color w:val="000000"/>
                <w:sz w:val="24"/>
                <w:szCs w:val="24"/>
              </w:rPr>
              <w:t xml:space="preserve"> on a 5 year contract, subject to annual performance review</w:t>
            </w:r>
            <w:r>
              <w:rPr>
                <w:rFonts w:ascii="Arial" w:hAnsi="Arial" w:cs="Arial"/>
                <w:color w:val="000000"/>
                <w:sz w:val="24"/>
                <w:szCs w:val="24"/>
              </w:rPr>
              <w:t>)</w:t>
            </w:r>
          </w:p>
          <w:p w14:paraId="3EEE8A5C" w14:textId="77777777" w:rsidR="00FB0B7F" w:rsidRDefault="00F135AF"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Ms Boni Dibate</w:t>
            </w:r>
            <w:r w:rsidR="00FB0B7F">
              <w:rPr>
                <w:rFonts w:ascii="Arial" w:hAnsi="Arial" w:cs="Arial"/>
                <w:color w:val="000000"/>
                <w:sz w:val="24"/>
                <w:szCs w:val="24"/>
              </w:rPr>
              <w:t xml:space="preserve"> (</w:t>
            </w:r>
            <w:r w:rsidR="00FB0B7F" w:rsidRPr="007101D5">
              <w:rPr>
                <w:rFonts w:ascii="Arial" w:hAnsi="Arial" w:cs="Arial"/>
                <w:color w:val="000000"/>
                <w:sz w:val="24"/>
                <w:szCs w:val="24"/>
              </w:rPr>
              <w:t xml:space="preserve">Appointed as Non-Executive Director </w:t>
            </w:r>
            <w:r w:rsidR="00FB0B7F">
              <w:rPr>
                <w:rFonts w:ascii="Arial" w:hAnsi="Arial" w:cs="Arial"/>
                <w:color w:val="000000"/>
                <w:sz w:val="24"/>
                <w:szCs w:val="24"/>
              </w:rPr>
              <w:t>o</w:t>
            </w:r>
            <w:r w:rsidR="00FB0B7F" w:rsidRPr="007101D5">
              <w:rPr>
                <w:rFonts w:ascii="Arial" w:hAnsi="Arial" w:cs="Arial"/>
                <w:color w:val="000000"/>
                <w:sz w:val="24"/>
                <w:szCs w:val="24"/>
              </w:rPr>
              <w:t xml:space="preserve">n </w:t>
            </w:r>
            <w:r w:rsidR="00F25E50">
              <w:rPr>
                <w:rFonts w:ascii="Arial" w:hAnsi="Arial" w:cs="Arial"/>
                <w:color w:val="000000"/>
                <w:sz w:val="24"/>
                <w:szCs w:val="24"/>
              </w:rPr>
              <w:t>22 May 2015</w:t>
            </w:r>
            <w:r w:rsidR="00FB0B7F">
              <w:rPr>
                <w:rFonts w:ascii="Arial" w:hAnsi="Arial" w:cs="Arial"/>
                <w:color w:val="000000"/>
                <w:sz w:val="24"/>
                <w:szCs w:val="24"/>
              </w:rPr>
              <w:t>)</w:t>
            </w:r>
          </w:p>
          <w:p w14:paraId="603EC93B" w14:textId="77777777" w:rsidR="00FB0B7F" w:rsidRDefault="00FB0B7F"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4A124D">
              <w:rPr>
                <w:rFonts w:ascii="Arial" w:hAnsi="Arial" w:cs="Arial"/>
                <w:color w:val="000000"/>
                <w:sz w:val="24"/>
                <w:szCs w:val="24"/>
              </w:rPr>
              <w:t>T</w:t>
            </w:r>
            <w:r w:rsidR="00F25E50">
              <w:rPr>
                <w:rFonts w:ascii="Arial" w:hAnsi="Arial" w:cs="Arial"/>
                <w:color w:val="000000"/>
                <w:sz w:val="24"/>
                <w:szCs w:val="24"/>
              </w:rPr>
              <w:t>revor Abrahams</w:t>
            </w:r>
            <w:r>
              <w:rPr>
                <w:rFonts w:ascii="Arial" w:hAnsi="Arial" w:cs="Arial"/>
                <w:color w:val="000000"/>
                <w:sz w:val="24"/>
                <w:szCs w:val="24"/>
              </w:rPr>
              <w:t xml:space="preserve"> </w:t>
            </w:r>
            <w:r w:rsidRPr="005036BA">
              <w:rPr>
                <w:rFonts w:ascii="Arial" w:hAnsi="Arial" w:cs="Arial"/>
                <w:color w:val="000000"/>
                <w:sz w:val="24"/>
                <w:szCs w:val="24"/>
              </w:rPr>
              <w:t xml:space="preserve">(Appointed as Non-Executive Director on </w:t>
            </w:r>
            <w:r w:rsidR="00F25E50">
              <w:rPr>
                <w:rFonts w:ascii="Arial" w:hAnsi="Arial" w:cs="Arial"/>
                <w:color w:val="000000"/>
                <w:sz w:val="24"/>
                <w:szCs w:val="24"/>
              </w:rPr>
              <w:t xml:space="preserve">22 </w:t>
            </w:r>
            <w:r>
              <w:rPr>
                <w:rFonts w:ascii="Arial" w:hAnsi="Arial" w:cs="Arial"/>
                <w:color w:val="000000"/>
                <w:sz w:val="24"/>
                <w:szCs w:val="24"/>
              </w:rPr>
              <w:t>May</w:t>
            </w:r>
            <w:r w:rsidRPr="005036BA">
              <w:rPr>
                <w:rFonts w:ascii="Arial" w:hAnsi="Arial" w:cs="Arial"/>
                <w:color w:val="000000"/>
                <w:sz w:val="24"/>
                <w:szCs w:val="24"/>
              </w:rPr>
              <w:t xml:space="preserve"> 2015)</w:t>
            </w:r>
          </w:p>
          <w:p w14:paraId="63BAC628" w14:textId="77777777" w:rsidR="00FB0B7F" w:rsidRDefault="00F25E50"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Rajesh </w:t>
            </w:r>
            <w:r w:rsidR="00AD62BD">
              <w:rPr>
                <w:rFonts w:ascii="Arial" w:hAnsi="Arial" w:cs="Arial"/>
                <w:color w:val="000000"/>
                <w:sz w:val="24"/>
                <w:szCs w:val="24"/>
              </w:rPr>
              <w:t>Naithani</w:t>
            </w:r>
            <w:r>
              <w:rPr>
                <w:rFonts w:ascii="Arial" w:hAnsi="Arial" w:cs="Arial"/>
                <w:color w:val="000000"/>
                <w:sz w:val="24"/>
                <w:szCs w:val="24"/>
              </w:rPr>
              <w:t xml:space="preserve"> (A</w:t>
            </w:r>
            <w:r w:rsidR="00FB0B7F" w:rsidRPr="005036BA">
              <w:rPr>
                <w:rFonts w:ascii="Arial" w:hAnsi="Arial" w:cs="Arial"/>
                <w:color w:val="000000"/>
                <w:sz w:val="24"/>
                <w:szCs w:val="24"/>
              </w:rPr>
              <w:t xml:space="preserve">ppointed as Non-Executive Director on </w:t>
            </w:r>
            <w:r w:rsidR="00FB0B7F">
              <w:rPr>
                <w:rFonts w:ascii="Arial" w:hAnsi="Arial" w:cs="Arial"/>
                <w:color w:val="000000"/>
                <w:sz w:val="24"/>
                <w:szCs w:val="24"/>
              </w:rPr>
              <w:t>2</w:t>
            </w:r>
            <w:r>
              <w:rPr>
                <w:rFonts w:ascii="Arial" w:hAnsi="Arial" w:cs="Arial"/>
                <w:color w:val="000000"/>
                <w:sz w:val="24"/>
                <w:szCs w:val="24"/>
              </w:rPr>
              <w:t>2</w:t>
            </w:r>
            <w:r w:rsidR="00FB0B7F">
              <w:rPr>
                <w:rFonts w:ascii="Arial" w:hAnsi="Arial" w:cs="Arial"/>
                <w:color w:val="000000"/>
                <w:sz w:val="24"/>
                <w:szCs w:val="24"/>
              </w:rPr>
              <w:t xml:space="preserve"> </w:t>
            </w:r>
            <w:r>
              <w:rPr>
                <w:rFonts w:ascii="Arial" w:hAnsi="Arial" w:cs="Arial"/>
                <w:color w:val="000000"/>
                <w:sz w:val="24"/>
                <w:szCs w:val="24"/>
              </w:rPr>
              <w:t>May</w:t>
            </w:r>
            <w:r w:rsidR="00FB0B7F" w:rsidRPr="005036BA">
              <w:rPr>
                <w:rFonts w:ascii="Arial" w:hAnsi="Arial" w:cs="Arial"/>
                <w:color w:val="000000"/>
                <w:sz w:val="24"/>
                <w:szCs w:val="24"/>
              </w:rPr>
              <w:t xml:space="preserve"> 201</w:t>
            </w:r>
            <w:r>
              <w:rPr>
                <w:rFonts w:ascii="Arial" w:hAnsi="Arial" w:cs="Arial"/>
                <w:color w:val="000000"/>
                <w:sz w:val="24"/>
                <w:szCs w:val="24"/>
              </w:rPr>
              <w:t>5</w:t>
            </w:r>
            <w:r w:rsidR="00FB0B7F" w:rsidRPr="005036BA">
              <w:rPr>
                <w:rFonts w:ascii="Arial" w:hAnsi="Arial" w:cs="Arial"/>
                <w:color w:val="000000"/>
                <w:sz w:val="24"/>
                <w:szCs w:val="24"/>
              </w:rPr>
              <w:t>)</w:t>
            </w:r>
          </w:p>
          <w:p w14:paraId="0F50D1B0" w14:textId="77777777" w:rsidR="00FB0B7F" w:rsidRPr="00305A01" w:rsidRDefault="00FB0B7F" w:rsidP="00C77A5D">
            <w:pPr>
              <w:pStyle w:val="ListParagraph"/>
              <w:numPr>
                <w:ilvl w:val="0"/>
                <w:numId w:val="42"/>
              </w:numPr>
              <w:spacing w:line="276" w:lineRule="auto"/>
              <w:ind w:right="329" w:hanging="448"/>
              <w:rPr>
                <w:rFonts w:ascii="Arial" w:hAnsi="Arial" w:cs="Arial"/>
                <w:color w:val="000000"/>
                <w:sz w:val="24"/>
                <w:szCs w:val="24"/>
              </w:rPr>
            </w:pPr>
            <w:r w:rsidRPr="00305A01">
              <w:rPr>
                <w:rFonts w:ascii="Arial" w:hAnsi="Arial" w:cs="Arial"/>
                <w:color w:val="000000"/>
                <w:sz w:val="24"/>
                <w:szCs w:val="24"/>
              </w:rPr>
              <w:t>M</w:t>
            </w:r>
            <w:r>
              <w:rPr>
                <w:rFonts w:ascii="Arial" w:hAnsi="Arial" w:cs="Arial"/>
                <w:color w:val="000000"/>
                <w:sz w:val="24"/>
                <w:szCs w:val="24"/>
              </w:rPr>
              <w:t>r</w:t>
            </w:r>
            <w:r w:rsidRPr="00305A01">
              <w:rPr>
                <w:rFonts w:ascii="Arial" w:hAnsi="Arial" w:cs="Arial"/>
                <w:color w:val="000000"/>
                <w:sz w:val="24"/>
                <w:szCs w:val="24"/>
              </w:rPr>
              <w:t xml:space="preserve"> </w:t>
            </w:r>
            <w:r w:rsidR="00F25E50">
              <w:rPr>
                <w:rFonts w:ascii="Arial" w:hAnsi="Arial" w:cs="Arial"/>
                <w:color w:val="000000"/>
                <w:sz w:val="24"/>
                <w:szCs w:val="24"/>
              </w:rPr>
              <w:t>Phetolo Ramosebudi</w:t>
            </w:r>
            <w:r w:rsidRPr="00305A01">
              <w:rPr>
                <w:rFonts w:ascii="Arial" w:hAnsi="Arial" w:cs="Arial"/>
                <w:color w:val="000000"/>
                <w:sz w:val="24"/>
                <w:szCs w:val="24"/>
              </w:rPr>
              <w:t xml:space="preserve"> (Appointed as Non-Executive Director on 2</w:t>
            </w:r>
            <w:r w:rsidR="00F25E50">
              <w:rPr>
                <w:rFonts w:ascii="Arial" w:hAnsi="Arial" w:cs="Arial"/>
                <w:color w:val="000000"/>
                <w:sz w:val="24"/>
                <w:szCs w:val="24"/>
              </w:rPr>
              <w:t>2 May</w:t>
            </w:r>
            <w:r w:rsidRPr="00305A01">
              <w:rPr>
                <w:rFonts w:ascii="Arial" w:hAnsi="Arial" w:cs="Arial"/>
                <w:color w:val="000000"/>
                <w:sz w:val="24"/>
                <w:szCs w:val="24"/>
              </w:rPr>
              <w:t xml:space="preserve"> 201</w:t>
            </w:r>
            <w:r w:rsidR="00D4524C">
              <w:rPr>
                <w:rFonts w:ascii="Arial" w:hAnsi="Arial" w:cs="Arial"/>
                <w:color w:val="000000"/>
                <w:sz w:val="24"/>
                <w:szCs w:val="24"/>
              </w:rPr>
              <w:t>5</w:t>
            </w:r>
            <w:r w:rsidRPr="00305A01">
              <w:rPr>
                <w:rFonts w:ascii="Arial" w:hAnsi="Arial" w:cs="Arial"/>
                <w:color w:val="000000"/>
                <w:sz w:val="24"/>
                <w:szCs w:val="24"/>
              </w:rPr>
              <w:t>)</w:t>
            </w:r>
          </w:p>
          <w:p w14:paraId="2A8908A8" w14:textId="77777777" w:rsidR="00FB0B7F" w:rsidRDefault="00D4524C" w:rsidP="00C77A5D">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Ms Judith Nomvula Nkabinde</w:t>
            </w:r>
            <w:r w:rsidR="00FB0B7F">
              <w:rPr>
                <w:rFonts w:ascii="Arial" w:hAnsi="Arial" w:cs="Arial"/>
                <w:color w:val="000000"/>
                <w:sz w:val="24"/>
                <w:szCs w:val="24"/>
              </w:rPr>
              <w:t xml:space="preserve"> </w:t>
            </w:r>
            <w:r w:rsidR="00FB0B7F" w:rsidRPr="000E7412">
              <w:rPr>
                <w:rFonts w:ascii="Arial" w:hAnsi="Arial" w:cs="Arial"/>
                <w:color w:val="000000"/>
                <w:sz w:val="24"/>
                <w:szCs w:val="24"/>
              </w:rPr>
              <w:t>(Appointed as Non-Executive Director on 2</w:t>
            </w:r>
            <w:r>
              <w:rPr>
                <w:rFonts w:ascii="Arial" w:hAnsi="Arial" w:cs="Arial"/>
                <w:color w:val="000000"/>
                <w:sz w:val="24"/>
                <w:szCs w:val="24"/>
              </w:rPr>
              <w:t xml:space="preserve">2 May </w:t>
            </w:r>
            <w:r w:rsidR="00FB0B7F" w:rsidRPr="000E7412">
              <w:rPr>
                <w:rFonts w:ascii="Arial" w:hAnsi="Arial" w:cs="Arial"/>
                <w:color w:val="000000"/>
                <w:sz w:val="24"/>
                <w:szCs w:val="24"/>
              </w:rPr>
              <w:t>201</w:t>
            </w:r>
            <w:r>
              <w:rPr>
                <w:rFonts w:ascii="Arial" w:hAnsi="Arial" w:cs="Arial"/>
                <w:color w:val="000000"/>
                <w:sz w:val="24"/>
                <w:szCs w:val="24"/>
              </w:rPr>
              <w:t>5</w:t>
            </w:r>
            <w:r w:rsidR="00FB0B7F" w:rsidRPr="000E7412">
              <w:rPr>
                <w:rFonts w:ascii="Arial" w:hAnsi="Arial" w:cs="Arial"/>
                <w:color w:val="000000"/>
                <w:sz w:val="24"/>
                <w:szCs w:val="24"/>
              </w:rPr>
              <w:t>)</w:t>
            </w:r>
          </w:p>
          <w:p w14:paraId="661DE5F4" w14:textId="77777777" w:rsidR="00FB0B7F" w:rsidRDefault="00FB0B7F" w:rsidP="00D4524C">
            <w:pPr>
              <w:pStyle w:val="ListParagraph"/>
              <w:numPr>
                <w:ilvl w:val="0"/>
                <w:numId w:val="42"/>
              </w:numPr>
              <w:spacing w:line="276" w:lineRule="auto"/>
              <w:ind w:right="329" w:hanging="448"/>
              <w:rPr>
                <w:rFonts w:ascii="Arial" w:hAnsi="Arial" w:cs="Arial"/>
                <w:color w:val="000000"/>
                <w:sz w:val="24"/>
                <w:szCs w:val="24"/>
              </w:rPr>
            </w:pPr>
            <w:r>
              <w:rPr>
                <w:rFonts w:ascii="Arial" w:hAnsi="Arial" w:cs="Arial"/>
                <w:color w:val="000000"/>
                <w:sz w:val="24"/>
                <w:szCs w:val="24"/>
              </w:rPr>
              <w:t>Mr</w:t>
            </w:r>
            <w:r w:rsidR="00D4524C">
              <w:rPr>
                <w:rFonts w:ascii="Arial" w:hAnsi="Arial" w:cs="Arial"/>
                <w:color w:val="000000"/>
                <w:sz w:val="24"/>
                <w:szCs w:val="24"/>
              </w:rPr>
              <w:t>s</w:t>
            </w:r>
            <w:r>
              <w:rPr>
                <w:rFonts w:ascii="Arial" w:hAnsi="Arial" w:cs="Arial"/>
                <w:color w:val="000000"/>
                <w:sz w:val="24"/>
                <w:szCs w:val="24"/>
              </w:rPr>
              <w:t xml:space="preserve"> </w:t>
            </w:r>
            <w:r w:rsidR="00D4524C">
              <w:rPr>
                <w:rFonts w:ascii="Arial" w:hAnsi="Arial" w:cs="Arial"/>
                <w:color w:val="000000"/>
                <w:sz w:val="24"/>
                <w:szCs w:val="24"/>
              </w:rPr>
              <w:t xml:space="preserve">Given Refilwe Sibiya </w:t>
            </w:r>
            <w:r w:rsidRPr="000E7412">
              <w:rPr>
                <w:rFonts w:ascii="Arial" w:hAnsi="Arial" w:cs="Arial"/>
                <w:color w:val="000000"/>
                <w:sz w:val="24"/>
                <w:szCs w:val="24"/>
              </w:rPr>
              <w:t>(Appointed as Non-Executive Director on 2</w:t>
            </w:r>
            <w:r w:rsidR="00D4524C">
              <w:rPr>
                <w:rFonts w:ascii="Arial" w:hAnsi="Arial" w:cs="Arial"/>
                <w:color w:val="000000"/>
                <w:sz w:val="24"/>
                <w:szCs w:val="24"/>
              </w:rPr>
              <w:t>2</w:t>
            </w:r>
            <w:r w:rsidRPr="000E7412">
              <w:rPr>
                <w:rFonts w:ascii="Arial" w:hAnsi="Arial" w:cs="Arial"/>
                <w:color w:val="000000"/>
                <w:sz w:val="24"/>
                <w:szCs w:val="24"/>
              </w:rPr>
              <w:t xml:space="preserve"> Ju</w:t>
            </w:r>
            <w:r>
              <w:rPr>
                <w:rFonts w:ascii="Arial" w:hAnsi="Arial" w:cs="Arial"/>
                <w:color w:val="000000"/>
                <w:sz w:val="24"/>
                <w:szCs w:val="24"/>
              </w:rPr>
              <w:t>ne</w:t>
            </w:r>
            <w:r w:rsidRPr="000E7412">
              <w:rPr>
                <w:rFonts w:ascii="Arial" w:hAnsi="Arial" w:cs="Arial"/>
                <w:color w:val="000000"/>
                <w:sz w:val="24"/>
                <w:szCs w:val="24"/>
              </w:rPr>
              <w:t xml:space="preserve"> 201</w:t>
            </w:r>
            <w:r w:rsidR="00D4524C">
              <w:rPr>
                <w:rFonts w:ascii="Arial" w:hAnsi="Arial" w:cs="Arial"/>
                <w:color w:val="000000"/>
                <w:sz w:val="24"/>
                <w:szCs w:val="24"/>
              </w:rPr>
              <w:t>5</w:t>
            </w:r>
            <w:r w:rsidRPr="000E7412">
              <w:rPr>
                <w:rFonts w:ascii="Arial" w:hAnsi="Arial" w:cs="Arial"/>
                <w:color w:val="000000"/>
                <w:sz w:val="24"/>
                <w:szCs w:val="24"/>
              </w:rPr>
              <w:t>)</w:t>
            </w:r>
          </w:p>
          <w:p w14:paraId="240BA213" w14:textId="77777777" w:rsidR="00D07F91" w:rsidRPr="00597D16" w:rsidRDefault="00D07F91" w:rsidP="00D07F91">
            <w:pPr>
              <w:pStyle w:val="ListParagraph"/>
              <w:spacing w:line="276" w:lineRule="auto"/>
              <w:ind w:left="360" w:right="329"/>
              <w:rPr>
                <w:rFonts w:ascii="Arial" w:hAnsi="Arial" w:cs="Arial"/>
                <w:color w:val="000000"/>
                <w:sz w:val="24"/>
                <w:szCs w:val="24"/>
              </w:rPr>
            </w:pPr>
          </w:p>
        </w:tc>
      </w:tr>
      <w:tr w:rsidR="00FB0B7F" w:rsidRPr="00597D16" w14:paraId="309E9CD3" w14:textId="77777777" w:rsidTr="007F4A2D">
        <w:tc>
          <w:tcPr>
            <w:tcW w:w="851" w:type="dxa"/>
          </w:tcPr>
          <w:p w14:paraId="04B4D5D5"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287BEEEC"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1079" w:type="dxa"/>
          </w:tcPr>
          <w:p w14:paraId="3589A376"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72" w:type="dxa"/>
          </w:tcPr>
          <w:p w14:paraId="7C50A388"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(bb) </w:t>
            </w:r>
          </w:p>
        </w:tc>
        <w:tc>
          <w:tcPr>
            <w:tcW w:w="6541" w:type="dxa"/>
          </w:tcPr>
          <w:p w14:paraId="3C9E850E" w14:textId="77777777" w:rsidR="003F4C74" w:rsidRDefault="003F4C74" w:rsidP="00776516">
            <w:pPr>
              <w:pStyle w:val="ListParagraph"/>
              <w:numPr>
                <w:ilvl w:val="0"/>
                <w:numId w:val="45"/>
              </w:numPr>
              <w:spacing w:line="276" w:lineRule="auto"/>
              <w:ind w:right="329"/>
              <w:rPr>
                <w:rFonts w:ascii="Arial" w:hAnsi="Arial" w:cs="Arial"/>
                <w:color w:val="000000"/>
                <w:sz w:val="24"/>
                <w:szCs w:val="24"/>
              </w:rPr>
            </w:pPr>
            <w:r>
              <w:rPr>
                <w:rFonts w:ascii="Arial" w:hAnsi="Arial" w:cs="Arial"/>
                <w:color w:val="000000"/>
                <w:sz w:val="24"/>
                <w:szCs w:val="24"/>
              </w:rPr>
              <w:t>Mr George Mothema – Term ends on</w:t>
            </w:r>
            <w:r w:rsidRPr="004B49B1">
              <w:rPr>
                <w:rFonts w:ascii="Arial" w:hAnsi="Arial" w:cs="Arial"/>
                <w:color w:val="000000"/>
                <w:sz w:val="24"/>
                <w:szCs w:val="24"/>
              </w:rPr>
              <w:t xml:space="preserve"> </w:t>
            </w:r>
            <w:r>
              <w:rPr>
                <w:rFonts w:ascii="Arial" w:hAnsi="Arial" w:cs="Arial"/>
                <w:color w:val="000000"/>
                <w:sz w:val="24"/>
                <w:szCs w:val="24"/>
              </w:rPr>
              <w:t>2</w:t>
            </w:r>
            <w:r w:rsidR="007F4A2D">
              <w:rPr>
                <w:rFonts w:ascii="Arial" w:hAnsi="Arial" w:cs="Arial"/>
                <w:color w:val="000000"/>
                <w:sz w:val="24"/>
                <w:szCs w:val="24"/>
              </w:rPr>
              <w:t>1</w:t>
            </w:r>
            <w:r>
              <w:rPr>
                <w:rFonts w:ascii="Arial" w:hAnsi="Arial" w:cs="Arial"/>
                <w:color w:val="000000"/>
                <w:sz w:val="24"/>
                <w:szCs w:val="24"/>
              </w:rPr>
              <w:t xml:space="preserve"> May 201</w:t>
            </w:r>
            <w:r w:rsidR="007F4A2D">
              <w:rPr>
                <w:rFonts w:ascii="Arial" w:hAnsi="Arial" w:cs="Arial"/>
                <w:color w:val="000000"/>
                <w:sz w:val="24"/>
                <w:szCs w:val="24"/>
              </w:rPr>
              <w:t>8</w:t>
            </w:r>
          </w:p>
          <w:p w14:paraId="28632C40" w14:textId="77777777" w:rsidR="00294358" w:rsidRPr="00294358" w:rsidRDefault="003F4C74" w:rsidP="00776516">
            <w:pPr>
              <w:pStyle w:val="ListParagraph"/>
              <w:numPr>
                <w:ilvl w:val="0"/>
                <w:numId w:val="45"/>
              </w:numPr>
              <w:spacing w:line="276" w:lineRule="auto"/>
              <w:ind w:right="329"/>
              <w:rPr>
                <w:rFonts w:ascii="Arial" w:hAnsi="Arial" w:cs="Arial"/>
                <w:color w:val="000000"/>
                <w:sz w:val="24"/>
                <w:szCs w:val="24"/>
              </w:rPr>
            </w:pPr>
            <w:r w:rsidRPr="00294358">
              <w:rPr>
                <w:rFonts w:ascii="Arial" w:hAnsi="Arial" w:cs="Arial"/>
                <w:color w:val="000000"/>
                <w:sz w:val="24"/>
                <w:szCs w:val="24"/>
              </w:rPr>
              <w:t xml:space="preserve">Mr Victor Xaba (Appointed as </w:t>
            </w:r>
            <w:r w:rsidR="004A124D">
              <w:rPr>
                <w:rFonts w:ascii="Arial" w:hAnsi="Arial" w:cs="Arial"/>
                <w:color w:val="000000"/>
                <w:sz w:val="24"/>
                <w:szCs w:val="24"/>
              </w:rPr>
              <w:t>Acting</w:t>
            </w:r>
            <w:r w:rsidR="00294358" w:rsidRPr="00294358">
              <w:rPr>
                <w:rFonts w:ascii="Arial" w:hAnsi="Arial" w:cs="Arial"/>
                <w:color w:val="000000"/>
                <w:sz w:val="24"/>
                <w:szCs w:val="24"/>
              </w:rPr>
              <w:t xml:space="preserve"> CEO until </w:t>
            </w:r>
            <w:r w:rsidR="004A124D">
              <w:rPr>
                <w:rFonts w:ascii="Arial" w:hAnsi="Arial" w:cs="Arial"/>
                <w:color w:val="000000"/>
                <w:sz w:val="24"/>
                <w:szCs w:val="24"/>
              </w:rPr>
              <w:t>the</w:t>
            </w:r>
            <w:r w:rsidR="00294358" w:rsidRPr="00294358">
              <w:rPr>
                <w:rFonts w:ascii="Arial" w:hAnsi="Arial" w:cs="Arial"/>
                <w:color w:val="000000"/>
                <w:sz w:val="24"/>
                <w:szCs w:val="24"/>
              </w:rPr>
              <w:t xml:space="preserve"> appointment of </w:t>
            </w:r>
            <w:r w:rsidR="004A124D">
              <w:rPr>
                <w:rFonts w:ascii="Arial" w:hAnsi="Arial" w:cs="Arial"/>
                <w:color w:val="000000"/>
                <w:sz w:val="24"/>
                <w:szCs w:val="24"/>
              </w:rPr>
              <w:t>a new</w:t>
            </w:r>
            <w:r w:rsidR="00294358" w:rsidRPr="00294358">
              <w:rPr>
                <w:rFonts w:ascii="Arial" w:hAnsi="Arial" w:cs="Arial"/>
                <w:color w:val="000000"/>
                <w:sz w:val="24"/>
                <w:szCs w:val="24"/>
              </w:rPr>
              <w:t xml:space="preserve"> CEO  </w:t>
            </w:r>
          </w:p>
          <w:p w14:paraId="7FA555A2" w14:textId="77777777" w:rsidR="00776516" w:rsidRDefault="00776516" w:rsidP="00776516">
            <w:pPr>
              <w:pStyle w:val="ListParagraph"/>
              <w:numPr>
                <w:ilvl w:val="0"/>
                <w:numId w:val="45"/>
              </w:numPr>
              <w:spacing w:line="276" w:lineRule="auto"/>
              <w:ind w:right="329"/>
              <w:rPr>
                <w:rFonts w:ascii="Arial" w:hAnsi="Arial" w:cs="Arial"/>
                <w:color w:val="000000"/>
                <w:sz w:val="24"/>
                <w:szCs w:val="24"/>
              </w:rPr>
            </w:pPr>
            <w:r w:rsidRPr="00776516">
              <w:rPr>
                <w:rFonts w:ascii="Arial" w:hAnsi="Arial" w:cs="Arial"/>
                <w:color w:val="000000"/>
                <w:sz w:val="24"/>
                <w:szCs w:val="24"/>
              </w:rPr>
              <w:t>M</w:t>
            </w:r>
            <w:r w:rsidR="003F4C74" w:rsidRPr="00776516">
              <w:rPr>
                <w:rFonts w:ascii="Arial" w:hAnsi="Arial" w:cs="Arial"/>
                <w:color w:val="000000"/>
                <w:sz w:val="24"/>
                <w:szCs w:val="24"/>
              </w:rPr>
              <w:t xml:space="preserve">r Mark Shelley </w:t>
            </w:r>
            <w:r>
              <w:rPr>
                <w:rFonts w:ascii="Arial" w:hAnsi="Arial" w:cs="Arial"/>
                <w:color w:val="000000"/>
                <w:sz w:val="24"/>
                <w:szCs w:val="24"/>
              </w:rPr>
              <w:t>– CFO</w:t>
            </w:r>
          </w:p>
          <w:p w14:paraId="04D32583" w14:textId="77777777" w:rsidR="003F4C74" w:rsidRPr="00776516" w:rsidRDefault="003F4C74" w:rsidP="00776516">
            <w:pPr>
              <w:pStyle w:val="ListParagraph"/>
              <w:numPr>
                <w:ilvl w:val="0"/>
                <w:numId w:val="45"/>
              </w:numPr>
              <w:spacing w:line="276" w:lineRule="auto"/>
              <w:ind w:right="329"/>
              <w:rPr>
                <w:rFonts w:ascii="Arial" w:hAnsi="Arial" w:cs="Arial"/>
                <w:color w:val="000000"/>
                <w:sz w:val="24"/>
                <w:szCs w:val="24"/>
              </w:rPr>
            </w:pPr>
            <w:r w:rsidRPr="00776516">
              <w:rPr>
                <w:rFonts w:ascii="Arial" w:hAnsi="Arial" w:cs="Arial"/>
                <w:color w:val="000000"/>
                <w:sz w:val="24"/>
                <w:szCs w:val="24"/>
              </w:rPr>
              <w:t xml:space="preserve">Ms Boni Dibate </w:t>
            </w:r>
            <w:r w:rsidR="00776516">
              <w:rPr>
                <w:rFonts w:ascii="Arial" w:hAnsi="Arial" w:cs="Arial"/>
                <w:color w:val="000000"/>
                <w:sz w:val="24"/>
                <w:szCs w:val="24"/>
              </w:rPr>
              <w:t xml:space="preserve"> - Term ends </w:t>
            </w:r>
            <w:r w:rsidRPr="00776516">
              <w:rPr>
                <w:rFonts w:ascii="Arial" w:hAnsi="Arial" w:cs="Arial"/>
                <w:color w:val="000000"/>
                <w:sz w:val="24"/>
                <w:szCs w:val="24"/>
              </w:rPr>
              <w:t>2</w:t>
            </w:r>
            <w:r w:rsidR="00776516">
              <w:rPr>
                <w:rFonts w:ascii="Arial" w:hAnsi="Arial" w:cs="Arial"/>
                <w:color w:val="000000"/>
                <w:sz w:val="24"/>
                <w:szCs w:val="24"/>
              </w:rPr>
              <w:t>1</w:t>
            </w:r>
            <w:r w:rsidRPr="00776516">
              <w:rPr>
                <w:rFonts w:ascii="Arial" w:hAnsi="Arial" w:cs="Arial"/>
                <w:color w:val="000000"/>
                <w:sz w:val="24"/>
                <w:szCs w:val="24"/>
              </w:rPr>
              <w:t xml:space="preserve"> May 201</w:t>
            </w:r>
            <w:r w:rsidR="00776516">
              <w:rPr>
                <w:rFonts w:ascii="Arial" w:hAnsi="Arial" w:cs="Arial"/>
                <w:color w:val="000000"/>
                <w:sz w:val="24"/>
                <w:szCs w:val="24"/>
              </w:rPr>
              <w:t>8</w:t>
            </w:r>
          </w:p>
          <w:p w14:paraId="3352B73B" w14:textId="77777777" w:rsidR="003F4C74" w:rsidRDefault="003F4C74" w:rsidP="00776516">
            <w:pPr>
              <w:pStyle w:val="ListParagraph"/>
              <w:numPr>
                <w:ilvl w:val="0"/>
                <w:numId w:val="45"/>
              </w:numPr>
              <w:spacing w:line="276" w:lineRule="auto"/>
              <w:ind w:right="329"/>
              <w:rPr>
                <w:rFonts w:ascii="Arial" w:hAnsi="Arial" w:cs="Arial"/>
                <w:color w:val="000000"/>
                <w:sz w:val="24"/>
                <w:szCs w:val="24"/>
              </w:rPr>
            </w:pPr>
            <w:r>
              <w:rPr>
                <w:rFonts w:ascii="Arial" w:hAnsi="Arial" w:cs="Arial"/>
                <w:color w:val="000000"/>
                <w:sz w:val="24"/>
                <w:szCs w:val="24"/>
              </w:rPr>
              <w:t xml:space="preserve">Mr </w:t>
            </w:r>
            <w:r w:rsidR="00776516">
              <w:rPr>
                <w:rFonts w:ascii="Arial" w:hAnsi="Arial" w:cs="Arial"/>
                <w:color w:val="000000"/>
                <w:sz w:val="24"/>
                <w:szCs w:val="24"/>
              </w:rPr>
              <w:t>T</w:t>
            </w:r>
            <w:r>
              <w:rPr>
                <w:rFonts w:ascii="Arial" w:hAnsi="Arial" w:cs="Arial"/>
                <w:color w:val="000000"/>
                <w:sz w:val="24"/>
                <w:szCs w:val="24"/>
              </w:rPr>
              <w:t>revor Abrahams</w:t>
            </w:r>
            <w:r w:rsidR="00776516">
              <w:rPr>
                <w:rFonts w:ascii="Arial" w:hAnsi="Arial" w:cs="Arial"/>
                <w:color w:val="000000"/>
                <w:sz w:val="24"/>
                <w:szCs w:val="24"/>
              </w:rPr>
              <w:t xml:space="preserve"> – Term ends </w:t>
            </w:r>
            <w:r>
              <w:rPr>
                <w:rFonts w:ascii="Arial" w:hAnsi="Arial" w:cs="Arial"/>
                <w:color w:val="000000"/>
                <w:sz w:val="24"/>
                <w:szCs w:val="24"/>
              </w:rPr>
              <w:t>2</w:t>
            </w:r>
            <w:r w:rsidR="00776516">
              <w:rPr>
                <w:rFonts w:ascii="Arial" w:hAnsi="Arial" w:cs="Arial"/>
                <w:color w:val="000000"/>
                <w:sz w:val="24"/>
                <w:szCs w:val="24"/>
              </w:rPr>
              <w:t>1</w:t>
            </w:r>
            <w:r>
              <w:rPr>
                <w:rFonts w:ascii="Arial" w:hAnsi="Arial" w:cs="Arial"/>
                <w:color w:val="000000"/>
                <w:sz w:val="24"/>
                <w:szCs w:val="24"/>
              </w:rPr>
              <w:t xml:space="preserve"> May</w:t>
            </w:r>
            <w:r w:rsidRPr="005036BA">
              <w:rPr>
                <w:rFonts w:ascii="Arial" w:hAnsi="Arial" w:cs="Arial"/>
                <w:color w:val="000000"/>
                <w:sz w:val="24"/>
                <w:szCs w:val="24"/>
              </w:rPr>
              <w:t xml:space="preserve"> 201</w:t>
            </w:r>
            <w:r w:rsidR="00776516">
              <w:rPr>
                <w:rFonts w:ascii="Arial" w:hAnsi="Arial" w:cs="Arial"/>
                <w:color w:val="000000"/>
                <w:sz w:val="24"/>
                <w:szCs w:val="24"/>
              </w:rPr>
              <w:t>8</w:t>
            </w:r>
          </w:p>
          <w:p w14:paraId="074C2575" w14:textId="77777777" w:rsidR="003F4C74" w:rsidRDefault="003F4C74" w:rsidP="00776516">
            <w:pPr>
              <w:pStyle w:val="ListParagraph"/>
              <w:numPr>
                <w:ilvl w:val="0"/>
                <w:numId w:val="45"/>
              </w:numPr>
              <w:spacing w:line="276" w:lineRule="auto"/>
              <w:ind w:right="329"/>
              <w:rPr>
                <w:rFonts w:ascii="Arial" w:hAnsi="Arial" w:cs="Arial"/>
                <w:color w:val="000000"/>
                <w:sz w:val="24"/>
                <w:szCs w:val="24"/>
              </w:rPr>
            </w:pPr>
            <w:r>
              <w:rPr>
                <w:rFonts w:ascii="Arial" w:hAnsi="Arial" w:cs="Arial"/>
                <w:color w:val="000000"/>
                <w:sz w:val="24"/>
                <w:szCs w:val="24"/>
              </w:rPr>
              <w:t xml:space="preserve">Mr Rajesh </w:t>
            </w:r>
            <w:r w:rsidR="00AD62BD">
              <w:rPr>
                <w:rFonts w:ascii="Arial" w:hAnsi="Arial" w:cs="Arial"/>
                <w:color w:val="000000"/>
                <w:sz w:val="24"/>
                <w:szCs w:val="24"/>
              </w:rPr>
              <w:t>Naithani</w:t>
            </w:r>
            <w:r w:rsidR="00776516">
              <w:rPr>
                <w:rFonts w:ascii="Arial" w:hAnsi="Arial" w:cs="Arial"/>
                <w:color w:val="000000"/>
                <w:sz w:val="24"/>
                <w:szCs w:val="24"/>
              </w:rPr>
              <w:t xml:space="preserve"> – Terms ends</w:t>
            </w:r>
            <w:r w:rsidRPr="005036BA">
              <w:rPr>
                <w:rFonts w:ascii="Arial" w:hAnsi="Arial" w:cs="Arial"/>
                <w:color w:val="000000"/>
                <w:sz w:val="24"/>
                <w:szCs w:val="24"/>
              </w:rPr>
              <w:t xml:space="preserve"> </w:t>
            </w:r>
            <w:r>
              <w:rPr>
                <w:rFonts w:ascii="Arial" w:hAnsi="Arial" w:cs="Arial"/>
                <w:color w:val="000000"/>
                <w:sz w:val="24"/>
                <w:szCs w:val="24"/>
              </w:rPr>
              <w:t>2</w:t>
            </w:r>
            <w:r w:rsidR="00776516">
              <w:rPr>
                <w:rFonts w:ascii="Arial" w:hAnsi="Arial" w:cs="Arial"/>
                <w:color w:val="000000"/>
                <w:sz w:val="24"/>
                <w:szCs w:val="24"/>
              </w:rPr>
              <w:t>1</w:t>
            </w:r>
            <w:r>
              <w:rPr>
                <w:rFonts w:ascii="Arial" w:hAnsi="Arial" w:cs="Arial"/>
                <w:color w:val="000000"/>
                <w:sz w:val="24"/>
                <w:szCs w:val="24"/>
              </w:rPr>
              <w:t xml:space="preserve"> May</w:t>
            </w:r>
            <w:r w:rsidRPr="005036BA">
              <w:rPr>
                <w:rFonts w:ascii="Arial" w:hAnsi="Arial" w:cs="Arial"/>
                <w:color w:val="000000"/>
                <w:sz w:val="24"/>
                <w:szCs w:val="24"/>
              </w:rPr>
              <w:t xml:space="preserve"> 201</w:t>
            </w:r>
            <w:r w:rsidR="00776516">
              <w:rPr>
                <w:rFonts w:ascii="Arial" w:hAnsi="Arial" w:cs="Arial"/>
                <w:color w:val="000000"/>
                <w:sz w:val="24"/>
                <w:szCs w:val="24"/>
              </w:rPr>
              <w:t>8</w:t>
            </w:r>
          </w:p>
          <w:p w14:paraId="0F45B6E0" w14:textId="77777777" w:rsidR="008723F3" w:rsidRDefault="003F4C74" w:rsidP="008723F3">
            <w:pPr>
              <w:pStyle w:val="ListParagraph"/>
              <w:numPr>
                <w:ilvl w:val="0"/>
                <w:numId w:val="45"/>
              </w:numPr>
              <w:spacing w:line="276" w:lineRule="auto"/>
              <w:ind w:right="329"/>
              <w:rPr>
                <w:rFonts w:ascii="Arial" w:hAnsi="Arial" w:cs="Arial"/>
                <w:color w:val="000000"/>
                <w:sz w:val="24"/>
                <w:szCs w:val="24"/>
              </w:rPr>
            </w:pPr>
            <w:r w:rsidRPr="008723F3">
              <w:rPr>
                <w:rFonts w:ascii="Arial" w:hAnsi="Arial" w:cs="Arial"/>
                <w:color w:val="000000"/>
                <w:sz w:val="24"/>
                <w:szCs w:val="24"/>
              </w:rPr>
              <w:t xml:space="preserve">Mr Phetolo Ramosebudi </w:t>
            </w:r>
            <w:r w:rsidR="008723F3">
              <w:rPr>
                <w:rFonts w:ascii="Arial" w:hAnsi="Arial" w:cs="Arial"/>
                <w:color w:val="000000"/>
                <w:sz w:val="24"/>
                <w:szCs w:val="24"/>
              </w:rPr>
              <w:t>Terms ends</w:t>
            </w:r>
            <w:r w:rsidR="008723F3" w:rsidRPr="005036BA">
              <w:rPr>
                <w:rFonts w:ascii="Arial" w:hAnsi="Arial" w:cs="Arial"/>
                <w:color w:val="000000"/>
                <w:sz w:val="24"/>
                <w:szCs w:val="24"/>
              </w:rPr>
              <w:t xml:space="preserve"> </w:t>
            </w:r>
            <w:r w:rsidR="008723F3">
              <w:rPr>
                <w:rFonts w:ascii="Arial" w:hAnsi="Arial" w:cs="Arial"/>
                <w:color w:val="000000"/>
                <w:sz w:val="24"/>
                <w:szCs w:val="24"/>
              </w:rPr>
              <w:t>21 May</w:t>
            </w:r>
            <w:r w:rsidR="008723F3" w:rsidRPr="005036BA">
              <w:rPr>
                <w:rFonts w:ascii="Arial" w:hAnsi="Arial" w:cs="Arial"/>
                <w:color w:val="000000"/>
                <w:sz w:val="24"/>
                <w:szCs w:val="24"/>
              </w:rPr>
              <w:t xml:space="preserve"> 201</w:t>
            </w:r>
            <w:r w:rsidR="008723F3">
              <w:rPr>
                <w:rFonts w:ascii="Arial" w:hAnsi="Arial" w:cs="Arial"/>
                <w:color w:val="000000"/>
                <w:sz w:val="24"/>
                <w:szCs w:val="24"/>
              </w:rPr>
              <w:t>8</w:t>
            </w:r>
          </w:p>
          <w:p w14:paraId="008559CA" w14:textId="77777777" w:rsidR="008723F3" w:rsidRDefault="003F4C74" w:rsidP="008723F3">
            <w:pPr>
              <w:pStyle w:val="ListParagraph"/>
              <w:numPr>
                <w:ilvl w:val="0"/>
                <w:numId w:val="45"/>
              </w:numPr>
              <w:spacing w:line="276" w:lineRule="auto"/>
              <w:ind w:right="329"/>
              <w:rPr>
                <w:rFonts w:ascii="Arial" w:hAnsi="Arial" w:cs="Arial"/>
                <w:color w:val="000000"/>
                <w:sz w:val="24"/>
                <w:szCs w:val="24"/>
              </w:rPr>
            </w:pPr>
            <w:r w:rsidRPr="008723F3">
              <w:rPr>
                <w:rFonts w:ascii="Arial" w:hAnsi="Arial" w:cs="Arial"/>
                <w:color w:val="000000"/>
                <w:sz w:val="24"/>
                <w:szCs w:val="24"/>
              </w:rPr>
              <w:t xml:space="preserve">Ms Judith Nomvula Nkabinde </w:t>
            </w:r>
            <w:r w:rsidR="008723F3">
              <w:rPr>
                <w:rFonts w:ascii="Arial" w:hAnsi="Arial" w:cs="Arial"/>
                <w:color w:val="000000"/>
                <w:sz w:val="24"/>
                <w:szCs w:val="24"/>
              </w:rPr>
              <w:t>- Terms ends</w:t>
            </w:r>
            <w:r w:rsidR="008723F3" w:rsidRPr="005036BA">
              <w:rPr>
                <w:rFonts w:ascii="Arial" w:hAnsi="Arial" w:cs="Arial"/>
                <w:color w:val="000000"/>
                <w:sz w:val="24"/>
                <w:szCs w:val="24"/>
              </w:rPr>
              <w:t xml:space="preserve"> </w:t>
            </w:r>
            <w:r w:rsidR="008723F3">
              <w:rPr>
                <w:rFonts w:ascii="Arial" w:hAnsi="Arial" w:cs="Arial"/>
                <w:color w:val="000000"/>
                <w:sz w:val="24"/>
                <w:szCs w:val="24"/>
              </w:rPr>
              <w:t>21 May</w:t>
            </w:r>
            <w:r w:rsidR="008723F3" w:rsidRPr="005036BA">
              <w:rPr>
                <w:rFonts w:ascii="Arial" w:hAnsi="Arial" w:cs="Arial"/>
                <w:color w:val="000000"/>
                <w:sz w:val="24"/>
                <w:szCs w:val="24"/>
              </w:rPr>
              <w:t xml:space="preserve"> 201</w:t>
            </w:r>
            <w:r w:rsidR="008723F3">
              <w:rPr>
                <w:rFonts w:ascii="Arial" w:hAnsi="Arial" w:cs="Arial"/>
                <w:color w:val="000000"/>
                <w:sz w:val="24"/>
                <w:szCs w:val="24"/>
              </w:rPr>
              <w:t>8</w:t>
            </w:r>
          </w:p>
          <w:p w14:paraId="16D24685" w14:textId="77777777" w:rsidR="008723F3" w:rsidRDefault="003F4C74" w:rsidP="008723F3">
            <w:pPr>
              <w:pStyle w:val="ListParagraph"/>
              <w:numPr>
                <w:ilvl w:val="0"/>
                <w:numId w:val="45"/>
              </w:numPr>
              <w:spacing w:line="276" w:lineRule="auto"/>
              <w:ind w:right="329"/>
              <w:rPr>
                <w:rFonts w:ascii="Arial" w:hAnsi="Arial" w:cs="Arial"/>
                <w:color w:val="000000"/>
                <w:sz w:val="24"/>
                <w:szCs w:val="24"/>
              </w:rPr>
            </w:pPr>
            <w:r>
              <w:rPr>
                <w:rFonts w:ascii="Arial" w:hAnsi="Arial" w:cs="Arial"/>
                <w:color w:val="000000"/>
                <w:sz w:val="24"/>
                <w:szCs w:val="24"/>
              </w:rPr>
              <w:t xml:space="preserve">Mrs Given Refilwe Sibiya </w:t>
            </w:r>
            <w:r w:rsidR="008723F3">
              <w:rPr>
                <w:rFonts w:ascii="Arial" w:hAnsi="Arial" w:cs="Arial"/>
                <w:color w:val="000000"/>
                <w:sz w:val="24"/>
                <w:szCs w:val="24"/>
              </w:rPr>
              <w:t>- Terms ends</w:t>
            </w:r>
            <w:r w:rsidR="008723F3" w:rsidRPr="005036BA">
              <w:rPr>
                <w:rFonts w:ascii="Arial" w:hAnsi="Arial" w:cs="Arial"/>
                <w:color w:val="000000"/>
                <w:sz w:val="24"/>
                <w:szCs w:val="24"/>
              </w:rPr>
              <w:t xml:space="preserve"> </w:t>
            </w:r>
            <w:r w:rsidR="008723F3">
              <w:rPr>
                <w:rFonts w:ascii="Arial" w:hAnsi="Arial" w:cs="Arial"/>
                <w:color w:val="000000"/>
                <w:sz w:val="24"/>
                <w:szCs w:val="24"/>
              </w:rPr>
              <w:t>21 May</w:t>
            </w:r>
            <w:r w:rsidR="008723F3" w:rsidRPr="005036BA">
              <w:rPr>
                <w:rFonts w:ascii="Arial" w:hAnsi="Arial" w:cs="Arial"/>
                <w:color w:val="000000"/>
                <w:sz w:val="24"/>
                <w:szCs w:val="24"/>
              </w:rPr>
              <w:t xml:space="preserve"> 201</w:t>
            </w:r>
            <w:r w:rsidR="008723F3">
              <w:rPr>
                <w:rFonts w:ascii="Arial" w:hAnsi="Arial" w:cs="Arial"/>
                <w:color w:val="000000"/>
                <w:sz w:val="24"/>
                <w:szCs w:val="24"/>
              </w:rPr>
              <w:t>8</w:t>
            </w:r>
          </w:p>
          <w:p w14:paraId="1BE80F45" w14:textId="77777777" w:rsidR="00FB0B7F" w:rsidRPr="00597D16" w:rsidRDefault="00FB0B7F" w:rsidP="008723F3">
            <w:pPr>
              <w:pStyle w:val="ListParagraph"/>
              <w:spacing w:line="276" w:lineRule="auto"/>
              <w:ind w:left="360" w:right="329"/>
              <w:rPr>
                <w:rFonts w:ascii="Arial" w:hAnsi="Arial" w:cs="Arial"/>
                <w:color w:val="000000"/>
                <w:sz w:val="24"/>
                <w:szCs w:val="24"/>
              </w:rPr>
            </w:pPr>
          </w:p>
        </w:tc>
      </w:tr>
      <w:tr w:rsidR="00FB0B7F" w:rsidRPr="00597D16" w14:paraId="2A82C369" w14:textId="77777777" w:rsidTr="007F4A2D">
        <w:tc>
          <w:tcPr>
            <w:tcW w:w="851" w:type="dxa"/>
          </w:tcPr>
          <w:p w14:paraId="4FF3292C"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3E7F6F5D"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1079" w:type="dxa"/>
          </w:tcPr>
          <w:p w14:paraId="39E01402"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72" w:type="dxa"/>
          </w:tcPr>
          <w:p w14:paraId="646C66AB"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(aa) </w:t>
            </w:r>
          </w:p>
        </w:tc>
        <w:tc>
          <w:tcPr>
            <w:tcW w:w="6541" w:type="dxa"/>
          </w:tcPr>
          <w:p w14:paraId="2DAB9513" w14:textId="77777777" w:rsidR="00FB0B7F" w:rsidRPr="00597D16" w:rsidRDefault="00FB0B7F" w:rsidP="004A124D">
            <w:pPr>
              <w:pStyle w:val="ListParagraph"/>
              <w:tabs>
                <w:tab w:val="center" w:pos="2555"/>
              </w:tabs>
              <w:spacing w:line="276" w:lineRule="auto"/>
              <w:ind w:left="-88" w:right="329"/>
              <w:rPr>
                <w:rFonts w:ascii="Arial" w:hAnsi="Arial" w:cs="Arial"/>
                <w:color w:val="000000"/>
                <w:sz w:val="24"/>
                <w:szCs w:val="24"/>
              </w:rPr>
            </w:pPr>
            <w:r>
              <w:rPr>
                <w:rFonts w:ascii="Arial" w:hAnsi="Arial" w:cs="Arial"/>
                <w:color w:val="000000"/>
                <w:sz w:val="24"/>
                <w:szCs w:val="24"/>
              </w:rPr>
              <w:t>7 Non-Executive Directors</w:t>
            </w:r>
            <w:r w:rsidR="008723F3">
              <w:rPr>
                <w:rFonts w:ascii="Arial" w:hAnsi="Arial" w:cs="Arial"/>
                <w:color w:val="000000"/>
                <w:sz w:val="24"/>
                <w:szCs w:val="24"/>
              </w:rPr>
              <w:t xml:space="preserve">, 2 Executive Directors (1 </w:t>
            </w:r>
            <w:r w:rsidR="004A124D">
              <w:rPr>
                <w:rFonts w:ascii="Arial" w:hAnsi="Arial" w:cs="Arial"/>
                <w:color w:val="000000"/>
                <w:sz w:val="24"/>
                <w:szCs w:val="24"/>
              </w:rPr>
              <w:t>Acting</w:t>
            </w:r>
            <w:r w:rsidR="008723F3">
              <w:rPr>
                <w:rFonts w:ascii="Arial" w:hAnsi="Arial" w:cs="Arial"/>
                <w:color w:val="000000"/>
                <w:sz w:val="24"/>
                <w:szCs w:val="24"/>
              </w:rPr>
              <w:t>)</w:t>
            </w:r>
            <w:r w:rsidRPr="00597D16">
              <w:rPr>
                <w:rFonts w:ascii="Arial" w:hAnsi="Arial" w:cs="Arial"/>
                <w:color w:val="000000"/>
                <w:sz w:val="24"/>
                <w:szCs w:val="24"/>
              </w:rPr>
              <w:t xml:space="preserve">  </w:t>
            </w:r>
            <w:r>
              <w:rPr>
                <w:rFonts w:ascii="Arial" w:hAnsi="Arial" w:cs="Arial"/>
                <w:color w:val="000000"/>
                <w:sz w:val="24"/>
                <w:szCs w:val="24"/>
              </w:rPr>
              <w:tab/>
            </w:r>
          </w:p>
        </w:tc>
      </w:tr>
      <w:tr w:rsidR="00FB0B7F" w:rsidRPr="00597D16" w14:paraId="3C008426" w14:textId="77777777" w:rsidTr="007F4A2D">
        <w:tc>
          <w:tcPr>
            <w:tcW w:w="851" w:type="dxa"/>
          </w:tcPr>
          <w:p w14:paraId="758F4DE3"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15ABE6E4"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1079" w:type="dxa"/>
          </w:tcPr>
          <w:p w14:paraId="7EC5822E"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72" w:type="dxa"/>
          </w:tcPr>
          <w:p w14:paraId="7A20183E" w14:textId="77777777" w:rsidR="00FB0B7F" w:rsidRPr="00597D16" w:rsidRDefault="00FB0B7F"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(bb) </w:t>
            </w:r>
          </w:p>
        </w:tc>
        <w:tc>
          <w:tcPr>
            <w:tcW w:w="6541" w:type="dxa"/>
          </w:tcPr>
          <w:p w14:paraId="3C4EF457" w14:textId="77777777" w:rsidR="00FB0B7F" w:rsidRPr="00597D16" w:rsidRDefault="003F4C74" w:rsidP="00740B1C">
            <w:pPr>
              <w:pStyle w:val="ListParagraph"/>
              <w:spacing w:line="276" w:lineRule="auto"/>
              <w:ind w:left="-88" w:right="329"/>
              <w:rPr>
                <w:rFonts w:ascii="Arial" w:hAnsi="Arial" w:cs="Arial"/>
                <w:color w:val="000000"/>
                <w:sz w:val="24"/>
                <w:szCs w:val="24"/>
              </w:rPr>
            </w:pPr>
            <w:r>
              <w:rPr>
                <w:rFonts w:ascii="Arial" w:hAnsi="Arial" w:cs="Arial"/>
                <w:color w:val="000000"/>
                <w:sz w:val="24"/>
                <w:szCs w:val="24"/>
              </w:rPr>
              <w:t>3</w:t>
            </w:r>
            <w:r w:rsidR="00FB0B7F" w:rsidRPr="00A84469">
              <w:rPr>
                <w:rFonts w:ascii="Arial" w:hAnsi="Arial" w:cs="Arial"/>
                <w:color w:val="000000"/>
                <w:sz w:val="24"/>
                <w:szCs w:val="24"/>
              </w:rPr>
              <w:t xml:space="preserve"> females</w:t>
            </w:r>
          </w:p>
        </w:tc>
      </w:tr>
      <w:tr w:rsidR="00FB0B7F" w:rsidRPr="00597D16" w14:paraId="06DF9C68" w14:textId="77777777" w:rsidTr="007F4A2D">
        <w:tc>
          <w:tcPr>
            <w:tcW w:w="851" w:type="dxa"/>
          </w:tcPr>
          <w:p w14:paraId="7ADA77C6"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2A31DC32"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8592" w:type="dxa"/>
            <w:gridSpan w:val="3"/>
          </w:tcPr>
          <w:p w14:paraId="55D927FB"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r>
      <w:tr w:rsidR="00FB0B7F" w:rsidRPr="00597D16" w14:paraId="19B8E6ED" w14:textId="77777777" w:rsidTr="007F4A2D">
        <w:tc>
          <w:tcPr>
            <w:tcW w:w="851" w:type="dxa"/>
          </w:tcPr>
          <w:p w14:paraId="4B7FFB8D"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905" w:type="dxa"/>
          </w:tcPr>
          <w:p w14:paraId="07E22BCA"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592" w:type="dxa"/>
            <w:gridSpan w:val="3"/>
          </w:tcPr>
          <w:p w14:paraId="0AB69683"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tc>
      </w:tr>
      <w:tr w:rsidR="00FB0B7F" w:rsidRPr="00597D16" w14:paraId="5C43676F" w14:textId="77777777" w:rsidTr="007F4A2D">
        <w:tc>
          <w:tcPr>
            <w:tcW w:w="851" w:type="dxa"/>
          </w:tcPr>
          <w:p w14:paraId="657FC293" w14:textId="77777777" w:rsidR="00FB0B7F" w:rsidRPr="00597D16" w:rsidRDefault="00FB0B7F" w:rsidP="00740B1C">
            <w:pPr>
              <w:pStyle w:val="ListParagraph"/>
              <w:spacing w:line="276" w:lineRule="auto"/>
              <w:ind w:left="0" w:right="329"/>
              <w:rPr>
                <w:rFonts w:ascii="Arial" w:hAnsi="Arial" w:cs="Arial"/>
                <w:color w:val="000000"/>
                <w:sz w:val="24"/>
                <w:szCs w:val="24"/>
              </w:rPr>
            </w:pPr>
          </w:p>
        </w:tc>
        <w:tc>
          <w:tcPr>
            <w:tcW w:w="905" w:type="dxa"/>
          </w:tcPr>
          <w:p w14:paraId="71586F3F" w14:textId="77777777" w:rsidR="00FB0B7F" w:rsidRPr="00597D16" w:rsidRDefault="00FB0B7F"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592" w:type="dxa"/>
            <w:gridSpan w:val="3"/>
          </w:tcPr>
          <w:p w14:paraId="68B0A8AA" w14:textId="77777777" w:rsidR="00FB0B7F" w:rsidRPr="00597D16" w:rsidRDefault="00FB0B7F"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14:paraId="20E3F9D3" w14:textId="77777777" w:rsidR="00FB0B7F" w:rsidRDefault="00FB0B7F" w:rsidP="00DD5B2C">
      <w:pPr>
        <w:tabs>
          <w:tab w:val="left" w:pos="3828"/>
        </w:tabs>
        <w:spacing w:line="276" w:lineRule="auto"/>
        <w:ind w:right="-2"/>
        <w:rPr>
          <w:rFonts w:cs="Arial"/>
          <w:b/>
          <w:szCs w:val="24"/>
        </w:rPr>
      </w:pPr>
    </w:p>
    <w:p w14:paraId="64F3C7BA" w14:textId="77777777" w:rsidR="00740B1C" w:rsidRDefault="00740B1C" w:rsidP="00DD5B2C">
      <w:pPr>
        <w:tabs>
          <w:tab w:val="left" w:pos="3828"/>
        </w:tabs>
        <w:spacing w:line="276" w:lineRule="auto"/>
        <w:ind w:right="-2"/>
        <w:rPr>
          <w:rFonts w:cs="Arial"/>
          <w:b/>
          <w:szCs w:val="24"/>
        </w:rPr>
      </w:pPr>
      <w:r>
        <w:rPr>
          <w:rFonts w:cs="Arial"/>
          <w:b/>
          <w:szCs w:val="24"/>
        </w:rPr>
        <w:t>6. Transnet</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51"/>
        <w:gridCol w:w="905"/>
        <w:gridCol w:w="1079"/>
        <w:gridCol w:w="649"/>
        <w:gridCol w:w="323"/>
        <w:gridCol w:w="281"/>
        <w:gridCol w:w="604"/>
        <w:gridCol w:w="3623"/>
        <w:gridCol w:w="939"/>
        <w:gridCol w:w="1094"/>
      </w:tblGrid>
      <w:tr w:rsidR="00740B1C" w:rsidRPr="00597D16" w14:paraId="6221C276" w14:textId="77777777" w:rsidTr="00AD62BD">
        <w:trPr>
          <w:gridBefore w:val="1"/>
          <w:wBefore w:w="108" w:type="dxa"/>
        </w:trPr>
        <w:tc>
          <w:tcPr>
            <w:tcW w:w="851" w:type="dxa"/>
          </w:tcPr>
          <w:p w14:paraId="77420D9F" w14:textId="77777777" w:rsidR="00740B1C" w:rsidRPr="00597D16" w:rsidRDefault="00740B1C" w:rsidP="00740B1C">
            <w:pPr>
              <w:pStyle w:val="ListParagraph"/>
              <w:spacing w:line="276" w:lineRule="auto"/>
              <w:ind w:left="-108" w:right="329"/>
              <w:rPr>
                <w:rFonts w:ascii="Arial" w:hAnsi="Arial" w:cs="Arial"/>
                <w:color w:val="000000"/>
                <w:sz w:val="24"/>
                <w:szCs w:val="24"/>
              </w:rPr>
            </w:pPr>
            <w:r w:rsidRPr="00597D16">
              <w:rPr>
                <w:rFonts w:ascii="Arial" w:hAnsi="Arial" w:cs="Arial"/>
                <w:color w:val="000000"/>
                <w:sz w:val="24"/>
                <w:szCs w:val="24"/>
              </w:rPr>
              <w:t>(1)</w:t>
            </w:r>
          </w:p>
        </w:tc>
        <w:tc>
          <w:tcPr>
            <w:tcW w:w="905" w:type="dxa"/>
          </w:tcPr>
          <w:p w14:paraId="3C1191E9"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592" w:type="dxa"/>
            <w:gridSpan w:val="8"/>
          </w:tcPr>
          <w:p w14:paraId="091768F2" w14:textId="77777777" w:rsidR="00740B1C" w:rsidRPr="00597D16" w:rsidRDefault="00740B1C" w:rsidP="00740B1C">
            <w:pPr>
              <w:pStyle w:val="ListParagraph"/>
              <w:tabs>
                <w:tab w:val="left" w:pos="920"/>
              </w:tabs>
              <w:spacing w:line="276" w:lineRule="auto"/>
              <w:ind w:left="-21" w:right="329"/>
              <w:rPr>
                <w:rFonts w:ascii="Arial" w:hAnsi="Arial" w:cs="Arial"/>
                <w:color w:val="000000"/>
                <w:sz w:val="24"/>
                <w:szCs w:val="24"/>
              </w:rPr>
            </w:pPr>
            <w:r>
              <w:rPr>
                <w:rFonts w:ascii="Arial" w:hAnsi="Arial" w:cs="Arial"/>
                <w:color w:val="000000"/>
                <w:sz w:val="24"/>
                <w:szCs w:val="24"/>
              </w:rPr>
              <w:t xml:space="preserve">Transnet </w:t>
            </w:r>
            <w:r w:rsidR="00D07F91">
              <w:rPr>
                <w:rFonts w:ascii="Arial" w:hAnsi="Arial" w:cs="Arial"/>
                <w:color w:val="000000"/>
                <w:sz w:val="24"/>
                <w:szCs w:val="24"/>
              </w:rPr>
              <w:t>has a B</w:t>
            </w:r>
            <w:r w:rsidRPr="00D0511C">
              <w:rPr>
                <w:rFonts w:ascii="Arial" w:hAnsi="Arial" w:cs="Arial"/>
                <w:color w:val="000000"/>
                <w:sz w:val="24"/>
                <w:szCs w:val="24"/>
              </w:rPr>
              <w:t xml:space="preserve">oard in place as appointed by Minister Brown on </w:t>
            </w:r>
            <w:r>
              <w:rPr>
                <w:rFonts w:ascii="Arial" w:hAnsi="Arial" w:cs="Arial"/>
                <w:color w:val="000000"/>
                <w:sz w:val="24"/>
                <w:szCs w:val="24"/>
              </w:rPr>
              <w:t xml:space="preserve">11 December </w:t>
            </w:r>
            <w:r w:rsidRPr="00D0511C">
              <w:rPr>
                <w:rFonts w:ascii="Arial" w:hAnsi="Arial" w:cs="Arial"/>
                <w:color w:val="000000"/>
                <w:sz w:val="24"/>
                <w:szCs w:val="24"/>
              </w:rPr>
              <w:t>201</w:t>
            </w:r>
            <w:r>
              <w:rPr>
                <w:rFonts w:ascii="Arial" w:hAnsi="Arial" w:cs="Arial"/>
                <w:color w:val="000000"/>
                <w:sz w:val="24"/>
                <w:szCs w:val="24"/>
              </w:rPr>
              <w:t>4</w:t>
            </w:r>
            <w:r w:rsidRPr="00D0511C">
              <w:rPr>
                <w:rFonts w:ascii="Arial" w:hAnsi="Arial" w:cs="Arial"/>
                <w:color w:val="000000"/>
                <w:sz w:val="24"/>
                <w:szCs w:val="24"/>
              </w:rPr>
              <w:t>.</w:t>
            </w:r>
          </w:p>
        </w:tc>
      </w:tr>
      <w:tr w:rsidR="00740B1C" w:rsidRPr="00597D16" w14:paraId="11804BC0" w14:textId="77777777" w:rsidTr="00AD62BD">
        <w:trPr>
          <w:gridBefore w:val="1"/>
          <w:wBefore w:w="108" w:type="dxa"/>
        </w:trPr>
        <w:tc>
          <w:tcPr>
            <w:tcW w:w="851" w:type="dxa"/>
          </w:tcPr>
          <w:p w14:paraId="442E0BB3"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35839BE8"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592" w:type="dxa"/>
            <w:gridSpan w:val="8"/>
          </w:tcPr>
          <w:p w14:paraId="1500F0DF" w14:textId="77777777" w:rsidR="00740B1C" w:rsidRDefault="00740B1C" w:rsidP="00740B1C">
            <w:pPr>
              <w:pStyle w:val="ListParagraph"/>
              <w:tabs>
                <w:tab w:val="left" w:pos="1113"/>
              </w:tabs>
              <w:spacing w:line="276" w:lineRule="auto"/>
              <w:ind w:left="-21"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p w14:paraId="60254977" w14:textId="77777777" w:rsidR="00740B1C" w:rsidRPr="00597D16" w:rsidRDefault="00740B1C" w:rsidP="00740B1C">
            <w:pPr>
              <w:pStyle w:val="ListParagraph"/>
              <w:tabs>
                <w:tab w:val="left" w:pos="488"/>
                <w:tab w:val="left" w:pos="971"/>
              </w:tabs>
              <w:spacing w:line="276" w:lineRule="auto"/>
              <w:ind w:left="0" w:right="329"/>
              <w:rPr>
                <w:rFonts w:ascii="Arial" w:hAnsi="Arial" w:cs="Arial"/>
                <w:color w:val="000000"/>
                <w:sz w:val="24"/>
                <w:szCs w:val="24"/>
              </w:rPr>
            </w:pPr>
          </w:p>
        </w:tc>
      </w:tr>
      <w:tr w:rsidR="00740B1C" w:rsidRPr="00597D16" w14:paraId="21948F99" w14:textId="77777777" w:rsidTr="00AD62BD">
        <w:trPr>
          <w:gridBefore w:val="1"/>
          <w:wBefore w:w="108" w:type="dxa"/>
        </w:trPr>
        <w:tc>
          <w:tcPr>
            <w:tcW w:w="851" w:type="dxa"/>
          </w:tcPr>
          <w:p w14:paraId="01E6BF59"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0C476E76"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1079" w:type="dxa"/>
          </w:tcPr>
          <w:p w14:paraId="2B655008" w14:textId="77777777" w:rsidR="00740B1C" w:rsidRPr="00597D16" w:rsidRDefault="00740B1C" w:rsidP="00740B1C">
            <w:pPr>
              <w:pStyle w:val="ListParagraph"/>
              <w:spacing w:line="276" w:lineRule="auto"/>
              <w:ind w:left="-21" w:right="175"/>
              <w:rPr>
                <w:rFonts w:ascii="Arial" w:hAnsi="Arial" w:cs="Arial"/>
                <w:color w:val="000000"/>
                <w:sz w:val="24"/>
                <w:szCs w:val="24"/>
              </w:rPr>
            </w:pPr>
            <w:r w:rsidRPr="00597D16">
              <w:rPr>
                <w:rFonts w:ascii="Arial" w:hAnsi="Arial" w:cs="Arial"/>
                <w:color w:val="000000"/>
                <w:sz w:val="24"/>
                <w:szCs w:val="24"/>
              </w:rPr>
              <w:t>(i)</w:t>
            </w:r>
          </w:p>
        </w:tc>
        <w:tc>
          <w:tcPr>
            <w:tcW w:w="972" w:type="dxa"/>
            <w:gridSpan w:val="2"/>
          </w:tcPr>
          <w:p w14:paraId="68BBFEFD" w14:textId="77777777" w:rsidR="00740B1C" w:rsidRPr="009029DC" w:rsidRDefault="00740B1C" w:rsidP="00740B1C">
            <w:pPr>
              <w:tabs>
                <w:tab w:val="left" w:pos="-249"/>
              </w:tabs>
              <w:spacing w:line="276" w:lineRule="auto"/>
              <w:ind w:right="297"/>
              <w:rPr>
                <w:rFonts w:cs="Arial"/>
                <w:szCs w:val="24"/>
              </w:rPr>
            </w:pPr>
            <w:r w:rsidRPr="009029DC">
              <w:rPr>
                <w:rFonts w:cs="Arial"/>
                <w:szCs w:val="24"/>
              </w:rPr>
              <w:t>(aa)</w:t>
            </w:r>
          </w:p>
        </w:tc>
        <w:tc>
          <w:tcPr>
            <w:tcW w:w="6541" w:type="dxa"/>
            <w:gridSpan w:val="5"/>
          </w:tcPr>
          <w:p w14:paraId="0F32146E" w14:textId="77777777" w:rsidR="00740B1C" w:rsidRDefault="00740B1C" w:rsidP="00740B1C">
            <w:pPr>
              <w:pStyle w:val="ListParagraph"/>
              <w:numPr>
                <w:ilvl w:val="0"/>
                <w:numId w:val="46"/>
              </w:numPr>
              <w:spacing w:line="276" w:lineRule="auto"/>
              <w:ind w:right="329"/>
              <w:rPr>
                <w:rFonts w:ascii="Arial" w:hAnsi="Arial" w:cs="Arial"/>
                <w:color w:val="000000"/>
                <w:sz w:val="24"/>
                <w:szCs w:val="24"/>
              </w:rPr>
            </w:pPr>
            <w:r>
              <w:rPr>
                <w:rFonts w:ascii="Arial" w:hAnsi="Arial" w:cs="Arial"/>
                <w:color w:val="000000"/>
                <w:sz w:val="24"/>
                <w:szCs w:val="24"/>
              </w:rPr>
              <w:t>M</w:t>
            </w:r>
            <w:r w:rsidR="00DA2004">
              <w:rPr>
                <w:rFonts w:ascii="Arial" w:hAnsi="Arial" w:cs="Arial"/>
                <w:color w:val="000000"/>
                <w:sz w:val="24"/>
                <w:szCs w:val="24"/>
              </w:rPr>
              <w:t xml:space="preserve">s Linda </w:t>
            </w:r>
            <w:r w:rsidR="00E141BE">
              <w:rPr>
                <w:rFonts w:ascii="Arial" w:hAnsi="Arial" w:cs="Arial"/>
                <w:color w:val="000000"/>
                <w:sz w:val="24"/>
                <w:szCs w:val="24"/>
              </w:rPr>
              <w:t xml:space="preserve">Carol </w:t>
            </w:r>
            <w:r w:rsidR="00DA2004">
              <w:rPr>
                <w:rFonts w:ascii="Arial" w:hAnsi="Arial" w:cs="Arial"/>
                <w:color w:val="000000"/>
                <w:sz w:val="24"/>
                <w:szCs w:val="24"/>
              </w:rPr>
              <w:t>Mabaso</w:t>
            </w:r>
            <w:r>
              <w:rPr>
                <w:rFonts w:ascii="Arial" w:hAnsi="Arial" w:cs="Arial"/>
                <w:color w:val="000000"/>
                <w:sz w:val="24"/>
                <w:szCs w:val="24"/>
              </w:rPr>
              <w:t xml:space="preserve"> </w:t>
            </w:r>
            <w:r w:rsidRPr="004B49B1">
              <w:rPr>
                <w:rFonts w:ascii="Arial" w:hAnsi="Arial" w:cs="Arial"/>
                <w:color w:val="000000"/>
                <w:sz w:val="24"/>
                <w:szCs w:val="24"/>
              </w:rPr>
              <w:t xml:space="preserve">(Appointed as Non-Executive Director </w:t>
            </w:r>
            <w:r w:rsidR="00DA2004">
              <w:rPr>
                <w:rFonts w:ascii="Arial" w:hAnsi="Arial" w:cs="Arial"/>
                <w:color w:val="000000"/>
                <w:sz w:val="24"/>
                <w:szCs w:val="24"/>
              </w:rPr>
              <w:t xml:space="preserve">and </w:t>
            </w:r>
            <w:r w:rsidRPr="004B49B1">
              <w:rPr>
                <w:rFonts w:ascii="Arial" w:hAnsi="Arial" w:cs="Arial"/>
                <w:color w:val="000000"/>
                <w:sz w:val="24"/>
                <w:szCs w:val="24"/>
              </w:rPr>
              <w:t xml:space="preserve">Chairperson </w:t>
            </w:r>
            <w:r>
              <w:rPr>
                <w:rFonts w:ascii="Arial" w:hAnsi="Arial" w:cs="Arial"/>
                <w:color w:val="000000"/>
                <w:sz w:val="24"/>
                <w:szCs w:val="24"/>
              </w:rPr>
              <w:t xml:space="preserve">of the Board </w:t>
            </w:r>
            <w:r w:rsidRPr="004B49B1">
              <w:rPr>
                <w:rFonts w:ascii="Arial" w:hAnsi="Arial" w:cs="Arial"/>
                <w:color w:val="000000"/>
                <w:sz w:val="24"/>
                <w:szCs w:val="24"/>
              </w:rPr>
              <w:t xml:space="preserve">on </w:t>
            </w:r>
            <w:r w:rsidR="00DA2004">
              <w:rPr>
                <w:rFonts w:ascii="Arial" w:hAnsi="Arial" w:cs="Arial"/>
                <w:color w:val="000000"/>
                <w:sz w:val="24"/>
                <w:szCs w:val="24"/>
              </w:rPr>
              <w:t>11 December</w:t>
            </w:r>
            <w:r>
              <w:rPr>
                <w:rFonts w:ascii="Arial" w:hAnsi="Arial" w:cs="Arial"/>
                <w:color w:val="000000"/>
                <w:sz w:val="24"/>
                <w:szCs w:val="24"/>
              </w:rPr>
              <w:t xml:space="preserve"> 201</w:t>
            </w:r>
            <w:r w:rsidR="00DA2004">
              <w:rPr>
                <w:rFonts w:ascii="Arial" w:hAnsi="Arial" w:cs="Arial"/>
                <w:color w:val="000000"/>
                <w:sz w:val="24"/>
                <w:szCs w:val="24"/>
              </w:rPr>
              <w:t>4</w:t>
            </w:r>
            <w:r>
              <w:rPr>
                <w:rFonts w:ascii="Arial" w:hAnsi="Arial" w:cs="Arial"/>
                <w:color w:val="000000"/>
                <w:sz w:val="24"/>
                <w:szCs w:val="24"/>
              </w:rPr>
              <w:t>)</w:t>
            </w:r>
          </w:p>
          <w:p w14:paraId="0F4679F5" w14:textId="77777777" w:rsidR="00740B1C" w:rsidRDefault="00740B1C"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lastRenderedPageBreak/>
              <w:t xml:space="preserve">Mr </w:t>
            </w:r>
            <w:r w:rsidR="00DA2004">
              <w:rPr>
                <w:rFonts w:ascii="Arial" w:hAnsi="Arial" w:cs="Arial"/>
                <w:color w:val="000000"/>
                <w:sz w:val="24"/>
                <w:szCs w:val="24"/>
              </w:rPr>
              <w:t>Siyabonga Gama</w:t>
            </w:r>
            <w:r>
              <w:rPr>
                <w:rFonts w:ascii="Arial" w:hAnsi="Arial" w:cs="Arial"/>
                <w:color w:val="000000"/>
                <w:sz w:val="24"/>
                <w:szCs w:val="24"/>
              </w:rPr>
              <w:t xml:space="preserve"> (Appointed as GCEO and Executive Director on </w:t>
            </w:r>
            <w:r w:rsidR="00DA2004">
              <w:rPr>
                <w:rFonts w:ascii="Arial" w:hAnsi="Arial" w:cs="Arial"/>
                <w:color w:val="000000"/>
                <w:sz w:val="24"/>
                <w:szCs w:val="24"/>
              </w:rPr>
              <w:t>13 A</w:t>
            </w:r>
            <w:r>
              <w:rPr>
                <w:rFonts w:ascii="Arial" w:hAnsi="Arial" w:cs="Arial"/>
                <w:color w:val="000000"/>
                <w:sz w:val="24"/>
                <w:szCs w:val="24"/>
              </w:rPr>
              <w:t>pril 201</w:t>
            </w:r>
            <w:r w:rsidR="00DA2004">
              <w:rPr>
                <w:rFonts w:ascii="Arial" w:hAnsi="Arial" w:cs="Arial"/>
                <w:color w:val="000000"/>
                <w:sz w:val="24"/>
                <w:szCs w:val="24"/>
              </w:rPr>
              <w:t>6</w:t>
            </w:r>
            <w:r w:rsidR="004A124D">
              <w:rPr>
                <w:rFonts w:ascii="Arial" w:hAnsi="Arial" w:cs="Arial"/>
                <w:color w:val="000000"/>
                <w:sz w:val="24"/>
                <w:szCs w:val="24"/>
              </w:rPr>
              <w:t xml:space="preserve"> on a 5 year contract, subject to annual performance review</w:t>
            </w:r>
            <w:r>
              <w:rPr>
                <w:rFonts w:ascii="Arial" w:hAnsi="Arial" w:cs="Arial"/>
                <w:color w:val="000000"/>
                <w:sz w:val="24"/>
                <w:szCs w:val="24"/>
              </w:rPr>
              <w:t xml:space="preserve">) </w:t>
            </w:r>
          </w:p>
          <w:p w14:paraId="1DC1761C" w14:textId="77777777" w:rsidR="00740B1C" w:rsidRDefault="00740B1C"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9831A6">
              <w:rPr>
                <w:rFonts w:ascii="Arial" w:hAnsi="Arial" w:cs="Arial"/>
                <w:color w:val="000000"/>
                <w:sz w:val="24"/>
                <w:szCs w:val="24"/>
              </w:rPr>
              <w:t>Garry Pita</w:t>
            </w:r>
            <w:r>
              <w:rPr>
                <w:rFonts w:ascii="Arial" w:hAnsi="Arial" w:cs="Arial"/>
                <w:color w:val="000000"/>
                <w:sz w:val="24"/>
                <w:szCs w:val="24"/>
              </w:rPr>
              <w:t xml:space="preserve"> (</w:t>
            </w:r>
            <w:r w:rsidRPr="000B16B0">
              <w:rPr>
                <w:rFonts w:ascii="Arial" w:hAnsi="Arial" w:cs="Arial"/>
                <w:color w:val="000000"/>
                <w:sz w:val="24"/>
                <w:szCs w:val="24"/>
              </w:rPr>
              <w:t>Appointed as C</w:t>
            </w:r>
            <w:r>
              <w:rPr>
                <w:rFonts w:ascii="Arial" w:hAnsi="Arial" w:cs="Arial"/>
                <w:color w:val="000000"/>
                <w:sz w:val="24"/>
                <w:szCs w:val="24"/>
              </w:rPr>
              <w:t>F</w:t>
            </w:r>
            <w:r w:rsidRPr="000B16B0">
              <w:rPr>
                <w:rFonts w:ascii="Arial" w:hAnsi="Arial" w:cs="Arial"/>
                <w:color w:val="000000"/>
                <w:sz w:val="24"/>
                <w:szCs w:val="24"/>
              </w:rPr>
              <w:t xml:space="preserve">O and Executive Director on </w:t>
            </w:r>
            <w:r w:rsidR="009831A6">
              <w:rPr>
                <w:rFonts w:ascii="Arial" w:hAnsi="Arial" w:cs="Arial"/>
                <w:color w:val="000000"/>
                <w:sz w:val="24"/>
                <w:szCs w:val="24"/>
              </w:rPr>
              <w:t>1 March 2016</w:t>
            </w:r>
            <w:r w:rsidR="004A124D">
              <w:rPr>
                <w:rFonts w:ascii="Arial" w:hAnsi="Arial" w:cs="Arial"/>
                <w:color w:val="000000"/>
                <w:sz w:val="24"/>
                <w:szCs w:val="24"/>
              </w:rPr>
              <w:t xml:space="preserve"> on a 5 year contract, subject to annual performance review</w:t>
            </w:r>
            <w:r>
              <w:rPr>
                <w:rFonts w:ascii="Arial" w:hAnsi="Arial" w:cs="Arial"/>
                <w:color w:val="000000"/>
                <w:sz w:val="24"/>
                <w:szCs w:val="24"/>
              </w:rPr>
              <w:t>)</w:t>
            </w:r>
          </w:p>
          <w:p w14:paraId="21DCDC4D" w14:textId="77777777" w:rsidR="00740B1C" w:rsidRDefault="009831A6"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Dr Gideon Mahlalela </w:t>
            </w:r>
            <w:r w:rsidR="00740B1C">
              <w:rPr>
                <w:rFonts w:ascii="Arial" w:hAnsi="Arial" w:cs="Arial"/>
                <w:color w:val="000000"/>
                <w:sz w:val="24"/>
                <w:szCs w:val="24"/>
              </w:rPr>
              <w:t>(</w:t>
            </w:r>
            <w:r w:rsidR="00740B1C" w:rsidRPr="007101D5">
              <w:rPr>
                <w:rFonts w:ascii="Arial" w:hAnsi="Arial" w:cs="Arial"/>
                <w:color w:val="000000"/>
                <w:sz w:val="24"/>
                <w:szCs w:val="24"/>
              </w:rPr>
              <w:t xml:space="preserve">Appointed as Non-Executive Director </w:t>
            </w:r>
            <w:r w:rsidR="00740B1C">
              <w:rPr>
                <w:rFonts w:ascii="Arial" w:hAnsi="Arial" w:cs="Arial"/>
                <w:color w:val="000000"/>
                <w:sz w:val="24"/>
                <w:szCs w:val="24"/>
              </w:rPr>
              <w:t>o</w:t>
            </w:r>
            <w:r w:rsidR="00740B1C" w:rsidRPr="007101D5">
              <w:rPr>
                <w:rFonts w:ascii="Arial" w:hAnsi="Arial" w:cs="Arial"/>
                <w:color w:val="000000"/>
                <w:sz w:val="24"/>
                <w:szCs w:val="24"/>
              </w:rPr>
              <w:t xml:space="preserve">n </w:t>
            </w:r>
            <w:r>
              <w:rPr>
                <w:rFonts w:ascii="Arial" w:hAnsi="Arial" w:cs="Arial"/>
                <w:color w:val="000000"/>
                <w:sz w:val="24"/>
                <w:szCs w:val="24"/>
              </w:rPr>
              <w:t>11 December 2014</w:t>
            </w:r>
            <w:r w:rsidR="00740B1C">
              <w:rPr>
                <w:rFonts w:ascii="Arial" w:hAnsi="Arial" w:cs="Arial"/>
                <w:color w:val="000000"/>
                <w:sz w:val="24"/>
                <w:szCs w:val="24"/>
              </w:rPr>
              <w:t>)</w:t>
            </w:r>
          </w:p>
          <w:p w14:paraId="30FC3E6E" w14:textId="77777777" w:rsidR="00740B1C" w:rsidRDefault="00BB6227"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M</w:t>
            </w:r>
            <w:r w:rsidR="0063798C">
              <w:rPr>
                <w:rFonts w:ascii="Arial" w:hAnsi="Arial" w:cs="Arial"/>
                <w:color w:val="000000"/>
                <w:sz w:val="24"/>
                <w:szCs w:val="24"/>
              </w:rPr>
              <w:t>s Potso E</w:t>
            </w:r>
            <w:r>
              <w:rPr>
                <w:rFonts w:ascii="Arial" w:hAnsi="Arial" w:cs="Arial"/>
                <w:color w:val="000000"/>
                <w:sz w:val="24"/>
                <w:szCs w:val="24"/>
              </w:rPr>
              <w:t xml:space="preserve">lizabeth Mathekga </w:t>
            </w:r>
            <w:r w:rsidR="00740B1C" w:rsidRPr="005036BA">
              <w:rPr>
                <w:rFonts w:ascii="Arial" w:hAnsi="Arial" w:cs="Arial"/>
                <w:color w:val="000000"/>
                <w:sz w:val="24"/>
                <w:szCs w:val="24"/>
              </w:rPr>
              <w:t xml:space="preserve">(Appointed as Non-Executive Director on </w:t>
            </w:r>
            <w:r w:rsidR="0077706E">
              <w:rPr>
                <w:rFonts w:ascii="Arial" w:hAnsi="Arial" w:cs="Arial"/>
                <w:color w:val="000000"/>
                <w:sz w:val="24"/>
                <w:szCs w:val="24"/>
              </w:rPr>
              <w:t>11</w:t>
            </w:r>
            <w:r w:rsidR="00740B1C">
              <w:rPr>
                <w:rFonts w:ascii="Arial" w:hAnsi="Arial" w:cs="Arial"/>
                <w:color w:val="000000"/>
                <w:sz w:val="24"/>
                <w:szCs w:val="24"/>
              </w:rPr>
              <w:t xml:space="preserve"> </w:t>
            </w:r>
            <w:r w:rsidR="0077706E">
              <w:rPr>
                <w:rFonts w:ascii="Arial" w:hAnsi="Arial" w:cs="Arial"/>
                <w:color w:val="000000"/>
                <w:sz w:val="24"/>
                <w:szCs w:val="24"/>
              </w:rPr>
              <w:t xml:space="preserve">December </w:t>
            </w:r>
            <w:r w:rsidR="00740B1C" w:rsidRPr="005036BA">
              <w:rPr>
                <w:rFonts w:ascii="Arial" w:hAnsi="Arial" w:cs="Arial"/>
                <w:color w:val="000000"/>
                <w:sz w:val="24"/>
                <w:szCs w:val="24"/>
              </w:rPr>
              <w:t>201</w:t>
            </w:r>
            <w:r w:rsidR="0077706E">
              <w:rPr>
                <w:rFonts w:ascii="Arial" w:hAnsi="Arial" w:cs="Arial"/>
                <w:color w:val="000000"/>
                <w:sz w:val="24"/>
                <w:szCs w:val="24"/>
              </w:rPr>
              <w:t>4</w:t>
            </w:r>
            <w:r w:rsidR="00740B1C" w:rsidRPr="005036BA">
              <w:rPr>
                <w:rFonts w:ascii="Arial" w:hAnsi="Arial" w:cs="Arial"/>
                <w:color w:val="000000"/>
                <w:sz w:val="24"/>
                <w:szCs w:val="24"/>
              </w:rPr>
              <w:t>)</w:t>
            </w:r>
          </w:p>
          <w:p w14:paraId="57F3CE3D" w14:textId="77777777" w:rsidR="00740B1C" w:rsidRDefault="00740B1C"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Mr </w:t>
            </w:r>
            <w:r w:rsidR="0077706E">
              <w:rPr>
                <w:rFonts w:ascii="Arial" w:hAnsi="Arial" w:cs="Arial"/>
                <w:color w:val="000000"/>
                <w:sz w:val="24"/>
                <w:szCs w:val="24"/>
              </w:rPr>
              <w:t>Zainul Nagdee</w:t>
            </w:r>
            <w:r>
              <w:rPr>
                <w:rFonts w:ascii="Arial" w:hAnsi="Arial" w:cs="Arial"/>
                <w:color w:val="000000"/>
                <w:sz w:val="24"/>
                <w:szCs w:val="24"/>
              </w:rPr>
              <w:t xml:space="preserve"> (A</w:t>
            </w:r>
            <w:r w:rsidRPr="005036BA">
              <w:rPr>
                <w:rFonts w:ascii="Arial" w:hAnsi="Arial" w:cs="Arial"/>
                <w:color w:val="000000"/>
                <w:sz w:val="24"/>
                <w:szCs w:val="24"/>
              </w:rPr>
              <w:t xml:space="preserve">ppointed as Non-Executive Director on </w:t>
            </w:r>
            <w:r w:rsidR="0077706E">
              <w:rPr>
                <w:rFonts w:ascii="Arial" w:hAnsi="Arial" w:cs="Arial"/>
                <w:color w:val="000000"/>
                <w:sz w:val="24"/>
                <w:szCs w:val="24"/>
              </w:rPr>
              <w:t>11</w:t>
            </w:r>
            <w:r>
              <w:rPr>
                <w:rFonts w:ascii="Arial" w:hAnsi="Arial" w:cs="Arial"/>
                <w:color w:val="000000"/>
                <w:sz w:val="24"/>
                <w:szCs w:val="24"/>
              </w:rPr>
              <w:t xml:space="preserve"> </w:t>
            </w:r>
            <w:r w:rsidR="0077706E">
              <w:rPr>
                <w:rFonts w:ascii="Arial" w:hAnsi="Arial" w:cs="Arial"/>
                <w:color w:val="000000"/>
                <w:sz w:val="24"/>
                <w:szCs w:val="24"/>
              </w:rPr>
              <w:t>December</w:t>
            </w:r>
            <w:r w:rsidRPr="005036BA">
              <w:rPr>
                <w:rFonts w:ascii="Arial" w:hAnsi="Arial" w:cs="Arial"/>
                <w:color w:val="000000"/>
                <w:sz w:val="24"/>
                <w:szCs w:val="24"/>
              </w:rPr>
              <w:t xml:space="preserve"> 201</w:t>
            </w:r>
            <w:r w:rsidR="0077706E">
              <w:rPr>
                <w:rFonts w:ascii="Arial" w:hAnsi="Arial" w:cs="Arial"/>
                <w:color w:val="000000"/>
                <w:sz w:val="24"/>
                <w:szCs w:val="24"/>
              </w:rPr>
              <w:t>4</w:t>
            </w:r>
            <w:r w:rsidRPr="005036BA">
              <w:rPr>
                <w:rFonts w:ascii="Arial" w:hAnsi="Arial" w:cs="Arial"/>
                <w:color w:val="000000"/>
                <w:sz w:val="24"/>
                <w:szCs w:val="24"/>
              </w:rPr>
              <w:t>)</w:t>
            </w:r>
          </w:p>
          <w:p w14:paraId="3F3BD08E" w14:textId="77777777" w:rsidR="00740B1C" w:rsidRPr="00305A01" w:rsidRDefault="00740B1C" w:rsidP="00740B1C">
            <w:pPr>
              <w:pStyle w:val="ListParagraph"/>
              <w:numPr>
                <w:ilvl w:val="0"/>
                <w:numId w:val="46"/>
              </w:numPr>
              <w:spacing w:line="276" w:lineRule="auto"/>
              <w:ind w:right="329" w:hanging="448"/>
              <w:rPr>
                <w:rFonts w:ascii="Arial" w:hAnsi="Arial" w:cs="Arial"/>
                <w:color w:val="000000"/>
                <w:sz w:val="24"/>
                <w:szCs w:val="24"/>
              </w:rPr>
            </w:pPr>
            <w:r w:rsidRPr="00305A01">
              <w:rPr>
                <w:rFonts w:ascii="Arial" w:hAnsi="Arial" w:cs="Arial"/>
                <w:color w:val="000000"/>
                <w:sz w:val="24"/>
                <w:szCs w:val="24"/>
              </w:rPr>
              <w:t>M</w:t>
            </w:r>
            <w:r>
              <w:rPr>
                <w:rFonts w:ascii="Arial" w:hAnsi="Arial" w:cs="Arial"/>
                <w:color w:val="000000"/>
                <w:sz w:val="24"/>
                <w:szCs w:val="24"/>
              </w:rPr>
              <w:t>r</w:t>
            </w:r>
            <w:r w:rsidRPr="00305A01">
              <w:rPr>
                <w:rFonts w:ascii="Arial" w:hAnsi="Arial" w:cs="Arial"/>
                <w:color w:val="000000"/>
                <w:sz w:val="24"/>
                <w:szCs w:val="24"/>
              </w:rPr>
              <w:t xml:space="preserve"> </w:t>
            </w:r>
            <w:r w:rsidR="0077706E">
              <w:rPr>
                <w:rFonts w:ascii="Arial" w:hAnsi="Arial" w:cs="Arial"/>
                <w:color w:val="000000"/>
                <w:sz w:val="24"/>
                <w:szCs w:val="24"/>
              </w:rPr>
              <w:t>Vusi Matthew Nkonyane</w:t>
            </w:r>
            <w:r w:rsidRPr="00305A01">
              <w:rPr>
                <w:rFonts w:ascii="Arial" w:hAnsi="Arial" w:cs="Arial"/>
                <w:color w:val="000000"/>
                <w:sz w:val="24"/>
                <w:szCs w:val="24"/>
              </w:rPr>
              <w:t xml:space="preserve"> (Appointed as Non-Executive Director on </w:t>
            </w:r>
            <w:r w:rsidR="0077706E">
              <w:rPr>
                <w:rFonts w:ascii="Arial" w:hAnsi="Arial" w:cs="Arial"/>
                <w:color w:val="000000"/>
                <w:sz w:val="24"/>
                <w:szCs w:val="24"/>
              </w:rPr>
              <w:t xml:space="preserve">11 December </w:t>
            </w:r>
            <w:r w:rsidRPr="00305A01">
              <w:rPr>
                <w:rFonts w:ascii="Arial" w:hAnsi="Arial" w:cs="Arial"/>
                <w:color w:val="000000"/>
                <w:sz w:val="24"/>
                <w:szCs w:val="24"/>
              </w:rPr>
              <w:t>201</w:t>
            </w:r>
            <w:r w:rsidR="0077706E">
              <w:rPr>
                <w:rFonts w:ascii="Arial" w:hAnsi="Arial" w:cs="Arial"/>
                <w:color w:val="000000"/>
                <w:sz w:val="24"/>
                <w:szCs w:val="24"/>
              </w:rPr>
              <w:t>4</w:t>
            </w:r>
            <w:r w:rsidRPr="00305A01">
              <w:rPr>
                <w:rFonts w:ascii="Arial" w:hAnsi="Arial" w:cs="Arial"/>
                <w:color w:val="000000"/>
                <w:sz w:val="24"/>
                <w:szCs w:val="24"/>
              </w:rPr>
              <w:t>)</w:t>
            </w:r>
          </w:p>
          <w:p w14:paraId="74BC9B9E" w14:textId="77777777" w:rsidR="00740B1C" w:rsidRDefault="00740B1C" w:rsidP="00740B1C">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 xml:space="preserve">Ms </w:t>
            </w:r>
            <w:r w:rsidR="00B05DC3">
              <w:rPr>
                <w:rFonts w:ascii="Arial" w:hAnsi="Arial" w:cs="Arial"/>
                <w:color w:val="000000"/>
                <w:sz w:val="24"/>
                <w:szCs w:val="24"/>
              </w:rPr>
              <w:t xml:space="preserve">Yasmin Forbes </w:t>
            </w:r>
            <w:r w:rsidRPr="000E7412">
              <w:rPr>
                <w:rFonts w:ascii="Arial" w:hAnsi="Arial" w:cs="Arial"/>
                <w:color w:val="000000"/>
                <w:sz w:val="24"/>
                <w:szCs w:val="24"/>
              </w:rPr>
              <w:t>(</w:t>
            </w:r>
            <w:r w:rsidR="00110A86">
              <w:rPr>
                <w:rFonts w:ascii="Arial" w:hAnsi="Arial" w:cs="Arial"/>
                <w:color w:val="000000"/>
                <w:sz w:val="24"/>
                <w:szCs w:val="24"/>
              </w:rPr>
              <w:t>Re-a</w:t>
            </w:r>
            <w:r w:rsidRPr="000E7412">
              <w:rPr>
                <w:rFonts w:ascii="Arial" w:hAnsi="Arial" w:cs="Arial"/>
                <w:color w:val="000000"/>
                <w:sz w:val="24"/>
                <w:szCs w:val="24"/>
              </w:rPr>
              <w:t xml:space="preserve">ppointed </w:t>
            </w:r>
            <w:r w:rsidR="00110A86">
              <w:rPr>
                <w:rFonts w:ascii="Arial" w:hAnsi="Arial" w:cs="Arial"/>
                <w:color w:val="000000"/>
                <w:sz w:val="24"/>
                <w:szCs w:val="24"/>
              </w:rPr>
              <w:t xml:space="preserve">for second term </w:t>
            </w:r>
            <w:r w:rsidRPr="000E7412">
              <w:rPr>
                <w:rFonts w:ascii="Arial" w:hAnsi="Arial" w:cs="Arial"/>
                <w:color w:val="000000"/>
                <w:sz w:val="24"/>
                <w:szCs w:val="24"/>
              </w:rPr>
              <w:t xml:space="preserve">as Non-Executive Director on </w:t>
            </w:r>
            <w:r w:rsidR="00110A86">
              <w:rPr>
                <w:rFonts w:ascii="Arial" w:hAnsi="Arial" w:cs="Arial"/>
                <w:color w:val="000000"/>
                <w:sz w:val="24"/>
                <w:szCs w:val="24"/>
              </w:rPr>
              <w:t>11</w:t>
            </w:r>
            <w:r>
              <w:rPr>
                <w:rFonts w:ascii="Arial" w:hAnsi="Arial" w:cs="Arial"/>
                <w:color w:val="000000"/>
                <w:sz w:val="24"/>
                <w:szCs w:val="24"/>
              </w:rPr>
              <w:t xml:space="preserve"> </w:t>
            </w:r>
            <w:r w:rsidR="00110A86">
              <w:rPr>
                <w:rFonts w:ascii="Arial" w:hAnsi="Arial" w:cs="Arial"/>
                <w:color w:val="000000"/>
                <w:sz w:val="24"/>
                <w:szCs w:val="24"/>
              </w:rPr>
              <w:t>December 2014</w:t>
            </w:r>
            <w:r w:rsidRPr="000E7412">
              <w:rPr>
                <w:rFonts w:ascii="Arial" w:hAnsi="Arial" w:cs="Arial"/>
                <w:color w:val="000000"/>
                <w:sz w:val="24"/>
                <w:szCs w:val="24"/>
              </w:rPr>
              <w:t>)</w:t>
            </w:r>
          </w:p>
          <w:p w14:paraId="02AAF9E8" w14:textId="77777777" w:rsidR="00740B1C" w:rsidRDefault="00740B1C" w:rsidP="00110A86">
            <w:pPr>
              <w:pStyle w:val="ListParagraph"/>
              <w:numPr>
                <w:ilvl w:val="0"/>
                <w:numId w:val="46"/>
              </w:numPr>
              <w:spacing w:line="276" w:lineRule="auto"/>
              <w:ind w:right="329" w:hanging="448"/>
              <w:rPr>
                <w:rFonts w:ascii="Arial" w:hAnsi="Arial" w:cs="Arial"/>
                <w:color w:val="000000"/>
                <w:sz w:val="24"/>
                <w:szCs w:val="24"/>
              </w:rPr>
            </w:pPr>
            <w:r>
              <w:rPr>
                <w:rFonts w:ascii="Arial" w:hAnsi="Arial" w:cs="Arial"/>
                <w:color w:val="000000"/>
                <w:sz w:val="24"/>
                <w:szCs w:val="24"/>
              </w:rPr>
              <w:t>Mr</w:t>
            </w:r>
            <w:r w:rsidR="00B05DC3">
              <w:rPr>
                <w:rFonts w:ascii="Arial" w:hAnsi="Arial" w:cs="Arial"/>
                <w:color w:val="000000"/>
                <w:sz w:val="24"/>
                <w:szCs w:val="24"/>
              </w:rPr>
              <w:t xml:space="preserve"> Brett</w:t>
            </w:r>
            <w:r>
              <w:rPr>
                <w:rFonts w:ascii="Arial" w:hAnsi="Arial" w:cs="Arial"/>
                <w:color w:val="000000"/>
                <w:sz w:val="24"/>
                <w:szCs w:val="24"/>
              </w:rPr>
              <w:t xml:space="preserve"> </w:t>
            </w:r>
            <w:r w:rsidR="00B05DC3">
              <w:rPr>
                <w:rFonts w:ascii="Arial" w:hAnsi="Arial" w:cs="Arial"/>
                <w:color w:val="000000"/>
                <w:sz w:val="24"/>
                <w:szCs w:val="24"/>
              </w:rPr>
              <w:t>Stagman</w:t>
            </w:r>
            <w:r w:rsidR="00110A86">
              <w:rPr>
                <w:rFonts w:ascii="Arial" w:hAnsi="Arial" w:cs="Arial"/>
                <w:color w:val="000000"/>
                <w:sz w:val="24"/>
                <w:szCs w:val="24"/>
              </w:rPr>
              <w:t xml:space="preserve"> </w:t>
            </w:r>
            <w:r w:rsidRPr="000E7412">
              <w:rPr>
                <w:rFonts w:ascii="Arial" w:hAnsi="Arial" w:cs="Arial"/>
                <w:color w:val="000000"/>
                <w:sz w:val="24"/>
                <w:szCs w:val="24"/>
              </w:rPr>
              <w:t xml:space="preserve">(Appointed as Non-Executive Director on </w:t>
            </w:r>
            <w:r w:rsidR="00110A86">
              <w:rPr>
                <w:rFonts w:ascii="Arial" w:hAnsi="Arial" w:cs="Arial"/>
                <w:color w:val="000000"/>
                <w:sz w:val="24"/>
                <w:szCs w:val="24"/>
              </w:rPr>
              <w:t>11</w:t>
            </w:r>
            <w:r w:rsidRPr="000E7412">
              <w:rPr>
                <w:rFonts w:ascii="Arial" w:hAnsi="Arial" w:cs="Arial"/>
                <w:color w:val="000000"/>
                <w:sz w:val="24"/>
                <w:szCs w:val="24"/>
              </w:rPr>
              <w:t xml:space="preserve"> </w:t>
            </w:r>
            <w:r w:rsidR="00110A86">
              <w:rPr>
                <w:rFonts w:ascii="Arial" w:hAnsi="Arial" w:cs="Arial"/>
                <w:color w:val="000000"/>
                <w:sz w:val="24"/>
                <w:szCs w:val="24"/>
              </w:rPr>
              <w:t xml:space="preserve">December </w:t>
            </w:r>
            <w:r w:rsidRPr="000E7412">
              <w:rPr>
                <w:rFonts w:ascii="Arial" w:hAnsi="Arial" w:cs="Arial"/>
                <w:color w:val="000000"/>
                <w:sz w:val="24"/>
                <w:szCs w:val="24"/>
              </w:rPr>
              <w:t>201</w:t>
            </w:r>
            <w:r w:rsidR="00110A86">
              <w:rPr>
                <w:rFonts w:ascii="Arial" w:hAnsi="Arial" w:cs="Arial"/>
                <w:color w:val="000000"/>
                <w:sz w:val="24"/>
                <w:szCs w:val="24"/>
              </w:rPr>
              <w:t>4</w:t>
            </w:r>
            <w:r w:rsidRPr="000E7412">
              <w:rPr>
                <w:rFonts w:ascii="Arial" w:hAnsi="Arial" w:cs="Arial"/>
                <w:color w:val="000000"/>
                <w:sz w:val="24"/>
                <w:szCs w:val="24"/>
              </w:rPr>
              <w:t>)</w:t>
            </w:r>
          </w:p>
          <w:p w14:paraId="7441F658" w14:textId="77777777" w:rsidR="00EC396F" w:rsidRPr="00597D16" w:rsidRDefault="00EC396F" w:rsidP="00EC396F">
            <w:pPr>
              <w:pStyle w:val="ListParagraph"/>
              <w:spacing w:line="276" w:lineRule="auto"/>
              <w:ind w:left="360" w:right="329"/>
              <w:rPr>
                <w:rFonts w:ascii="Arial" w:hAnsi="Arial" w:cs="Arial"/>
                <w:color w:val="000000"/>
                <w:sz w:val="24"/>
                <w:szCs w:val="24"/>
              </w:rPr>
            </w:pPr>
          </w:p>
        </w:tc>
      </w:tr>
      <w:tr w:rsidR="00740B1C" w:rsidRPr="00597D16" w14:paraId="301EA59A" w14:textId="77777777" w:rsidTr="00AD62BD">
        <w:trPr>
          <w:gridBefore w:val="1"/>
          <w:wBefore w:w="108" w:type="dxa"/>
        </w:trPr>
        <w:tc>
          <w:tcPr>
            <w:tcW w:w="851" w:type="dxa"/>
          </w:tcPr>
          <w:p w14:paraId="5B55B447"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01F1DD84"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1079" w:type="dxa"/>
          </w:tcPr>
          <w:p w14:paraId="36CBBCA3"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72" w:type="dxa"/>
            <w:gridSpan w:val="2"/>
          </w:tcPr>
          <w:p w14:paraId="41108F16"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(bb) </w:t>
            </w:r>
          </w:p>
        </w:tc>
        <w:tc>
          <w:tcPr>
            <w:tcW w:w="6541" w:type="dxa"/>
            <w:gridSpan w:val="5"/>
          </w:tcPr>
          <w:p w14:paraId="334E0F9E" w14:textId="77777777" w:rsidR="00F47C00" w:rsidRDefault="00F47C00" w:rsidP="00B57598">
            <w:pPr>
              <w:pStyle w:val="ListParagraph"/>
              <w:numPr>
                <w:ilvl w:val="0"/>
                <w:numId w:val="48"/>
              </w:numPr>
              <w:spacing w:line="276" w:lineRule="auto"/>
              <w:ind w:right="329"/>
              <w:rPr>
                <w:rFonts w:ascii="Arial" w:hAnsi="Arial" w:cs="Arial"/>
                <w:color w:val="000000"/>
                <w:sz w:val="24"/>
                <w:szCs w:val="24"/>
              </w:rPr>
            </w:pPr>
            <w:r>
              <w:rPr>
                <w:rFonts w:ascii="Arial" w:hAnsi="Arial" w:cs="Arial"/>
                <w:color w:val="000000"/>
                <w:sz w:val="24"/>
                <w:szCs w:val="24"/>
              </w:rPr>
              <w:t xml:space="preserve">Ms Linda </w:t>
            </w:r>
            <w:r w:rsidR="00E141BE">
              <w:rPr>
                <w:rFonts w:ascii="Arial" w:hAnsi="Arial" w:cs="Arial"/>
                <w:color w:val="000000"/>
                <w:sz w:val="24"/>
                <w:szCs w:val="24"/>
              </w:rPr>
              <w:t xml:space="preserve">Carol </w:t>
            </w:r>
            <w:r>
              <w:rPr>
                <w:rFonts w:ascii="Arial" w:hAnsi="Arial" w:cs="Arial"/>
                <w:color w:val="000000"/>
                <w:sz w:val="24"/>
                <w:szCs w:val="24"/>
              </w:rPr>
              <w:t xml:space="preserve">Mabaso </w:t>
            </w:r>
            <w:r w:rsidR="00E141BE">
              <w:rPr>
                <w:rFonts w:ascii="Arial" w:hAnsi="Arial" w:cs="Arial"/>
                <w:color w:val="000000"/>
                <w:sz w:val="24"/>
                <w:szCs w:val="24"/>
              </w:rPr>
              <w:t xml:space="preserve">– </w:t>
            </w:r>
            <w:r w:rsidR="004A124D">
              <w:rPr>
                <w:rFonts w:ascii="Arial" w:hAnsi="Arial" w:cs="Arial"/>
                <w:color w:val="000000"/>
                <w:sz w:val="24"/>
                <w:szCs w:val="24"/>
              </w:rPr>
              <w:t>First t</w:t>
            </w:r>
            <w:r w:rsidR="00E141BE">
              <w:rPr>
                <w:rFonts w:ascii="Arial" w:hAnsi="Arial" w:cs="Arial"/>
                <w:color w:val="000000"/>
                <w:sz w:val="24"/>
                <w:szCs w:val="24"/>
              </w:rPr>
              <w:t xml:space="preserve">erm </w:t>
            </w:r>
            <w:r w:rsidR="004A124D">
              <w:rPr>
                <w:rFonts w:ascii="Arial" w:hAnsi="Arial" w:cs="Arial"/>
                <w:color w:val="000000"/>
                <w:sz w:val="24"/>
                <w:szCs w:val="24"/>
              </w:rPr>
              <w:t xml:space="preserve">of three years </w:t>
            </w:r>
            <w:r w:rsidR="00E141BE">
              <w:rPr>
                <w:rFonts w:ascii="Arial" w:hAnsi="Arial" w:cs="Arial"/>
                <w:color w:val="000000"/>
                <w:sz w:val="24"/>
                <w:szCs w:val="24"/>
              </w:rPr>
              <w:t>ends</w:t>
            </w:r>
            <w:r w:rsidR="002D06EB">
              <w:rPr>
                <w:rFonts w:ascii="Arial" w:hAnsi="Arial" w:cs="Arial"/>
                <w:color w:val="000000"/>
                <w:sz w:val="24"/>
                <w:szCs w:val="24"/>
              </w:rPr>
              <w:t xml:space="preserve"> 10 December 2017</w:t>
            </w:r>
            <w:r w:rsidR="004A124D">
              <w:rPr>
                <w:rFonts w:ascii="Arial" w:hAnsi="Arial" w:cs="Arial"/>
                <w:color w:val="000000"/>
                <w:sz w:val="24"/>
                <w:szCs w:val="24"/>
              </w:rPr>
              <w:t>. Appointed at the Annual General Meeting held on 29 June 2017 for a year until the 2018 AGM, subject to review.</w:t>
            </w:r>
            <w:r w:rsidR="00E141BE">
              <w:rPr>
                <w:rFonts w:ascii="Arial" w:hAnsi="Arial" w:cs="Arial"/>
                <w:color w:val="000000"/>
                <w:sz w:val="24"/>
                <w:szCs w:val="24"/>
              </w:rPr>
              <w:t xml:space="preserve">  </w:t>
            </w:r>
          </w:p>
          <w:p w14:paraId="54B9E4F5" w14:textId="77777777" w:rsidR="00C3465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Mr Siyabonga Gama</w:t>
            </w:r>
            <w:r w:rsidR="00C3465B" w:rsidRPr="00C3465B">
              <w:rPr>
                <w:rFonts w:ascii="Arial" w:hAnsi="Arial" w:cs="Arial"/>
                <w:color w:val="000000"/>
                <w:sz w:val="24"/>
                <w:szCs w:val="24"/>
              </w:rPr>
              <w:t xml:space="preserve"> – Permanent </w:t>
            </w:r>
            <w:r w:rsidRPr="00C3465B">
              <w:rPr>
                <w:rFonts w:ascii="Arial" w:hAnsi="Arial" w:cs="Arial"/>
                <w:color w:val="000000"/>
                <w:sz w:val="24"/>
                <w:szCs w:val="24"/>
              </w:rPr>
              <w:t xml:space="preserve">GCEO </w:t>
            </w:r>
          </w:p>
          <w:p w14:paraId="7A916C8F" w14:textId="77777777" w:rsidR="00C3465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Mr Garry Pita</w:t>
            </w:r>
            <w:r w:rsidR="00C3465B">
              <w:rPr>
                <w:rFonts w:ascii="Arial" w:hAnsi="Arial" w:cs="Arial"/>
                <w:color w:val="000000"/>
                <w:sz w:val="24"/>
                <w:szCs w:val="24"/>
              </w:rPr>
              <w:t xml:space="preserve"> – Permanent GCFO</w:t>
            </w:r>
          </w:p>
          <w:p w14:paraId="37FE96D2" w14:textId="77777777" w:rsidR="002D06E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 xml:space="preserve">Dr Gideon Mahlalela </w:t>
            </w:r>
            <w:r w:rsidR="004A124D">
              <w:rPr>
                <w:rFonts w:ascii="Arial" w:hAnsi="Arial" w:cs="Arial"/>
                <w:color w:val="000000"/>
                <w:sz w:val="24"/>
                <w:szCs w:val="24"/>
              </w:rPr>
              <w:t>- First term of three years ends 10 December 2017. Appointed at the Annual General Meeting held on 29 June 2017 for a year until the 2018 AGM, subject to review.</w:t>
            </w:r>
            <w:r w:rsidR="002D06EB">
              <w:rPr>
                <w:rFonts w:ascii="Arial" w:hAnsi="Arial" w:cs="Arial"/>
                <w:color w:val="000000"/>
                <w:sz w:val="24"/>
                <w:szCs w:val="24"/>
              </w:rPr>
              <w:t xml:space="preserve">  </w:t>
            </w:r>
          </w:p>
          <w:p w14:paraId="3CECCD48" w14:textId="77777777" w:rsidR="002D06E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 xml:space="preserve">Ms Potso Elizabeth </w:t>
            </w:r>
            <w:r w:rsidR="004A124D">
              <w:rPr>
                <w:rFonts w:ascii="Arial" w:hAnsi="Arial" w:cs="Arial"/>
                <w:color w:val="000000"/>
                <w:sz w:val="24"/>
                <w:szCs w:val="24"/>
              </w:rPr>
              <w:t>Mathekga - First term of three years ends 10 December 2017. Appointed at the Annual General Meeting held on 29 June 2017 for a year until the 2018 AGM, subject to review.</w:t>
            </w:r>
            <w:r w:rsidR="002D06EB">
              <w:rPr>
                <w:rFonts w:ascii="Arial" w:hAnsi="Arial" w:cs="Arial"/>
                <w:color w:val="000000"/>
                <w:sz w:val="24"/>
                <w:szCs w:val="24"/>
              </w:rPr>
              <w:t xml:space="preserve"> </w:t>
            </w:r>
          </w:p>
          <w:p w14:paraId="638C1893" w14:textId="77777777" w:rsidR="002D06E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Mr Zainul Nagdee</w:t>
            </w:r>
            <w:r w:rsidR="004A124D">
              <w:rPr>
                <w:rFonts w:ascii="Arial" w:hAnsi="Arial" w:cs="Arial"/>
                <w:color w:val="000000"/>
                <w:sz w:val="24"/>
                <w:szCs w:val="24"/>
              </w:rPr>
              <w:t xml:space="preserve"> -</w:t>
            </w:r>
            <w:r w:rsidRPr="00C3465B">
              <w:rPr>
                <w:rFonts w:ascii="Arial" w:hAnsi="Arial" w:cs="Arial"/>
                <w:color w:val="000000"/>
                <w:sz w:val="24"/>
                <w:szCs w:val="24"/>
              </w:rPr>
              <w:t xml:space="preserve"> </w:t>
            </w:r>
            <w:r w:rsidR="004A124D">
              <w:rPr>
                <w:rFonts w:ascii="Arial" w:hAnsi="Arial" w:cs="Arial"/>
                <w:color w:val="000000"/>
                <w:sz w:val="24"/>
                <w:szCs w:val="24"/>
              </w:rPr>
              <w:t>First term of three years ends 10 December 2017. Appointed at the Annual General Meeting held on 29 June 2017 for a year until the 2018 AGM, subject to review.</w:t>
            </w:r>
            <w:r w:rsidR="002D06EB">
              <w:rPr>
                <w:rFonts w:ascii="Arial" w:hAnsi="Arial" w:cs="Arial"/>
                <w:color w:val="000000"/>
                <w:sz w:val="24"/>
                <w:szCs w:val="24"/>
              </w:rPr>
              <w:t xml:space="preserve">  </w:t>
            </w:r>
          </w:p>
          <w:p w14:paraId="10979BF1" w14:textId="77777777" w:rsidR="002D06EB" w:rsidRDefault="00F47C00" w:rsidP="00B57598">
            <w:pPr>
              <w:pStyle w:val="ListParagraph"/>
              <w:numPr>
                <w:ilvl w:val="0"/>
                <w:numId w:val="48"/>
              </w:numPr>
              <w:spacing w:line="276" w:lineRule="auto"/>
              <w:ind w:right="329"/>
              <w:rPr>
                <w:rFonts w:ascii="Arial" w:hAnsi="Arial" w:cs="Arial"/>
                <w:color w:val="000000"/>
                <w:sz w:val="24"/>
                <w:szCs w:val="24"/>
              </w:rPr>
            </w:pPr>
            <w:r w:rsidRPr="00C3465B">
              <w:rPr>
                <w:rFonts w:ascii="Arial" w:hAnsi="Arial" w:cs="Arial"/>
                <w:color w:val="000000"/>
                <w:sz w:val="24"/>
                <w:szCs w:val="24"/>
              </w:rPr>
              <w:t>Mr Vusi Matthew Nkonyane</w:t>
            </w:r>
            <w:r w:rsidR="002D06EB">
              <w:rPr>
                <w:rFonts w:ascii="Arial" w:hAnsi="Arial" w:cs="Arial"/>
                <w:color w:val="000000"/>
                <w:sz w:val="24"/>
                <w:szCs w:val="24"/>
              </w:rPr>
              <w:t xml:space="preserve"> - </w:t>
            </w:r>
            <w:r w:rsidR="004A124D">
              <w:rPr>
                <w:rFonts w:ascii="Arial" w:hAnsi="Arial" w:cs="Arial"/>
                <w:color w:val="000000"/>
                <w:sz w:val="24"/>
                <w:szCs w:val="24"/>
              </w:rPr>
              <w:t>First term of three years ends 10 December 2017. Appointed at the Annual General Meeting held on 29 June 2017 for a year until the 2018 AGM, subject to review.</w:t>
            </w:r>
            <w:r w:rsidR="002D06EB">
              <w:rPr>
                <w:rFonts w:ascii="Arial" w:hAnsi="Arial" w:cs="Arial"/>
                <w:color w:val="000000"/>
                <w:sz w:val="24"/>
                <w:szCs w:val="24"/>
              </w:rPr>
              <w:t xml:space="preserve"> </w:t>
            </w:r>
          </w:p>
          <w:p w14:paraId="23462C8B" w14:textId="77777777" w:rsidR="00B57598" w:rsidRDefault="00B57598" w:rsidP="00B57598">
            <w:pPr>
              <w:pStyle w:val="ListParagraph"/>
              <w:numPr>
                <w:ilvl w:val="0"/>
                <w:numId w:val="48"/>
              </w:numPr>
              <w:spacing w:line="276" w:lineRule="auto"/>
              <w:ind w:right="329"/>
              <w:rPr>
                <w:rFonts w:ascii="Arial" w:hAnsi="Arial" w:cs="Arial"/>
                <w:color w:val="000000"/>
                <w:sz w:val="24"/>
                <w:szCs w:val="24"/>
              </w:rPr>
            </w:pPr>
            <w:r>
              <w:rPr>
                <w:rFonts w:ascii="Arial" w:hAnsi="Arial" w:cs="Arial"/>
                <w:color w:val="000000"/>
                <w:sz w:val="24"/>
                <w:szCs w:val="24"/>
              </w:rPr>
              <w:t xml:space="preserve">Ms Yasmin Forbes – </w:t>
            </w:r>
            <w:r w:rsidR="004A124D">
              <w:rPr>
                <w:rFonts w:ascii="Arial" w:hAnsi="Arial" w:cs="Arial"/>
                <w:color w:val="000000"/>
                <w:sz w:val="24"/>
                <w:szCs w:val="24"/>
              </w:rPr>
              <w:t>First term of three years ends 10 December 2017. Appointed at the Annual General Meeting held on 29 June 2017 for a year until the 2018 AGM, subject to review.</w:t>
            </w:r>
          </w:p>
          <w:p w14:paraId="5627889E" w14:textId="77777777" w:rsidR="00740B1C" w:rsidRDefault="00B57598" w:rsidP="00B57598">
            <w:pPr>
              <w:pStyle w:val="ListParagraph"/>
              <w:numPr>
                <w:ilvl w:val="0"/>
                <w:numId w:val="48"/>
              </w:numPr>
              <w:spacing w:line="276" w:lineRule="auto"/>
              <w:ind w:right="329"/>
              <w:rPr>
                <w:rFonts w:ascii="Arial" w:hAnsi="Arial" w:cs="Arial"/>
                <w:color w:val="000000"/>
                <w:sz w:val="24"/>
                <w:szCs w:val="24"/>
              </w:rPr>
            </w:pPr>
            <w:r>
              <w:rPr>
                <w:rFonts w:ascii="Arial" w:hAnsi="Arial" w:cs="Arial"/>
                <w:color w:val="000000"/>
                <w:sz w:val="24"/>
                <w:szCs w:val="24"/>
              </w:rPr>
              <w:t xml:space="preserve">Mr Brett Stagman - </w:t>
            </w:r>
            <w:r w:rsidR="004A124D">
              <w:rPr>
                <w:rFonts w:ascii="Arial" w:hAnsi="Arial" w:cs="Arial"/>
                <w:color w:val="000000"/>
                <w:sz w:val="24"/>
                <w:szCs w:val="24"/>
              </w:rPr>
              <w:t>First term of three years ends 10 December 2017. Appointed at the Annual General Meeting held on 29 June 2017 for a year until the 2018 AGM, subject to review.</w:t>
            </w:r>
          </w:p>
          <w:p w14:paraId="45B0F11C" w14:textId="77777777" w:rsidR="004A124D" w:rsidRPr="00597D16" w:rsidRDefault="004A124D" w:rsidP="004A124D">
            <w:pPr>
              <w:pStyle w:val="ListParagraph"/>
              <w:spacing w:line="276" w:lineRule="auto"/>
              <w:ind w:left="360" w:right="329"/>
              <w:rPr>
                <w:rFonts w:ascii="Arial" w:hAnsi="Arial" w:cs="Arial"/>
                <w:color w:val="000000"/>
                <w:sz w:val="24"/>
                <w:szCs w:val="24"/>
              </w:rPr>
            </w:pPr>
          </w:p>
        </w:tc>
      </w:tr>
      <w:tr w:rsidR="00740B1C" w:rsidRPr="00597D16" w14:paraId="634F83A3" w14:textId="77777777" w:rsidTr="00AD62BD">
        <w:trPr>
          <w:gridBefore w:val="1"/>
          <w:wBefore w:w="108" w:type="dxa"/>
        </w:trPr>
        <w:tc>
          <w:tcPr>
            <w:tcW w:w="851" w:type="dxa"/>
          </w:tcPr>
          <w:p w14:paraId="22C3C409"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4B4464DC"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1079" w:type="dxa"/>
          </w:tcPr>
          <w:p w14:paraId="19DE32BA"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(ii)</w:t>
            </w:r>
          </w:p>
        </w:tc>
        <w:tc>
          <w:tcPr>
            <w:tcW w:w="972" w:type="dxa"/>
            <w:gridSpan w:val="2"/>
          </w:tcPr>
          <w:p w14:paraId="7C4CC523"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 xml:space="preserve">(aa) </w:t>
            </w:r>
          </w:p>
        </w:tc>
        <w:tc>
          <w:tcPr>
            <w:tcW w:w="6541" w:type="dxa"/>
            <w:gridSpan w:val="5"/>
          </w:tcPr>
          <w:p w14:paraId="2833B911" w14:textId="77777777" w:rsidR="00740B1C" w:rsidRPr="00597D16" w:rsidRDefault="00740B1C" w:rsidP="00F47C00">
            <w:pPr>
              <w:pStyle w:val="ListParagraph"/>
              <w:tabs>
                <w:tab w:val="center" w:pos="2555"/>
              </w:tabs>
              <w:spacing w:line="276" w:lineRule="auto"/>
              <w:ind w:left="-88" w:right="329"/>
              <w:rPr>
                <w:rFonts w:ascii="Arial" w:hAnsi="Arial" w:cs="Arial"/>
                <w:color w:val="000000"/>
                <w:sz w:val="24"/>
                <w:szCs w:val="24"/>
              </w:rPr>
            </w:pPr>
            <w:r>
              <w:rPr>
                <w:rFonts w:ascii="Arial" w:hAnsi="Arial" w:cs="Arial"/>
                <w:color w:val="000000"/>
                <w:sz w:val="24"/>
                <w:szCs w:val="24"/>
              </w:rPr>
              <w:t xml:space="preserve">7 Non-Executive Directors, 2 Executive Directors </w:t>
            </w:r>
          </w:p>
        </w:tc>
      </w:tr>
      <w:tr w:rsidR="00740B1C" w:rsidRPr="00597D16" w14:paraId="35E8F58A" w14:textId="77777777" w:rsidTr="00AD62BD">
        <w:trPr>
          <w:gridBefore w:val="1"/>
          <w:wBefore w:w="108" w:type="dxa"/>
        </w:trPr>
        <w:tc>
          <w:tcPr>
            <w:tcW w:w="851" w:type="dxa"/>
          </w:tcPr>
          <w:p w14:paraId="7C79E279"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6AF22920"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1079" w:type="dxa"/>
          </w:tcPr>
          <w:p w14:paraId="6720A37D"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72" w:type="dxa"/>
            <w:gridSpan w:val="2"/>
          </w:tcPr>
          <w:p w14:paraId="6A2CDDC8" w14:textId="77777777" w:rsidR="00740B1C" w:rsidRPr="00597D16" w:rsidRDefault="00740B1C"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(bb) </w:t>
            </w:r>
          </w:p>
        </w:tc>
        <w:tc>
          <w:tcPr>
            <w:tcW w:w="6541" w:type="dxa"/>
            <w:gridSpan w:val="5"/>
          </w:tcPr>
          <w:p w14:paraId="564526A9" w14:textId="77777777" w:rsidR="00740B1C" w:rsidRPr="00597D16" w:rsidRDefault="00740B1C" w:rsidP="00740B1C">
            <w:pPr>
              <w:pStyle w:val="ListParagraph"/>
              <w:spacing w:line="276" w:lineRule="auto"/>
              <w:ind w:left="-88" w:right="329"/>
              <w:rPr>
                <w:rFonts w:ascii="Arial" w:hAnsi="Arial" w:cs="Arial"/>
                <w:color w:val="000000"/>
                <w:sz w:val="24"/>
                <w:szCs w:val="24"/>
              </w:rPr>
            </w:pPr>
            <w:r>
              <w:rPr>
                <w:rFonts w:ascii="Arial" w:hAnsi="Arial" w:cs="Arial"/>
                <w:color w:val="000000"/>
                <w:sz w:val="24"/>
                <w:szCs w:val="24"/>
              </w:rPr>
              <w:t>3</w:t>
            </w:r>
            <w:r w:rsidRPr="00A84469">
              <w:rPr>
                <w:rFonts w:ascii="Arial" w:hAnsi="Arial" w:cs="Arial"/>
                <w:color w:val="000000"/>
                <w:sz w:val="24"/>
                <w:szCs w:val="24"/>
              </w:rPr>
              <w:t xml:space="preserve"> females</w:t>
            </w:r>
          </w:p>
        </w:tc>
      </w:tr>
      <w:tr w:rsidR="00740B1C" w:rsidRPr="00597D16" w14:paraId="0E5E9EA4" w14:textId="77777777" w:rsidTr="00AD62BD">
        <w:trPr>
          <w:gridBefore w:val="1"/>
          <w:wBefore w:w="108" w:type="dxa"/>
        </w:trPr>
        <w:tc>
          <w:tcPr>
            <w:tcW w:w="851" w:type="dxa"/>
          </w:tcPr>
          <w:p w14:paraId="4520884C"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0C19AB4C"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8592" w:type="dxa"/>
            <w:gridSpan w:val="8"/>
          </w:tcPr>
          <w:p w14:paraId="4FCD345C"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r>
      <w:tr w:rsidR="00740B1C" w:rsidRPr="00597D16" w14:paraId="49D32C86" w14:textId="77777777" w:rsidTr="00AD62BD">
        <w:trPr>
          <w:gridBefore w:val="1"/>
          <w:wBefore w:w="108" w:type="dxa"/>
        </w:trPr>
        <w:tc>
          <w:tcPr>
            <w:tcW w:w="851" w:type="dxa"/>
          </w:tcPr>
          <w:p w14:paraId="5EF8BEA9"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(2)</w:t>
            </w:r>
          </w:p>
        </w:tc>
        <w:tc>
          <w:tcPr>
            <w:tcW w:w="905" w:type="dxa"/>
          </w:tcPr>
          <w:p w14:paraId="07B7455F"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(a)</w:t>
            </w:r>
          </w:p>
        </w:tc>
        <w:tc>
          <w:tcPr>
            <w:tcW w:w="8592" w:type="dxa"/>
            <w:gridSpan w:val="8"/>
          </w:tcPr>
          <w:p w14:paraId="1CECF72D"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N</w:t>
            </w:r>
            <w:r>
              <w:rPr>
                <w:rFonts w:ascii="Arial" w:hAnsi="Arial" w:cs="Arial"/>
                <w:color w:val="000000"/>
                <w:sz w:val="24"/>
                <w:szCs w:val="24"/>
              </w:rPr>
              <w:t>ot applicable</w:t>
            </w:r>
          </w:p>
        </w:tc>
      </w:tr>
      <w:tr w:rsidR="00740B1C" w:rsidRPr="00597D16" w14:paraId="6DC68193" w14:textId="77777777" w:rsidTr="00AD62BD">
        <w:trPr>
          <w:gridBefore w:val="1"/>
          <w:wBefore w:w="108" w:type="dxa"/>
        </w:trPr>
        <w:tc>
          <w:tcPr>
            <w:tcW w:w="851" w:type="dxa"/>
          </w:tcPr>
          <w:p w14:paraId="455FECD7" w14:textId="77777777" w:rsidR="00740B1C" w:rsidRPr="00597D16" w:rsidRDefault="00740B1C" w:rsidP="00740B1C">
            <w:pPr>
              <w:pStyle w:val="ListParagraph"/>
              <w:spacing w:line="276" w:lineRule="auto"/>
              <w:ind w:left="0" w:right="329"/>
              <w:rPr>
                <w:rFonts w:ascii="Arial" w:hAnsi="Arial" w:cs="Arial"/>
                <w:color w:val="000000"/>
                <w:sz w:val="24"/>
                <w:szCs w:val="24"/>
              </w:rPr>
            </w:pPr>
          </w:p>
        </w:tc>
        <w:tc>
          <w:tcPr>
            <w:tcW w:w="905" w:type="dxa"/>
          </w:tcPr>
          <w:p w14:paraId="0C0DDDFC" w14:textId="77777777" w:rsidR="00740B1C" w:rsidRPr="00597D16" w:rsidRDefault="00740B1C" w:rsidP="00740B1C">
            <w:pPr>
              <w:pStyle w:val="ListParagraph"/>
              <w:spacing w:line="276" w:lineRule="auto"/>
              <w:ind w:left="0" w:right="329"/>
              <w:rPr>
                <w:rFonts w:ascii="Arial" w:hAnsi="Arial" w:cs="Arial"/>
                <w:color w:val="000000"/>
                <w:sz w:val="24"/>
                <w:szCs w:val="24"/>
              </w:rPr>
            </w:pPr>
            <w:r w:rsidRPr="00597D16">
              <w:rPr>
                <w:rFonts w:ascii="Arial" w:hAnsi="Arial" w:cs="Arial"/>
                <w:color w:val="000000"/>
                <w:sz w:val="24"/>
                <w:szCs w:val="24"/>
              </w:rPr>
              <w:t>(b)</w:t>
            </w:r>
          </w:p>
        </w:tc>
        <w:tc>
          <w:tcPr>
            <w:tcW w:w="8592" w:type="dxa"/>
            <w:gridSpan w:val="8"/>
          </w:tcPr>
          <w:p w14:paraId="0B09B2EA" w14:textId="77777777" w:rsidR="00AD62BD" w:rsidRDefault="00740B1C" w:rsidP="00740B1C">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p w14:paraId="0E216E7D" w14:textId="77777777" w:rsidR="00AD62BD" w:rsidRDefault="00AD62BD" w:rsidP="00740B1C">
            <w:pPr>
              <w:pStyle w:val="ListParagraph"/>
              <w:spacing w:line="276" w:lineRule="auto"/>
              <w:ind w:left="0" w:right="329"/>
              <w:rPr>
                <w:rFonts w:ascii="Arial" w:hAnsi="Arial" w:cs="Arial"/>
                <w:color w:val="000000"/>
                <w:sz w:val="24"/>
                <w:szCs w:val="24"/>
              </w:rPr>
            </w:pPr>
          </w:p>
          <w:p w14:paraId="33985CB8" w14:textId="77777777" w:rsidR="00AD62BD" w:rsidRDefault="00AD62BD" w:rsidP="00740B1C">
            <w:pPr>
              <w:pStyle w:val="ListParagraph"/>
              <w:spacing w:line="276" w:lineRule="auto"/>
              <w:ind w:left="0" w:right="329"/>
              <w:rPr>
                <w:rFonts w:ascii="Arial" w:hAnsi="Arial" w:cs="Arial"/>
                <w:color w:val="000000"/>
                <w:sz w:val="24"/>
                <w:szCs w:val="24"/>
              </w:rPr>
            </w:pPr>
          </w:p>
          <w:p w14:paraId="7729D83B" w14:textId="77777777" w:rsidR="00AD62BD" w:rsidRDefault="00AD62BD" w:rsidP="00740B1C">
            <w:pPr>
              <w:pStyle w:val="ListParagraph"/>
              <w:spacing w:line="276" w:lineRule="auto"/>
              <w:ind w:left="0" w:right="329"/>
              <w:rPr>
                <w:rFonts w:ascii="Arial" w:hAnsi="Arial" w:cs="Arial"/>
                <w:color w:val="000000"/>
                <w:sz w:val="24"/>
                <w:szCs w:val="24"/>
              </w:rPr>
            </w:pPr>
          </w:p>
          <w:p w14:paraId="1B594406" w14:textId="77777777" w:rsidR="00AD62BD" w:rsidRDefault="00AD62BD" w:rsidP="00740B1C">
            <w:pPr>
              <w:pStyle w:val="ListParagraph"/>
              <w:spacing w:line="276" w:lineRule="auto"/>
              <w:ind w:left="0" w:right="329"/>
              <w:rPr>
                <w:rFonts w:ascii="Arial" w:hAnsi="Arial" w:cs="Arial"/>
                <w:color w:val="000000"/>
                <w:sz w:val="24"/>
                <w:szCs w:val="24"/>
              </w:rPr>
            </w:pPr>
          </w:p>
          <w:p w14:paraId="4A9365EF" w14:textId="77777777" w:rsidR="00AD62BD" w:rsidRDefault="00AD62BD" w:rsidP="00740B1C">
            <w:pPr>
              <w:pStyle w:val="ListParagraph"/>
              <w:spacing w:line="276" w:lineRule="auto"/>
              <w:ind w:left="0" w:right="329"/>
              <w:rPr>
                <w:rFonts w:ascii="Arial" w:hAnsi="Arial" w:cs="Arial"/>
                <w:color w:val="000000"/>
                <w:sz w:val="24"/>
                <w:szCs w:val="24"/>
              </w:rPr>
            </w:pPr>
          </w:p>
          <w:p w14:paraId="13BA4DCE" w14:textId="77777777" w:rsidR="00AD62BD" w:rsidRDefault="00AD62BD" w:rsidP="00740B1C">
            <w:pPr>
              <w:pStyle w:val="ListParagraph"/>
              <w:spacing w:line="276" w:lineRule="auto"/>
              <w:ind w:left="0" w:right="329"/>
              <w:rPr>
                <w:rFonts w:ascii="Arial" w:hAnsi="Arial" w:cs="Arial"/>
                <w:color w:val="000000"/>
                <w:sz w:val="24"/>
                <w:szCs w:val="24"/>
              </w:rPr>
            </w:pPr>
          </w:p>
          <w:p w14:paraId="6D47925A" w14:textId="77777777" w:rsidR="00AD62BD" w:rsidRPr="00597D16" w:rsidRDefault="00AD62BD" w:rsidP="00740B1C">
            <w:pPr>
              <w:pStyle w:val="ListParagraph"/>
              <w:spacing w:line="276" w:lineRule="auto"/>
              <w:ind w:left="0" w:right="329"/>
              <w:rPr>
                <w:rFonts w:ascii="Arial" w:hAnsi="Arial" w:cs="Arial"/>
                <w:color w:val="000000"/>
                <w:sz w:val="24"/>
                <w:szCs w:val="24"/>
              </w:rPr>
            </w:pPr>
          </w:p>
        </w:tc>
      </w:tr>
      <w:tr w:rsidR="00AD62BD" w:rsidRPr="00585FF9" w14:paraId="15E0E1D7" w14:textId="77777777" w:rsidTr="00AD62BD">
        <w:trPr>
          <w:gridAfter w:val="1"/>
          <w:wAfter w:w="1094" w:type="dxa"/>
          <w:trHeight w:val="871"/>
        </w:trPr>
        <w:tc>
          <w:tcPr>
            <w:tcW w:w="3592" w:type="dxa"/>
            <w:gridSpan w:val="5"/>
          </w:tcPr>
          <w:p w14:paraId="7365E068" w14:textId="77777777" w:rsidR="00AD62BD" w:rsidRDefault="00AD62BD" w:rsidP="008D2AEE">
            <w:pPr>
              <w:rPr>
                <w:rFonts w:cs="Arial"/>
                <w:b/>
                <w:snapToGrid w:val="0"/>
                <w:sz w:val="22"/>
              </w:rPr>
            </w:pPr>
            <w:r w:rsidRPr="00585FF9">
              <w:rPr>
                <w:rFonts w:cs="Arial"/>
                <w:b/>
                <w:snapToGrid w:val="0"/>
                <w:sz w:val="22"/>
              </w:rPr>
              <w:t xml:space="preserve">Remarks: </w:t>
            </w:r>
          </w:p>
          <w:p w14:paraId="265EE74D" w14:textId="77777777" w:rsidR="00AD62BD" w:rsidRDefault="00AD62BD" w:rsidP="008D2AEE">
            <w:pPr>
              <w:rPr>
                <w:rFonts w:cs="Arial"/>
                <w:b/>
                <w:snapToGrid w:val="0"/>
                <w:sz w:val="22"/>
              </w:rPr>
            </w:pPr>
          </w:p>
          <w:p w14:paraId="21DC2FA5" w14:textId="77777777" w:rsidR="00AD62BD" w:rsidRPr="00585FF9" w:rsidRDefault="00AD62BD" w:rsidP="008D2AEE">
            <w:pPr>
              <w:rPr>
                <w:rFonts w:cs="Arial"/>
                <w:b/>
                <w:snapToGrid w:val="0"/>
                <w:sz w:val="22"/>
              </w:rPr>
            </w:pPr>
          </w:p>
        </w:tc>
        <w:tc>
          <w:tcPr>
            <w:tcW w:w="604" w:type="dxa"/>
            <w:gridSpan w:val="2"/>
          </w:tcPr>
          <w:p w14:paraId="171C8909" w14:textId="77777777" w:rsidR="00AD62BD" w:rsidRPr="00585FF9" w:rsidRDefault="00AD62BD" w:rsidP="008D2AEE">
            <w:pPr>
              <w:rPr>
                <w:rFonts w:cs="Arial"/>
                <w:b/>
                <w:snapToGrid w:val="0"/>
                <w:sz w:val="22"/>
              </w:rPr>
            </w:pPr>
          </w:p>
        </w:tc>
        <w:tc>
          <w:tcPr>
            <w:tcW w:w="604" w:type="dxa"/>
          </w:tcPr>
          <w:p w14:paraId="3CC1EBAC" w14:textId="77777777" w:rsidR="00AD62BD" w:rsidRPr="00585FF9" w:rsidRDefault="00AD62BD" w:rsidP="008D2AEE">
            <w:pPr>
              <w:rPr>
                <w:rFonts w:cs="Arial"/>
                <w:b/>
                <w:snapToGrid w:val="0"/>
                <w:sz w:val="22"/>
              </w:rPr>
            </w:pPr>
          </w:p>
        </w:tc>
        <w:tc>
          <w:tcPr>
            <w:tcW w:w="4562" w:type="dxa"/>
            <w:gridSpan w:val="2"/>
          </w:tcPr>
          <w:p w14:paraId="767AF14F" w14:textId="77777777" w:rsidR="00AD62BD" w:rsidRPr="00585FF9" w:rsidRDefault="00AD62BD" w:rsidP="008D2AEE">
            <w:pPr>
              <w:ind w:right="328"/>
              <w:rPr>
                <w:rFonts w:cs="Arial"/>
                <w:b/>
                <w:snapToGrid w:val="0"/>
                <w:sz w:val="22"/>
              </w:rPr>
            </w:pPr>
            <w:r w:rsidRPr="00585FF9">
              <w:rPr>
                <w:rFonts w:cs="Arial"/>
                <w:b/>
                <w:snapToGrid w:val="0"/>
                <w:sz w:val="22"/>
              </w:rPr>
              <w:t>Reply: Approved / Not Approved</w:t>
            </w:r>
          </w:p>
          <w:p w14:paraId="65885D02" w14:textId="77777777" w:rsidR="00AD62BD" w:rsidRPr="00585FF9" w:rsidRDefault="00AD62BD" w:rsidP="008D2AEE">
            <w:pPr>
              <w:ind w:right="328"/>
              <w:rPr>
                <w:rFonts w:cs="Arial"/>
                <w:b/>
                <w:snapToGrid w:val="0"/>
                <w:sz w:val="22"/>
              </w:rPr>
            </w:pPr>
          </w:p>
          <w:p w14:paraId="3B64F290" w14:textId="77777777" w:rsidR="00AD62BD" w:rsidRPr="00585FF9" w:rsidRDefault="00AD62BD" w:rsidP="008D2AEE">
            <w:pPr>
              <w:ind w:right="328"/>
              <w:rPr>
                <w:rFonts w:cs="Arial"/>
                <w:b/>
                <w:snapToGrid w:val="0"/>
                <w:sz w:val="22"/>
              </w:rPr>
            </w:pPr>
          </w:p>
          <w:p w14:paraId="2ABA5A2D" w14:textId="77777777" w:rsidR="00AD62BD" w:rsidRDefault="00AD62BD" w:rsidP="008D2AEE">
            <w:pPr>
              <w:rPr>
                <w:rFonts w:cs="Arial"/>
                <w:b/>
                <w:snapToGrid w:val="0"/>
                <w:sz w:val="22"/>
              </w:rPr>
            </w:pPr>
          </w:p>
          <w:p w14:paraId="4A223E59" w14:textId="77777777" w:rsidR="00AD62BD" w:rsidRDefault="00AD62BD" w:rsidP="008D2AEE">
            <w:pPr>
              <w:rPr>
                <w:rFonts w:cs="Arial"/>
                <w:b/>
                <w:snapToGrid w:val="0"/>
                <w:sz w:val="22"/>
              </w:rPr>
            </w:pPr>
          </w:p>
          <w:p w14:paraId="1EBEB98C" w14:textId="77777777" w:rsidR="00AD62BD" w:rsidRPr="00585FF9" w:rsidRDefault="00AD62BD" w:rsidP="008D2AEE">
            <w:pPr>
              <w:rPr>
                <w:rFonts w:cs="Arial"/>
                <w:b/>
                <w:snapToGrid w:val="0"/>
                <w:sz w:val="22"/>
              </w:rPr>
            </w:pPr>
          </w:p>
        </w:tc>
      </w:tr>
      <w:tr w:rsidR="00AD62BD" w:rsidRPr="00585FF9" w14:paraId="10DA68C3" w14:textId="77777777" w:rsidTr="00AD62BD">
        <w:trPr>
          <w:gridAfter w:val="1"/>
          <w:wAfter w:w="1094" w:type="dxa"/>
          <w:trHeight w:val="519"/>
        </w:trPr>
        <w:tc>
          <w:tcPr>
            <w:tcW w:w="3592" w:type="dxa"/>
            <w:gridSpan w:val="5"/>
            <w:tcBorders>
              <w:bottom w:val="single" w:sz="4" w:space="0" w:color="auto"/>
            </w:tcBorders>
          </w:tcPr>
          <w:p w14:paraId="6F44AE7F" w14:textId="77777777" w:rsidR="00AD62BD" w:rsidRPr="00585FF9" w:rsidRDefault="00AD62BD" w:rsidP="008D2AEE">
            <w:pPr>
              <w:rPr>
                <w:rFonts w:cs="Arial"/>
                <w:b/>
                <w:snapToGrid w:val="0"/>
                <w:sz w:val="22"/>
              </w:rPr>
            </w:pPr>
          </w:p>
          <w:p w14:paraId="38E74396" w14:textId="77777777" w:rsidR="00AD62BD" w:rsidRPr="00585FF9" w:rsidRDefault="00AD62BD" w:rsidP="008D2AEE">
            <w:pPr>
              <w:rPr>
                <w:rFonts w:cs="Arial"/>
                <w:b/>
                <w:snapToGrid w:val="0"/>
                <w:sz w:val="22"/>
              </w:rPr>
            </w:pPr>
          </w:p>
        </w:tc>
        <w:tc>
          <w:tcPr>
            <w:tcW w:w="604" w:type="dxa"/>
            <w:gridSpan w:val="2"/>
          </w:tcPr>
          <w:p w14:paraId="1B18984D" w14:textId="77777777" w:rsidR="00AD62BD" w:rsidRPr="00585FF9" w:rsidRDefault="00AD62BD" w:rsidP="008D2AEE">
            <w:pPr>
              <w:rPr>
                <w:rFonts w:cs="Arial"/>
                <w:b/>
                <w:snapToGrid w:val="0"/>
                <w:sz w:val="22"/>
              </w:rPr>
            </w:pPr>
          </w:p>
        </w:tc>
        <w:tc>
          <w:tcPr>
            <w:tcW w:w="604" w:type="dxa"/>
          </w:tcPr>
          <w:p w14:paraId="19978E67" w14:textId="77777777" w:rsidR="00AD62BD" w:rsidRPr="00585FF9" w:rsidRDefault="00AD62BD" w:rsidP="008D2AEE">
            <w:pPr>
              <w:rPr>
                <w:rFonts w:cs="Arial"/>
                <w:b/>
                <w:snapToGrid w:val="0"/>
                <w:sz w:val="22"/>
              </w:rPr>
            </w:pPr>
          </w:p>
        </w:tc>
        <w:tc>
          <w:tcPr>
            <w:tcW w:w="4562" w:type="dxa"/>
            <w:gridSpan w:val="2"/>
          </w:tcPr>
          <w:p w14:paraId="663EC362" w14:textId="77777777" w:rsidR="00AD62BD" w:rsidRPr="00585FF9" w:rsidRDefault="00AD62BD" w:rsidP="008D2AEE">
            <w:pPr>
              <w:rPr>
                <w:rFonts w:cs="Arial"/>
                <w:b/>
                <w:snapToGrid w:val="0"/>
                <w:sz w:val="22"/>
              </w:rPr>
            </w:pPr>
          </w:p>
        </w:tc>
      </w:tr>
      <w:tr w:rsidR="00AD62BD" w:rsidRPr="00585FF9" w14:paraId="443C543E" w14:textId="77777777" w:rsidTr="00AD62BD">
        <w:trPr>
          <w:gridAfter w:val="1"/>
          <w:wAfter w:w="1094" w:type="dxa"/>
          <w:trHeight w:val="382"/>
        </w:trPr>
        <w:tc>
          <w:tcPr>
            <w:tcW w:w="3592" w:type="dxa"/>
            <w:gridSpan w:val="5"/>
            <w:tcBorders>
              <w:top w:val="single" w:sz="4" w:space="0" w:color="auto"/>
            </w:tcBorders>
          </w:tcPr>
          <w:p w14:paraId="25F1B25F" w14:textId="77777777" w:rsidR="00AD62BD" w:rsidRPr="00585FF9" w:rsidRDefault="00AD62BD" w:rsidP="008D2AEE">
            <w:pPr>
              <w:spacing w:line="360" w:lineRule="auto"/>
              <w:rPr>
                <w:rFonts w:cs="Arial"/>
                <w:b/>
                <w:snapToGrid w:val="0"/>
                <w:sz w:val="22"/>
              </w:rPr>
            </w:pPr>
            <w:r>
              <w:rPr>
                <w:rFonts w:cs="Arial"/>
                <w:b/>
                <w:snapToGrid w:val="0"/>
                <w:sz w:val="22"/>
              </w:rPr>
              <w:t>Mr. Mogokare Richard Seleke</w:t>
            </w:r>
          </w:p>
        </w:tc>
        <w:tc>
          <w:tcPr>
            <w:tcW w:w="604" w:type="dxa"/>
            <w:gridSpan w:val="2"/>
          </w:tcPr>
          <w:p w14:paraId="44549C76" w14:textId="77777777" w:rsidR="00AD62BD" w:rsidRPr="00585FF9" w:rsidRDefault="00AD62BD" w:rsidP="008D2AEE">
            <w:pPr>
              <w:spacing w:line="360" w:lineRule="auto"/>
              <w:rPr>
                <w:rFonts w:cs="Arial"/>
                <w:b/>
                <w:snapToGrid w:val="0"/>
                <w:sz w:val="22"/>
              </w:rPr>
            </w:pPr>
          </w:p>
        </w:tc>
        <w:tc>
          <w:tcPr>
            <w:tcW w:w="604" w:type="dxa"/>
          </w:tcPr>
          <w:p w14:paraId="7D032C50" w14:textId="77777777" w:rsidR="00AD62BD" w:rsidRPr="00585FF9" w:rsidRDefault="00AD62BD" w:rsidP="008D2AEE">
            <w:pPr>
              <w:spacing w:line="360" w:lineRule="auto"/>
              <w:rPr>
                <w:rFonts w:cs="Arial"/>
                <w:b/>
                <w:snapToGrid w:val="0"/>
                <w:sz w:val="22"/>
              </w:rPr>
            </w:pPr>
          </w:p>
        </w:tc>
        <w:tc>
          <w:tcPr>
            <w:tcW w:w="3623" w:type="dxa"/>
            <w:tcBorders>
              <w:top w:val="single" w:sz="4" w:space="0" w:color="auto"/>
            </w:tcBorders>
          </w:tcPr>
          <w:p w14:paraId="7DC7E3E8" w14:textId="77777777" w:rsidR="00AD62BD" w:rsidRPr="00585FF9" w:rsidRDefault="00AD62BD" w:rsidP="008D2AEE">
            <w:pPr>
              <w:spacing w:line="360" w:lineRule="auto"/>
              <w:rPr>
                <w:rFonts w:cs="Arial"/>
                <w:b/>
                <w:snapToGrid w:val="0"/>
                <w:sz w:val="22"/>
              </w:rPr>
            </w:pPr>
            <w:r w:rsidRPr="00585FF9">
              <w:rPr>
                <w:rFonts w:cs="Arial"/>
                <w:b/>
                <w:snapToGrid w:val="0"/>
                <w:sz w:val="22"/>
              </w:rPr>
              <w:t>Ms. Lynne Brown, MP</w:t>
            </w:r>
          </w:p>
        </w:tc>
        <w:tc>
          <w:tcPr>
            <w:tcW w:w="939" w:type="dxa"/>
          </w:tcPr>
          <w:p w14:paraId="787F3C61" w14:textId="77777777" w:rsidR="00AD62BD" w:rsidRPr="00585FF9" w:rsidRDefault="00AD62BD" w:rsidP="008D2AEE">
            <w:pPr>
              <w:spacing w:line="360" w:lineRule="auto"/>
              <w:rPr>
                <w:rFonts w:cs="Arial"/>
                <w:b/>
                <w:snapToGrid w:val="0"/>
                <w:sz w:val="22"/>
              </w:rPr>
            </w:pPr>
          </w:p>
        </w:tc>
      </w:tr>
      <w:tr w:rsidR="00AD62BD" w:rsidRPr="00585FF9" w14:paraId="1C00B37D" w14:textId="77777777" w:rsidTr="00AD62BD">
        <w:trPr>
          <w:gridAfter w:val="1"/>
          <w:wAfter w:w="1094" w:type="dxa"/>
          <w:trHeight w:val="382"/>
        </w:trPr>
        <w:tc>
          <w:tcPr>
            <w:tcW w:w="3592" w:type="dxa"/>
            <w:gridSpan w:val="5"/>
          </w:tcPr>
          <w:p w14:paraId="5978A3DE" w14:textId="77777777" w:rsidR="00AD62BD" w:rsidRPr="00585FF9" w:rsidRDefault="00AD62BD" w:rsidP="008D2AEE">
            <w:pPr>
              <w:spacing w:line="360" w:lineRule="auto"/>
              <w:rPr>
                <w:rFonts w:cs="Arial"/>
                <w:b/>
                <w:snapToGrid w:val="0"/>
                <w:sz w:val="22"/>
              </w:rPr>
            </w:pPr>
            <w:r w:rsidRPr="00585FF9">
              <w:rPr>
                <w:rFonts w:cs="Arial"/>
                <w:b/>
                <w:snapToGrid w:val="0"/>
                <w:sz w:val="22"/>
              </w:rPr>
              <w:t>Director-General</w:t>
            </w:r>
          </w:p>
        </w:tc>
        <w:tc>
          <w:tcPr>
            <w:tcW w:w="604" w:type="dxa"/>
            <w:gridSpan w:val="2"/>
          </w:tcPr>
          <w:p w14:paraId="04335138" w14:textId="77777777" w:rsidR="00AD62BD" w:rsidRPr="00585FF9" w:rsidRDefault="00AD62BD" w:rsidP="008D2AEE">
            <w:pPr>
              <w:spacing w:line="360" w:lineRule="auto"/>
              <w:rPr>
                <w:rFonts w:cs="Arial"/>
                <w:b/>
                <w:snapToGrid w:val="0"/>
                <w:sz w:val="22"/>
              </w:rPr>
            </w:pPr>
          </w:p>
        </w:tc>
        <w:tc>
          <w:tcPr>
            <w:tcW w:w="604" w:type="dxa"/>
          </w:tcPr>
          <w:p w14:paraId="3FBF9574" w14:textId="77777777" w:rsidR="00AD62BD" w:rsidRPr="00585FF9" w:rsidRDefault="00AD62BD" w:rsidP="008D2AEE">
            <w:pPr>
              <w:spacing w:line="360" w:lineRule="auto"/>
              <w:rPr>
                <w:rFonts w:cs="Arial"/>
                <w:b/>
                <w:snapToGrid w:val="0"/>
                <w:sz w:val="22"/>
              </w:rPr>
            </w:pPr>
          </w:p>
        </w:tc>
        <w:tc>
          <w:tcPr>
            <w:tcW w:w="4562" w:type="dxa"/>
            <w:gridSpan w:val="2"/>
          </w:tcPr>
          <w:p w14:paraId="33D56140" w14:textId="77777777" w:rsidR="00AD62BD" w:rsidRPr="00585FF9" w:rsidRDefault="00AD62BD" w:rsidP="008D2AEE">
            <w:pPr>
              <w:spacing w:line="360" w:lineRule="auto"/>
              <w:rPr>
                <w:rFonts w:cs="Arial"/>
                <w:b/>
                <w:snapToGrid w:val="0"/>
                <w:sz w:val="22"/>
              </w:rPr>
            </w:pPr>
            <w:r w:rsidRPr="00585FF9">
              <w:rPr>
                <w:rFonts w:cs="Arial"/>
                <w:b/>
                <w:snapToGrid w:val="0"/>
                <w:sz w:val="22"/>
              </w:rPr>
              <w:t>Minister of Public Enterprises</w:t>
            </w:r>
          </w:p>
        </w:tc>
      </w:tr>
      <w:tr w:rsidR="00AD62BD" w:rsidRPr="00585FF9" w14:paraId="513AD590" w14:textId="77777777" w:rsidTr="00AD62BD">
        <w:trPr>
          <w:gridAfter w:val="1"/>
          <w:wAfter w:w="1094" w:type="dxa"/>
          <w:trHeight w:val="382"/>
        </w:trPr>
        <w:tc>
          <w:tcPr>
            <w:tcW w:w="3592" w:type="dxa"/>
            <w:gridSpan w:val="5"/>
          </w:tcPr>
          <w:p w14:paraId="61F270B7" w14:textId="77777777" w:rsidR="00AD62BD" w:rsidRPr="00585FF9" w:rsidRDefault="00AD62BD" w:rsidP="008D2AEE">
            <w:pPr>
              <w:spacing w:line="360" w:lineRule="auto"/>
              <w:rPr>
                <w:rFonts w:cs="Arial"/>
                <w:b/>
                <w:snapToGrid w:val="0"/>
                <w:sz w:val="22"/>
              </w:rPr>
            </w:pPr>
            <w:r w:rsidRPr="00585FF9">
              <w:rPr>
                <w:rFonts w:cs="Arial"/>
                <w:b/>
                <w:snapToGrid w:val="0"/>
                <w:sz w:val="22"/>
              </w:rPr>
              <w:t>Date:</w:t>
            </w:r>
          </w:p>
        </w:tc>
        <w:tc>
          <w:tcPr>
            <w:tcW w:w="604" w:type="dxa"/>
            <w:gridSpan w:val="2"/>
          </w:tcPr>
          <w:p w14:paraId="2CDB0010" w14:textId="77777777" w:rsidR="00AD62BD" w:rsidRPr="00585FF9" w:rsidRDefault="00AD62BD" w:rsidP="008D2AEE">
            <w:pPr>
              <w:spacing w:line="360" w:lineRule="auto"/>
              <w:rPr>
                <w:rFonts w:cs="Arial"/>
                <w:b/>
                <w:snapToGrid w:val="0"/>
                <w:sz w:val="22"/>
              </w:rPr>
            </w:pPr>
          </w:p>
        </w:tc>
        <w:tc>
          <w:tcPr>
            <w:tcW w:w="604" w:type="dxa"/>
          </w:tcPr>
          <w:p w14:paraId="689E28A5" w14:textId="77777777" w:rsidR="00AD62BD" w:rsidRPr="00585FF9" w:rsidRDefault="00AD62BD" w:rsidP="008D2AEE">
            <w:pPr>
              <w:spacing w:line="360" w:lineRule="auto"/>
              <w:rPr>
                <w:rFonts w:cs="Arial"/>
                <w:b/>
                <w:snapToGrid w:val="0"/>
                <w:sz w:val="22"/>
              </w:rPr>
            </w:pPr>
          </w:p>
        </w:tc>
        <w:tc>
          <w:tcPr>
            <w:tcW w:w="4562" w:type="dxa"/>
            <w:gridSpan w:val="2"/>
          </w:tcPr>
          <w:p w14:paraId="168A430C" w14:textId="77777777" w:rsidR="00AD62BD" w:rsidRPr="00585FF9" w:rsidRDefault="00AD62BD" w:rsidP="008D2AEE">
            <w:pPr>
              <w:spacing w:line="360" w:lineRule="auto"/>
              <w:rPr>
                <w:rFonts w:cs="Arial"/>
                <w:b/>
                <w:snapToGrid w:val="0"/>
                <w:sz w:val="22"/>
              </w:rPr>
            </w:pPr>
            <w:r w:rsidRPr="00585FF9">
              <w:rPr>
                <w:rFonts w:cs="Arial"/>
                <w:b/>
                <w:snapToGrid w:val="0"/>
                <w:sz w:val="22"/>
              </w:rPr>
              <w:t>Date:</w:t>
            </w:r>
          </w:p>
        </w:tc>
      </w:tr>
    </w:tbl>
    <w:p w14:paraId="591FC39D" w14:textId="77777777" w:rsidR="00740B1C" w:rsidRPr="00DD5B2C" w:rsidRDefault="00740B1C" w:rsidP="00DD5B2C">
      <w:pPr>
        <w:tabs>
          <w:tab w:val="left" w:pos="3828"/>
        </w:tabs>
        <w:spacing w:line="276" w:lineRule="auto"/>
        <w:ind w:right="-2"/>
        <w:rPr>
          <w:rFonts w:cs="Arial"/>
          <w:b/>
          <w:szCs w:val="24"/>
        </w:rPr>
      </w:pPr>
    </w:p>
    <w:sectPr w:rsidR="00740B1C" w:rsidRPr="00DD5B2C" w:rsidSect="00310951">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284"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DA6BF" w14:textId="77777777" w:rsidR="00E3709D" w:rsidRDefault="00E3709D">
      <w:r>
        <w:separator/>
      </w:r>
    </w:p>
  </w:endnote>
  <w:endnote w:type="continuationSeparator" w:id="0">
    <w:p w14:paraId="6ADDCFC1" w14:textId="77777777" w:rsidR="00E3709D" w:rsidRDefault="00E3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52FF" w14:textId="77777777" w:rsidR="00F861BA" w:rsidRDefault="00F86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6398CB79" w14:textId="77777777" w:rsidR="00740B1C" w:rsidRPr="003E058D" w:rsidRDefault="00740B1C">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F14C7C">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F14C7C">
              <w:rPr>
                <w:bCs/>
                <w:noProof/>
                <w:sz w:val="16"/>
              </w:rPr>
              <w:t>8</w:t>
            </w:r>
            <w:r w:rsidRPr="003E058D">
              <w:rPr>
                <w:bCs/>
                <w:sz w:val="16"/>
                <w:szCs w:val="24"/>
              </w:rPr>
              <w:fldChar w:fldCharType="end"/>
            </w:r>
          </w:p>
        </w:sdtContent>
      </w:sdt>
    </w:sdtContent>
  </w:sdt>
  <w:p w14:paraId="77C2D039" w14:textId="77777777" w:rsidR="00740B1C" w:rsidRPr="00A27D60" w:rsidRDefault="00740B1C" w:rsidP="00740B1C">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06A77EC8" w14:textId="77777777" w:rsidR="00740B1C" w:rsidRDefault="00740B1C" w:rsidP="00740B1C">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8024" w14:textId="77777777" w:rsidR="00E3709D" w:rsidRDefault="00E3709D">
      <w:r>
        <w:separator/>
      </w:r>
    </w:p>
  </w:footnote>
  <w:footnote w:type="continuationSeparator" w:id="0">
    <w:p w14:paraId="61ED2085" w14:textId="77777777" w:rsidR="00E3709D" w:rsidRDefault="00E3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0A8E" w14:textId="77777777" w:rsidR="00740B1C" w:rsidRDefault="00740B1C">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1516" w14:textId="77777777" w:rsidR="00740B1C" w:rsidRDefault="00740B1C">
    <w:pPr>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1FC7" w14:textId="77777777" w:rsidR="00F861BA" w:rsidRDefault="00F86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8D"/>
    <w:multiLevelType w:val="hybridMultilevel"/>
    <w:tmpl w:val="CBA03A22"/>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D60F4A"/>
    <w:multiLevelType w:val="hybridMultilevel"/>
    <w:tmpl w:val="0EE0EFAC"/>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0B585BA1"/>
    <w:multiLevelType w:val="hybridMultilevel"/>
    <w:tmpl w:val="6D4EE772"/>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0FC82F10"/>
    <w:multiLevelType w:val="hybridMultilevel"/>
    <w:tmpl w:val="E68E79D0"/>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23071F7"/>
    <w:multiLevelType w:val="hybridMultilevel"/>
    <w:tmpl w:val="0EE0EFAC"/>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2" w15:restartNumberingAfterBreak="0">
    <w:nsid w:val="163806BC"/>
    <w:multiLevelType w:val="hybridMultilevel"/>
    <w:tmpl w:val="A8C4119A"/>
    <w:lvl w:ilvl="0" w:tplc="07D826D2">
      <w:start w:val="1"/>
      <w:numFmt w:val="lowerRoman"/>
      <w:lvlText w:val="(%1)"/>
      <w:lvlJc w:val="left"/>
      <w:pPr>
        <w:ind w:left="612" w:hanging="72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13"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4" w15:restartNumberingAfterBreak="0">
    <w:nsid w:val="1CF226C2"/>
    <w:multiLevelType w:val="hybridMultilevel"/>
    <w:tmpl w:val="0EE0EFAC"/>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AB3F1A"/>
    <w:multiLevelType w:val="hybridMultilevel"/>
    <w:tmpl w:val="F1328B1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F742093"/>
    <w:multiLevelType w:val="hybridMultilevel"/>
    <w:tmpl w:val="7ED67E3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9" w15:restartNumberingAfterBreak="0">
    <w:nsid w:val="329B1310"/>
    <w:multiLevelType w:val="hybridMultilevel"/>
    <w:tmpl w:val="67B6528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C5F2C"/>
    <w:multiLevelType w:val="hybridMultilevel"/>
    <w:tmpl w:val="A4D2B3DE"/>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6B66DB"/>
    <w:multiLevelType w:val="hybridMultilevel"/>
    <w:tmpl w:val="887688F0"/>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081367"/>
    <w:multiLevelType w:val="hybridMultilevel"/>
    <w:tmpl w:val="4CEA0CD2"/>
    <w:lvl w:ilvl="0" w:tplc="46EAFB18">
      <w:start w:val="1"/>
      <w:numFmt w:val="decimal"/>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73579"/>
    <w:multiLevelType w:val="hybridMultilevel"/>
    <w:tmpl w:val="41EC6B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0" w15:restartNumberingAfterBreak="0">
    <w:nsid w:val="58D12473"/>
    <w:multiLevelType w:val="hybridMultilevel"/>
    <w:tmpl w:val="E68E79D0"/>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42BB1"/>
    <w:multiLevelType w:val="hybridMultilevel"/>
    <w:tmpl w:val="3D84738A"/>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5" w15:restartNumberingAfterBreak="0">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523A3"/>
    <w:multiLevelType w:val="hybridMultilevel"/>
    <w:tmpl w:val="1AC8C3B2"/>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56CD2"/>
    <w:multiLevelType w:val="hybridMultilevel"/>
    <w:tmpl w:val="7ED67E3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6A411207"/>
    <w:multiLevelType w:val="hybridMultilevel"/>
    <w:tmpl w:val="9BA2205A"/>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C92721F"/>
    <w:multiLevelType w:val="hybridMultilevel"/>
    <w:tmpl w:val="F5C2BA6E"/>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D5C3AE6"/>
    <w:multiLevelType w:val="hybridMultilevel"/>
    <w:tmpl w:val="A4D2B3DE"/>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A75ACC"/>
    <w:multiLevelType w:val="hybridMultilevel"/>
    <w:tmpl w:val="1AC8C3B2"/>
    <w:lvl w:ilvl="0" w:tplc="94CAAE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5" w15:restartNumberingAfterBreak="0">
    <w:nsid w:val="742E6639"/>
    <w:multiLevelType w:val="hybridMultilevel"/>
    <w:tmpl w:val="91DC0E90"/>
    <w:lvl w:ilvl="0" w:tplc="56D46A5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7AA7512"/>
    <w:multiLevelType w:val="hybridMultilevel"/>
    <w:tmpl w:val="78F4BED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2"/>
  </w:num>
  <w:num w:numId="4">
    <w:abstractNumId w:val="20"/>
  </w:num>
  <w:num w:numId="5">
    <w:abstractNumId w:val="5"/>
  </w:num>
  <w:num w:numId="6">
    <w:abstractNumId w:val="8"/>
  </w:num>
  <w:num w:numId="7">
    <w:abstractNumId w:val="2"/>
  </w:num>
  <w:num w:numId="8">
    <w:abstractNumId w:val="4"/>
  </w:num>
  <w:num w:numId="9">
    <w:abstractNumId w:val="3"/>
  </w:num>
  <w:num w:numId="10">
    <w:abstractNumId w:val="34"/>
  </w:num>
  <w:num w:numId="11">
    <w:abstractNumId w:val="44"/>
  </w:num>
  <w:num w:numId="12">
    <w:abstractNumId w:val="17"/>
  </w:num>
  <w:num w:numId="13">
    <w:abstractNumId w:val="29"/>
  </w:num>
  <w:num w:numId="14">
    <w:abstractNumId w:val="27"/>
  </w:num>
  <w:num w:numId="15">
    <w:abstractNumId w:val="47"/>
  </w:num>
  <w:num w:numId="16">
    <w:abstractNumId w:val="31"/>
  </w:num>
  <w:num w:numId="17">
    <w:abstractNumId w:val="21"/>
  </w:num>
  <w:num w:numId="18">
    <w:abstractNumId w:val="40"/>
  </w:num>
  <w:num w:numId="19">
    <w:abstractNumId w:val="7"/>
  </w:num>
  <w:num w:numId="20">
    <w:abstractNumId w:val="13"/>
  </w:num>
  <w:num w:numId="21">
    <w:abstractNumId w:val="33"/>
  </w:num>
  <w:num w:numId="22">
    <w:abstractNumId w:val="37"/>
  </w:num>
  <w:num w:numId="23">
    <w:abstractNumId w:val="23"/>
  </w:num>
  <w:num w:numId="24">
    <w:abstractNumId w:val="35"/>
  </w:num>
  <w:num w:numId="25">
    <w:abstractNumId w:val="38"/>
  </w:num>
  <w:num w:numId="26">
    <w:abstractNumId w:val="28"/>
  </w:num>
  <w:num w:numId="27">
    <w:abstractNumId w:val="46"/>
  </w:num>
  <w:num w:numId="28">
    <w:abstractNumId w:val="39"/>
  </w:num>
  <w:num w:numId="29">
    <w:abstractNumId w:val="19"/>
  </w:num>
  <w:num w:numId="30">
    <w:abstractNumId w:val="12"/>
  </w:num>
  <w:num w:numId="31">
    <w:abstractNumId w:val="0"/>
  </w:num>
  <w:num w:numId="32">
    <w:abstractNumId w:val="26"/>
  </w:num>
  <w:num w:numId="33">
    <w:abstractNumId w:val="43"/>
  </w:num>
  <w:num w:numId="34">
    <w:abstractNumId w:val="36"/>
  </w:num>
  <w:num w:numId="35">
    <w:abstractNumId w:val="10"/>
  </w:num>
  <w:num w:numId="36">
    <w:abstractNumId w:val="6"/>
  </w:num>
  <w:num w:numId="37">
    <w:abstractNumId w:val="16"/>
  </w:num>
  <w:num w:numId="38">
    <w:abstractNumId w:val="15"/>
  </w:num>
  <w:num w:numId="39">
    <w:abstractNumId w:val="14"/>
  </w:num>
  <w:num w:numId="40">
    <w:abstractNumId w:val="45"/>
  </w:num>
  <w:num w:numId="41">
    <w:abstractNumId w:val="1"/>
  </w:num>
  <w:num w:numId="42">
    <w:abstractNumId w:val="42"/>
  </w:num>
  <w:num w:numId="43">
    <w:abstractNumId w:val="41"/>
  </w:num>
  <w:num w:numId="44">
    <w:abstractNumId w:val="24"/>
  </w:num>
  <w:num w:numId="45">
    <w:abstractNumId w:val="32"/>
  </w:num>
  <w:num w:numId="46">
    <w:abstractNumId w:val="9"/>
  </w:num>
  <w:num w:numId="47">
    <w:abstractNumId w:val="3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385C"/>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14D"/>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08F"/>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43C"/>
    <w:rsid w:val="000B0F46"/>
    <w:rsid w:val="000B16B0"/>
    <w:rsid w:val="000B1B6E"/>
    <w:rsid w:val="000B1CBF"/>
    <w:rsid w:val="000B2262"/>
    <w:rsid w:val="000B34C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5A6D"/>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E7412"/>
    <w:rsid w:val="000F19B5"/>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0A86"/>
    <w:rsid w:val="00113684"/>
    <w:rsid w:val="00114A08"/>
    <w:rsid w:val="0011524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991"/>
    <w:rsid w:val="00134A87"/>
    <w:rsid w:val="001354BF"/>
    <w:rsid w:val="00140510"/>
    <w:rsid w:val="00142793"/>
    <w:rsid w:val="00142CDF"/>
    <w:rsid w:val="001437F4"/>
    <w:rsid w:val="00143B7A"/>
    <w:rsid w:val="001445A5"/>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039"/>
    <w:rsid w:val="001941CE"/>
    <w:rsid w:val="00194216"/>
    <w:rsid w:val="00194708"/>
    <w:rsid w:val="00195043"/>
    <w:rsid w:val="001951DE"/>
    <w:rsid w:val="00195848"/>
    <w:rsid w:val="001966C9"/>
    <w:rsid w:val="00196890"/>
    <w:rsid w:val="00197A3B"/>
    <w:rsid w:val="001A0157"/>
    <w:rsid w:val="001A08DB"/>
    <w:rsid w:val="001A11C7"/>
    <w:rsid w:val="001A22FD"/>
    <w:rsid w:val="001A23FB"/>
    <w:rsid w:val="001A2868"/>
    <w:rsid w:val="001A4184"/>
    <w:rsid w:val="001A4B47"/>
    <w:rsid w:val="001A5957"/>
    <w:rsid w:val="001A74ED"/>
    <w:rsid w:val="001A78BA"/>
    <w:rsid w:val="001A7F90"/>
    <w:rsid w:val="001B2485"/>
    <w:rsid w:val="001B269A"/>
    <w:rsid w:val="001B4646"/>
    <w:rsid w:val="001B4D2C"/>
    <w:rsid w:val="001B5DF0"/>
    <w:rsid w:val="001B5FE6"/>
    <w:rsid w:val="001B728B"/>
    <w:rsid w:val="001C1650"/>
    <w:rsid w:val="001C238F"/>
    <w:rsid w:val="001C2BFA"/>
    <w:rsid w:val="001C32D8"/>
    <w:rsid w:val="001C4647"/>
    <w:rsid w:val="001C51F7"/>
    <w:rsid w:val="001C58C5"/>
    <w:rsid w:val="001C5C7B"/>
    <w:rsid w:val="001C5DB6"/>
    <w:rsid w:val="001C681A"/>
    <w:rsid w:val="001C77FD"/>
    <w:rsid w:val="001D02EA"/>
    <w:rsid w:val="001D112D"/>
    <w:rsid w:val="001D1321"/>
    <w:rsid w:val="001D417F"/>
    <w:rsid w:val="001D514E"/>
    <w:rsid w:val="001D52B9"/>
    <w:rsid w:val="001D552B"/>
    <w:rsid w:val="001D55CC"/>
    <w:rsid w:val="001D5970"/>
    <w:rsid w:val="001D5C8A"/>
    <w:rsid w:val="001D7034"/>
    <w:rsid w:val="001D7E17"/>
    <w:rsid w:val="001E0F0D"/>
    <w:rsid w:val="001E1E2B"/>
    <w:rsid w:val="001E44B8"/>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45B0"/>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6E7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27D6E"/>
    <w:rsid w:val="0023264F"/>
    <w:rsid w:val="00232708"/>
    <w:rsid w:val="00232A5F"/>
    <w:rsid w:val="002332D3"/>
    <w:rsid w:val="0023352A"/>
    <w:rsid w:val="00233A1E"/>
    <w:rsid w:val="00233DDD"/>
    <w:rsid w:val="00236C13"/>
    <w:rsid w:val="00236F01"/>
    <w:rsid w:val="002373A1"/>
    <w:rsid w:val="002377B0"/>
    <w:rsid w:val="00237814"/>
    <w:rsid w:val="0024131F"/>
    <w:rsid w:val="00241540"/>
    <w:rsid w:val="00241858"/>
    <w:rsid w:val="0024187C"/>
    <w:rsid w:val="00242436"/>
    <w:rsid w:val="0024351E"/>
    <w:rsid w:val="00243B69"/>
    <w:rsid w:val="00244727"/>
    <w:rsid w:val="00244D1E"/>
    <w:rsid w:val="00245169"/>
    <w:rsid w:val="0024526E"/>
    <w:rsid w:val="002453F9"/>
    <w:rsid w:val="00245890"/>
    <w:rsid w:val="00246931"/>
    <w:rsid w:val="0025084C"/>
    <w:rsid w:val="002508D0"/>
    <w:rsid w:val="00250F71"/>
    <w:rsid w:val="0025127C"/>
    <w:rsid w:val="0025131B"/>
    <w:rsid w:val="00251D7D"/>
    <w:rsid w:val="00251EE8"/>
    <w:rsid w:val="0025343B"/>
    <w:rsid w:val="00253881"/>
    <w:rsid w:val="00253975"/>
    <w:rsid w:val="0025571A"/>
    <w:rsid w:val="00256B98"/>
    <w:rsid w:val="0025730D"/>
    <w:rsid w:val="0025736C"/>
    <w:rsid w:val="00260393"/>
    <w:rsid w:val="00260EA8"/>
    <w:rsid w:val="002611C3"/>
    <w:rsid w:val="00261645"/>
    <w:rsid w:val="002618E6"/>
    <w:rsid w:val="00261EF3"/>
    <w:rsid w:val="00262E7F"/>
    <w:rsid w:val="00263A10"/>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358"/>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730"/>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8CF"/>
    <w:rsid w:val="002C20EA"/>
    <w:rsid w:val="002C294F"/>
    <w:rsid w:val="002C3FC4"/>
    <w:rsid w:val="002C4525"/>
    <w:rsid w:val="002C4D26"/>
    <w:rsid w:val="002C64C1"/>
    <w:rsid w:val="002C6944"/>
    <w:rsid w:val="002C7441"/>
    <w:rsid w:val="002C7D83"/>
    <w:rsid w:val="002D06EB"/>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3A6"/>
    <w:rsid w:val="002E6B3E"/>
    <w:rsid w:val="002E6DE6"/>
    <w:rsid w:val="002E7970"/>
    <w:rsid w:val="002E7FF0"/>
    <w:rsid w:val="002F147E"/>
    <w:rsid w:val="002F3511"/>
    <w:rsid w:val="002F3BB8"/>
    <w:rsid w:val="002F5CCA"/>
    <w:rsid w:val="002F6B11"/>
    <w:rsid w:val="003007FE"/>
    <w:rsid w:val="0030097F"/>
    <w:rsid w:val="00301AE2"/>
    <w:rsid w:val="00301D5C"/>
    <w:rsid w:val="00302746"/>
    <w:rsid w:val="003037EF"/>
    <w:rsid w:val="00303C3F"/>
    <w:rsid w:val="00303D82"/>
    <w:rsid w:val="00303FEC"/>
    <w:rsid w:val="00304663"/>
    <w:rsid w:val="0030546F"/>
    <w:rsid w:val="00305A01"/>
    <w:rsid w:val="00306168"/>
    <w:rsid w:val="003065B3"/>
    <w:rsid w:val="00306815"/>
    <w:rsid w:val="003070F4"/>
    <w:rsid w:val="00307BBD"/>
    <w:rsid w:val="00310442"/>
    <w:rsid w:val="003106C8"/>
    <w:rsid w:val="0031090B"/>
    <w:rsid w:val="00310951"/>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531"/>
    <w:rsid w:val="00334B14"/>
    <w:rsid w:val="00335F0D"/>
    <w:rsid w:val="00337CB7"/>
    <w:rsid w:val="0034058B"/>
    <w:rsid w:val="00341408"/>
    <w:rsid w:val="00342494"/>
    <w:rsid w:val="00342936"/>
    <w:rsid w:val="00342F2B"/>
    <w:rsid w:val="003448C2"/>
    <w:rsid w:val="00344F50"/>
    <w:rsid w:val="00345518"/>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0B00"/>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C63"/>
    <w:rsid w:val="003B104D"/>
    <w:rsid w:val="003B17BF"/>
    <w:rsid w:val="003B19C9"/>
    <w:rsid w:val="003B1B1B"/>
    <w:rsid w:val="003B1B23"/>
    <w:rsid w:val="003B2856"/>
    <w:rsid w:val="003B3233"/>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4C74"/>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1EB"/>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73"/>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252"/>
    <w:rsid w:val="004359C8"/>
    <w:rsid w:val="00435C89"/>
    <w:rsid w:val="00435E9F"/>
    <w:rsid w:val="004360D1"/>
    <w:rsid w:val="0043622F"/>
    <w:rsid w:val="00436D57"/>
    <w:rsid w:val="004370EC"/>
    <w:rsid w:val="00437F93"/>
    <w:rsid w:val="0044048A"/>
    <w:rsid w:val="004411D0"/>
    <w:rsid w:val="00441CFE"/>
    <w:rsid w:val="0044211F"/>
    <w:rsid w:val="00442C65"/>
    <w:rsid w:val="00443C88"/>
    <w:rsid w:val="00443F03"/>
    <w:rsid w:val="00444517"/>
    <w:rsid w:val="004459A0"/>
    <w:rsid w:val="00445BF1"/>
    <w:rsid w:val="004464C1"/>
    <w:rsid w:val="00446562"/>
    <w:rsid w:val="00447429"/>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663"/>
    <w:rsid w:val="00486E93"/>
    <w:rsid w:val="00487147"/>
    <w:rsid w:val="00487C90"/>
    <w:rsid w:val="00487E7E"/>
    <w:rsid w:val="00491110"/>
    <w:rsid w:val="00491518"/>
    <w:rsid w:val="00491C96"/>
    <w:rsid w:val="0049237B"/>
    <w:rsid w:val="00492510"/>
    <w:rsid w:val="00494B21"/>
    <w:rsid w:val="00495B3C"/>
    <w:rsid w:val="00496C9A"/>
    <w:rsid w:val="00496D52"/>
    <w:rsid w:val="00497036"/>
    <w:rsid w:val="0049731B"/>
    <w:rsid w:val="0049783B"/>
    <w:rsid w:val="004A11BB"/>
    <w:rsid w:val="004A124D"/>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49B1"/>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5F91"/>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E7EF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36BA"/>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5F4F"/>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000"/>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13F"/>
    <w:rsid w:val="0053347A"/>
    <w:rsid w:val="00533F26"/>
    <w:rsid w:val="00534720"/>
    <w:rsid w:val="00535638"/>
    <w:rsid w:val="005359B6"/>
    <w:rsid w:val="005360B5"/>
    <w:rsid w:val="005362CB"/>
    <w:rsid w:val="00536F10"/>
    <w:rsid w:val="00542370"/>
    <w:rsid w:val="00542849"/>
    <w:rsid w:val="00543EBD"/>
    <w:rsid w:val="005450A3"/>
    <w:rsid w:val="00545653"/>
    <w:rsid w:val="00547657"/>
    <w:rsid w:val="00547F40"/>
    <w:rsid w:val="0055014D"/>
    <w:rsid w:val="00550852"/>
    <w:rsid w:val="00550A77"/>
    <w:rsid w:val="0055195D"/>
    <w:rsid w:val="00551DCE"/>
    <w:rsid w:val="00552697"/>
    <w:rsid w:val="00553405"/>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18F8"/>
    <w:rsid w:val="00572DB7"/>
    <w:rsid w:val="00572DB8"/>
    <w:rsid w:val="005730FB"/>
    <w:rsid w:val="00573189"/>
    <w:rsid w:val="0057492D"/>
    <w:rsid w:val="00574A92"/>
    <w:rsid w:val="00575529"/>
    <w:rsid w:val="0057612B"/>
    <w:rsid w:val="00576A9B"/>
    <w:rsid w:val="00577194"/>
    <w:rsid w:val="005774D6"/>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E7E2E"/>
    <w:rsid w:val="005F265A"/>
    <w:rsid w:val="005F2841"/>
    <w:rsid w:val="005F3954"/>
    <w:rsid w:val="005F3B41"/>
    <w:rsid w:val="005F3D13"/>
    <w:rsid w:val="005F3FB1"/>
    <w:rsid w:val="005F434A"/>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5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4D2C"/>
    <w:rsid w:val="00625594"/>
    <w:rsid w:val="00625A66"/>
    <w:rsid w:val="00626F4B"/>
    <w:rsid w:val="006270B1"/>
    <w:rsid w:val="006270C2"/>
    <w:rsid w:val="0063004A"/>
    <w:rsid w:val="006301AC"/>
    <w:rsid w:val="00630EA4"/>
    <w:rsid w:val="006311B9"/>
    <w:rsid w:val="0063142D"/>
    <w:rsid w:val="00631947"/>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3798C"/>
    <w:rsid w:val="0064195E"/>
    <w:rsid w:val="00641DF5"/>
    <w:rsid w:val="00641FFD"/>
    <w:rsid w:val="006425A1"/>
    <w:rsid w:val="006430A3"/>
    <w:rsid w:val="0064326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52C"/>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05B"/>
    <w:rsid w:val="0067539E"/>
    <w:rsid w:val="006753B9"/>
    <w:rsid w:val="00676157"/>
    <w:rsid w:val="006761E5"/>
    <w:rsid w:val="0067724B"/>
    <w:rsid w:val="006802FB"/>
    <w:rsid w:val="00680DD4"/>
    <w:rsid w:val="006827CA"/>
    <w:rsid w:val="0068284F"/>
    <w:rsid w:val="0068287B"/>
    <w:rsid w:val="00683E0C"/>
    <w:rsid w:val="00684DFB"/>
    <w:rsid w:val="006857BC"/>
    <w:rsid w:val="0068640F"/>
    <w:rsid w:val="0068749D"/>
    <w:rsid w:val="006877E4"/>
    <w:rsid w:val="00687C67"/>
    <w:rsid w:val="00687E62"/>
    <w:rsid w:val="00690EC1"/>
    <w:rsid w:val="006926DB"/>
    <w:rsid w:val="00692827"/>
    <w:rsid w:val="00692943"/>
    <w:rsid w:val="00693D85"/>
    <w:rsid w:val="00694F40"/>
    <w:rsid w:val="00695DCD"/>
    <w:rsid w:val="00696A75"/>
    <w:rsid w:val="00697943"/>
    <w:rsid w:val="006A0DFC"/>
    <w:rsid w:val="006A131B"/>
    <w:rsid w:val="006A245D"/>
    <w:rsid w:val="006A3891"/>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7EA"/>
    <w:rsid w:val="006F4DCB"/>
    <w:rsid w:val="006F7173"/>
    <w:rsid w:val="006F7555"/>
    <w:rsid w:val="006F76B2"/>
    <w:rsid w:val="006F7A0A"/>
    <w:rsid w:val="006F7C85"/>
    <w:rsid w:val="006F7D1D"/>
    <w:rsid w:val="006F7FA3"/>
    <w:rsid w:val="00700F66"/>
    <w:rsid w:val="007010E7"/>
    <w:rsid w:val="007011B4"/>
    <w:rsid w:val="007018B6"/>
    <w:rsid w:val="00701D66"/>
    <w:rsid w:val="00701FC9"/>
    <w:rsid w:val="007021F1"/>
    <w:rsid w:val="007023A7"/>
    <w:rsid w:val="0070266A"/>
    <w:rsid w:val="0070454E"/>
    <w:rsid w:val="0070478C"/>
    <w:rsid w:val="00704C38"/>
    <w:rsid w:val="00704D76"/>
    <w:rsid w:val="00705464"/>
    <w:rsid w:val="00705756"/>
    <w:rsid w:val="00705D10"/>
    <w:rsid w:val="00706332"/>
    <w:rsid w:val="0070754A"/>
    <w:rsid w:val="00707ADF"/>
    <w:rsid w:val="007101D5"/>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0B1C"/>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B2D"/>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0C70"/>
    <w:rsid w:val="007715FC"/>
    <w:rsid w:val="00771E31"/>
    <w:rsid w:val="00772BE8"/>
    <w:rsid w:val="00773E61"/>
    <w:rsid w:val="007752CE"/>
    <w:rsid w:val="0077545E"/>
    <w:rsid w:val="007759AF"/>
    <w:rsid w:val="00776516"/>
    <w:rsid w:val="00776EB1"/>
    <w:rsid w:val="0077706E"/>
    <w:rsid w:val="00777CF2"/>
    <w:rsid w:val="00780170"/>
    <w:rsid w:val="00780780"/>
    <w:rsid w:val="00781B42"/>
    <w:rsid w:val="00781FF9"/>
    <w:rsid w:val="0078331A"/>
    <w:rsid w:val="00784854"/>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05F"/>
    <w:rsid w:val="007C51D3"/>
    <w:rsid w:val="007C5826"/>
    <w:rsid w:val="007C5CB5"/>
    <w:rsid w:val="007C61C9"/>
    <w:rsid w:val="007C6868"/>
    <w:rsid w:val="007C70D1"/>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334E"/>
    <w:rsid w:val="007E3C9D"/>
    <w:rsid w:val="007E3ECF"/>
    <w:rsid w:val="007E4189"/>
    <w:rsid w:val="007E46F5"/>
    <w:rsid w:val="007E4D71"/>
    <w:rsid w:val="007E5C2E"/>
    <w:rsid w:val="007E5CDE"/>
    <w:rsid w:val="007E6475"/>
    <w:rsid w:val="007E6A33"/>
    <w:rsid w:val="007E70EB"/>
    <w:rsid w:val="007E7924"/>
    <w:rsid w:val="007E79B0"/>
    <w:rsid w:val="007E7DC7"/>
    <w:rsid w:val="007F0283"/>
    <w:rsid w:val="007F1F91"/>
    <w:rsid w:val="007F3F9D"/>
    <w:rsid w:val="007F4A2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767"/>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B11"/>
    <w:rsid w:val="00841D81"/>
    <w:rsid w:val="0084203C"/>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395"/>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23F3"/>
    <w:rsid w:val="00873067"/>
    <w:rsid w:val="008732F9"/>
    <w:rsid w:val="00873834"/>
    <w:rsid w:val="00873BE7"/>
    <w:rsid w:val="008744B9"/>
    <w:rsid w:val="00874A7E"/>
    <w:rsid w:val="0087565D"/>
    <w:rsid w:val="008759C2"/>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44A"/>
    <w:rsid w:val="008915A3"/>
    <w:rsid w:val="00891FF0"/>
    <w:rsid w:val="00893419"/>
    <w:rsid w:val="00893D26"/>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5A02"/>
    <w:rsid w:val="008C6137"/>
    <w:rsid w:val="008C6DB4"/>
    <w:rsid w:val="008C7F9E"/>
    <w:rsid w:val="008D1EA2"/>
    <w:rsid w:val="008D27DE"/>
    <w:rsid w:val="008D34E5"/>
    <w:rsid w:val="008D4494"/>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E75F9"/>
    <w:rsid w:val="008F0A3A"/>
    <w:rsid w:val="008F0A9B"/>
    <w:rsid w:val="008F1646"/>
    <w:rsid w:val="008F1717"/>
    <w:rsid w:val="008F2A92"/>
    <w:rsid w:val="008F2C9D"/>
    <w:rsid w:val="008F37E6"/>
    <w:rsid w:val="008F3C1C"/>
    <w:rsid w:val="008F43F4"/>
    <w:rsid w:val="008F4934"/>
    <w:rsid w:val="008F4BC0"/>
    <w:rsid w:val="008F65B1"/>
    <w:rsid w:val="008F7906"/>
    <w:rsid w:val="008F7EE0"/>
    <w:rsid w:val="00900300"/>
    <w:rsid w:val="009008DC"/>
    <w:rsid w:val="009009B2"/>
    <w:rsid w:val="00901A23"/>
    <w:rsid w:val="00901AF2"/>
    <w:rsid w:val="009021E6"/>
    <w:rsid w:val="0090276F"/>
    <w:rsid w:val="009029DC"/>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44D"/>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0A06"/>
    <w:rsid w:val="009418B5"/>
    <w:rsid w:val="00941F30"/>
    <w:rsid w:val="009425D7"/>
    <w:rsid w:val="009436FE"/>
    <w:rsid w:val="00943C72"/>
    <w:rsid w:val="00943E7D"/>
    <w:rsid w:val="00944A4D"/>
    <w:rsid w:val="00945D47"/>
    <w:rsid w:val="009466D5"/>
    <w:rsid w:val="009475CD"/>
    <w:rsid w:val="009478E5"/>
    <w:rsid w:val="00947983"/>
    <w:rsid w:val="00947DC7"/>
    <w:rsid w:val="00947EBD"/>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2AED"/>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1A6"/>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7D9"/>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430"/>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4CD4"/>
    <w:rsid w:val="009F7F84"/>
    <w:rsid w:val="00A0068A"/>
    <w:rsid w:val="00A00A5B"/>
    <w:rsid w:val="00A01397"/>
    <w:rsid w:val="00A01455"/>
    <w:rsid w:val="00A020DF"/>
    <w:rsid w:val="00A021C6"/>
    <w:rsid w:val="00A02FDA"/>
    <w:rsid w:val="00A049AC"/>
    <w:rsid w:val="00A04AE3"/>
    <w:rsid w:val="00A1018A"/>
    <w:rsid w:val="00A101B8"/>
    <w:rsid w:val="00A1025B"/>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E9B"/>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5BE"/>
    <w:rsid w:val="00A446D3"/>
    <w:rsid w:val="00A44929"/>
    <w:rsid w:val="00A449F0"/>
    <w:rsid w:val="00A44BB2"/>
    <w:rsid w:val="00A45F8E"/>
    <w:rsid w:val="00A4693D"/>
    <w:rsid w:val="00A46D43"/>
    <w:rsid w:val="00A47157"/>
    <w:rsid w:val="00A47526"/>
    <w:rsid w:val="00A47A5E"/>
    <w:rsid w:val="00A503B2"/>
    <w:rsid w:val="00A50C7E"/>
    <w:rsid w:val="00A50C88"/>
    <w:rsid w:val="00A50E1F"/>
    <w:rsid w:val="00A510BE"/>
    <w:rsid w:val="00A51AC9"/>
    <w:rsid w:val="00A51D51"/>
    <w:rsid w:val="00A522A1"/>
    <w:rsid w:val="00A5242F"/>
    <w:rsid w:val="00A5297D"/>
    <w:rsid w:val="00A52EFA"/>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469"/>
    <w:rsid w:val="00A8487F"/>
    <w:rsid w:val="00A85266"/>
    <w:rsid w:val="00A86229"/>
    <w:rsid w:val="00A86450"/>
    <w:rsid w:val="00A86CCB"/>
    <w:rsid w:val="00A872B6"/>
    <w:rsid w:val="00A87C6B"/>
    <w:rsid w:val="00A901D5"/>
    <w:rsid w:val="00A90D9E"/>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223F"/>
    <w:rsid w:val="00AC3167"/>
    <w:rsid w:val="00AC51C6"/>
    <w:rsid w:val="00AC5ED0"/>
    <w:rsid w:val="00AC690E"/>
    <w:rsid w:val="00AC6A4E"/>
    <w:rsid w:val="00AC6B80"/>
    <w:rsid w:val="00AC70C2"/>
    <w:rsid w:val="00AC76E9"/>
    <w:rsid w:val="00AD05CA"/>
    <w:rsid w:val="00AD147F"/>
    <w:rsid w:val="00AD2D74"/>
    <w:rsid w:val="00AD37C4"/>
    <w:rsid w:val="00AD3B8C"/>
    <w:rsid w:val="00AD4798"/>
    <w:rsid w:val="00AD4DA6"/>
    <w:rsid w:val="00AD4E12"/>
    <w:rsid w:val="00AD57C2"/>
    <w:rsid w:val="00AD5D80"/>
    <w:rsid w:val="00AD62BD"/>
    <w:rsid w:val="00AD6796"/>
    <w:rsid w:val="00AD6887"/>
    <w:rsid w:val="00AD7401"/>
    <w:rsid w:val="00AD77C9"/>
    <w:rsid w:val="00AE058D"/>
    <w:rsid w:val="00AE0F48"/>
    <w:rsid w:val="00AE1030"/>
    <w:rsid w:val="00AE1326"/>
    <w:rsid w:val="00AE21B4"/>
    <w:rsid w:val="00AE2616"/>
    <w:rsid w:val="00AE3054"/>
    <w:rsid w:val="00AE331E"/>
    <w:rsid w:val="00AE35F9"/>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79"/>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5DC3"/>
    <w:rsid w:val="00B06581"/>
    <w:rsid w:val="00B06F97"/>
    <w:rsid w:val="00B10FCA"/>
    <w:rsid w:val="00B11174"/>
    <w:rsid w:val="00B11279"/>
    <w:rsid w:val="00B115C2"/>
    <w:rsid w:val="00B118C8"/>
    <w:rsid w:val="00B11CBD"/>
    <w:rsid w:val="00B12CBE"/>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598"/>
    <w:rsid w:val="00B60979"/>
    <w:rsid w:val="00B623FA"/>
    <w:rsid w:val="00B62EAF"/>
    <w:rsid w:val="00B6336B"/>
    <w:rsid w:val="00B63FE7"/>
    <w:rsid w:val="00B64135"/>
    <w:rsid w:val="00B642BD"/>
    <w:rsid w:val="00B64B9B"/>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27A3"/>
    <w:rsid w:val="00BB370D"/>
    <w:rsid w:val="00BB4090"/>
    <w:rsid w:val="00BB4897"/>
    <w:rsid w:val="00BB6227"/>
    <w:rsid w:val="00BB7EA8"/>
    <w:rsid w:val="00BC0524"/>
    <w:rsid w:val="00BC0E7D"/>
    <w:rsid w:val="00BC17A1"/>
    <w:rsid w:val="00BC1904"/>
    <w:rsid w:val="00BC19CE"/>
    <w:rsid w:val="00BC1B17"/>
    <w:rsid w:val="00BC1D46"/>
    <w:rsid w:val="00BC2DF6"/>
    <w:rsid w:val="00BC2DF9"/>
    <w:rsid w:val="00BC51EC"/>
    <w:rsid w:val="00BC5D4F"/>
    <w:rsid w:val="00BC6571"/>
    <w:rsid w:val="00BC6FC4"/>
    <w:rsid w:val="00BC763B"/>
    <w:rsid w:val="00BD011B"/>
    <w:rsid w:val="00BD024A"/>
    <w:rsid w:val="00BD11BD"/>
    <w:rsid w:val="00BD16A0"/>
    <w:rsid w:val="00BD1DC1"/>
    <w:rsid w:val="00BD21D3"/>
    <w:rsid w:val="00BD2433"/>
    <w:rsid w:val="00BD29C9"/>
    <w:rsid w:val="00BD34AB"/>
    <w:rsid w:val="00BD3613"/>
    <w:rsid w:val="00BD3639"/>
    <w:rsid w:val="00BD4257"/>
    <w:rsid w:val="00BD6109"/>
    <w:rsid w:val="00BD7CDA"/>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3D4"/>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465B"/>
    <w:rsid w:val="00C3520B"/>
    <w:rsid w:val="00C3547A"/>
    <w:rsid w:val="00C35567"/>
    <w:rsid w:val="00C36032"/>
    <w:rsid w:val="00C3709F"/>
    <w:rsid w:val="00C37A1C"/>
    <w:rsid w:val="00C37CE3"/>
    <w:rsid w:val="00C37F6C"/>
    <w:rsid w:val="00C4048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3EE8"/>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A5D"/>
    <w:rsid w:val="00C77C0B"/>
    <w:rsid w:val="00C809BA"/>
    <w:rsid w:val="00C83378"/>
    <w:rsid w:val="00C83600"/>
    <w:rsid w:val="00C83AFF"/>
    <w:rsid w:val="00C84D13"/>
    <w:rsid w:val="00C85D9E"/>
    <w:rsid w:val="00C87A04"/>
    <w:rsid w:val="00C87B71"/>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31E1"/>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638"/>
    <w:rsid w:val="00CC0AE5"/>
    <w:rsid w:val="00CC0B11"/>
    <w:rsid w:val="00CC260F"/>
    <w:rsid w:val="00CC28D2"/>
    <w:rsid w:val="00CC3512"/>
    <w:rsid w:val="00CC3708"/>
    <w:rsid w:val="00CC38BA"/>
    <w:rsid w:val="00CC53F1"/>
    <w:rsid w:val="00CC56FB"/>
    <w:rsid w:val="00CC5B50"/>
    <w:rsid w:val="00CC5E54"/>
    <w:rsid w:val="00CC6526"/>
    <w:rsid w:val="00CC6B1E"/>
    <w:rsid w:val="00CC6C52"/>
    <w:rsid w:val="00CC7D83"/>
    <w:rsid w:val="00CD1345"/>
    <w:rsid w:val="00CD1ABE"/>
    <w:rsid w:val="00CD1F6F"/>
    <w:rsid w:val="00CD1FE5"/>
    <w:rsid w:val="00CD2AF1"/>
    <w:rsid w:val="00CD3029"/>
    <w:rsid w:val="00CD3753"/>
    <w:rsid w:val="00CD3F96"/>
    <w:rsid w:val="00CD41D0"/>
    <w:rsid w:val="00CD4502"/>
    <w:rsid w:val="00CD527E"/>
    <w:rsid w:val="00CD5756"/>
    <w:rsid w:val="00CD6663"/>
    <w:rsid w:val="00CD6B21"/>
    <w:rsid w:val="00CD6ED1"/>
    <w:rsid w:val="00CE0917"/>
    <w:rsid w:val="00CE0EBE"/>
    <w:rsid w:val="00CE176D"/>
    <w:rsid w:val="00CE20E8"/>
    <w:rsid w:val="00CE2643"/>
    <w:rsid w:val="00CE41EC"/>
    <w:rsid w:val="00CE43ED"/>
    <w:rsid w:val="00CE5D1F"/>
    <w:rsid w:val="00CE62EA"/>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6E92"/>
    <w:rsid w:val="00CF7C60"/>
    <w:rsid w:val="00D01EEA"/>
    <w:rsid w:val="00D0204C"/>
    <w:rsid w:val="00D022E6"/>
    <w:rsid w:val="00D02B18"/>
    <w:rsid w:val="00D045B2"/>
    <w:rsid w:val="00D04701"/>
    <w:rsid w:val="00D047C0"/>
    <w:rsid w:val="00D0511C"/>
    <w:rsid w:val="00D068C7"/>
    <w:rsid w:val="00D07DC1"/>
    <w:rsid w:val="00D07F9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1F5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297"/>
    <w:rsid w:val="00D41308"/>
    <w:rsid w:val="00D421CE"/>
    <w:rsid w:val="00D42D00"/>
    <w:rsid w:val="00D4306A"/>
    <w:rsid w:val="00D434D4"/>
    <w:rsid w:val="00D44C4A"/>
    <w:rsid w:val="00D4524C"/>
    <w:rsid w:val="00D463EF"/>
    <w:rsid w:val="00D475BE"/>
    <w:rsid w:val="00D47809"/>
    <w:rsid w:val="00D502E5"/>
    <w:rsid w:val="00D50994"/>
    <w:rsid w:val="00D50A99"/>
    <w:rsid w:val="00D53582"/>
    <w:rsid w:val="00D5388D"/>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A6A"/>
    <w:rsid w:val="00D65CED"/>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87E8E"/>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04"/>
    <w:rsid w:val="00DA207D"/>
    <w:rsid w:val="00DA3260"/>
    <w:rsid w:val="00DA3AC4"/>
    <w:rsid w:val="00DA459F"/>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287"/>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2702"/>
    <w:rsid w:val="00DD3AAD"/>
    <w:rsid w:val="00DD3B38"/>
    <w:rsid w:val="00DD402C"/>
    <w:rsid w:val="00DD547C"/>
    <w:rsid w:val="00DD54A0"/>
    <w:rsid w:val="00DD5B2C"/>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DF7EFB"/>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2CD"/>
    <w:rsid w:val="00E1397A"/>
    <w:rsid w:val="00E13A23"/>
    <w:rsid w:val="00E13B19"/>
    <w:rsid w:val="00E13C6C"/>
    <w:rsid w:val="00E14193"/>
    <w:rsid w:val="00E141BE"/>
    <w:rsid w:val="00E14A41"/>
    <w:rsid w:val="00E15A62"/>
    <w:rsid w:val="00E15C06"/>
    <w:rsid w:val="00E164D4"/>
    <w:rsid w:val="00E168DC"/>
    <w:rsid w:val="00E1696E"/>
    <w:rsid w:val="00E1700F"/>
    <w:rsid w:val="00E171EF"/>
    <w:rsid w:val="00E20105"/>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24F1"/>
    <w:rsid w:val="00E337C3"/>
    <w:rsid w:val="00E338D1"/>
    <w:rsid w:val="00E351FD"/>
    <w:rsid w:val="00E366E1"/>
    <w:rsid w:val="00E36EE1"/>
    <w:rsid w:val="00E3709D"/>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603"/>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4EA1"/>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177"/>
    <w:rsid w:val="00EB045B"/>
    <w:rsid w:val="00EB07EA"/>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96F"/>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05F4"/>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1E34"/>
    <w:rsid w:val="00F124B5"/>
    <w:rsid w:val="00F124BD"/>
    <w:rsid w:val="00F132A9"/>
    <w:rsid w:val="00F135AF"/>
    <w:rsid w:val="00F143CA"/>
    <w:rsid w:val="00F14772"/>
    <w:rsid w:val="00F14C7C"/>
    <w:rsid w:val="00F151CC"/>
    <w:rsid w:val="00F15B81"/>
    <w:rsid w:val="00F170F1"/>
    <w:rsid w:val="00F17926"/>
    <w:rsid w:val="00F20881"/>
    <w:rsid w:val="00F20FA6"/>
    <w:rsid w:val="00F2218B"/>
    <w:rsid w:val="00F22814"/>
    <w:rsid w:val="00F239EF"/>
    <w:rsid w:val="00F2458D"/>
    <w:rsid w:val="00F2480A"/>
    <w:rsid w:val="00F24E61"/>
    <w:rsid w:val="00F25E50"/>
    <w:rsid w:val="00F25F3F"/>
    <w:rsid w:val="00F26472"/>
    <w:rsid w:val="00F266C1"/>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88D"/>
    <w:rsid w:val="00F4195C"/>
    <w:rsid w:val="00F41B07"/>
    <w:rsid w:val="00F41EA2"/>
    <w:rsid w:val="00F430BC"/>
    <w:rsid w:val="00F43E95"/>
    <w:rsid w:val="00F4419C"/>
    <w:rsid w:val="00F445A4"/>
    <w:rsid w:val="00F44815"/>
    <w:rsid w:val="00F45644"/>
    <w:rsid w:val="00F457B4"/>
    <w:rsid w:val="00F46D19"/>
    <w:rsid w:val="00F478B7"/>
    <w:rsid w:val="00F47C00"/>
    <w:rsid w:val="00F50461"/>
    <w:rsid w:val="00F506B5"/>
    <w:rsid w:val="00F51F16"/>
    <w:rsid w:val="00F53CC5"/>
    <w:rsid w:val="00F54202"/>
    <w:rsid w:val="00F54961"/>
    <w:rsid w:val="00F55729"/>
    <w:rsid w:val="00F57383"/>
    <w:rsid w:val="00F577AE"/>
    <w:rsid w:val="00F57F24"/>
    <w:rsid w:val="00F60769"/>
    <w:rsid w:val="00F60AA1"/>
    <w:rsid w:val="00F616B3"/>
    <w:rsid w:val="00F62165"/>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CDB"/>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1BA"/>
    <w:rsid w:val="00F86573"/>
    <w:rsid w:val="00F86741"/>
    <w:rsid w:val="00F870F1"/>
    <w:rsid w:val="00F87ABB"/>
    <w:rsid w:val="00F90844"/>
    <w:rsid w:val="00F90A13"/>
    <w:rsid w:val="00F91671"/>
    <w:rsid w:val="00F925C0"/>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5E46"/>
    <w:rsid w:val="00FA6891"/>
    <w:rsid w:val="00FA70E7"/>
    <w:rsid w:val="00FA749B"/>
    <w:rsid w:val="00FA7892"/>
    <w:rsid w:val="00FB0B7F"/>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D7D9D"/>
    <w:rsid w:val="00FE01F2"/>
    <w:rsid w:val="00FE043D"/>
    <w:rsid w:val="00FE0C69"/>
    <w:rsid w:val="00FE1915"/>
    <w:rsid w:val="00FE1FFB"/>
    <w:rsid w:val="00FE34A8"/>
    <w:rsid w:val="00FE3FE1"/>
    <w:rsid w:val="00FE48A2"/>
    <w:rsid w:val="00FE4974"/>
    <w:rsid w:val="00FE4C7E"/>
    <w:rsid w:val="00FE7600"/>
    <w:rsid w:val="00FE77CD"/>
    <w:rsid w:val="00FE79AA"/>
    <w:rsid w:val="00FE7BA2"/>
    <w:rsid w:val="00FE7F19"/>
    <w:rsid w:val="00FF15C7"/>
    <w:rsid w:val="00FF1692"/>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18E6"/>
  <w15:docId w15:val="{9037D731-5FD2-4F04-BD21-D24FE2EF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6807-91E2-4809-97FB-EC330EB7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Sehlabela Chuene</cp:lastModifiedBy>
  <cp:revision>2</cp:revision>
  <cp:lastPrinted>2017-06-26T14:19:00Z</cp:lastPrinted>
  <dcterms:created xsi:type="dcterms:W3CDTF">2017-07-28T10:21:00Z</dcterms:created>
  <dcterms:modified xsi:type="dcterms:W3CDTF">2017-07-28T10:21:00Z</dcterms:modified>
</cp:coreProperties>
</file>