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9CA" w:rsidRPr="00ED79EA" w:rsidRDefault="003C59CA" w:rsidP="003C59C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Calibri" w:hAnsi="Arial" w:cs="Arial"/>
          <w:bdr w:val="none" w:sz="0" w:space="0" w:color="auto"/>
          <w:lang w:val="en-ZA"/>
        </w:rPr>
      </w:pPr>
      <w:r w:rsidRPr="00ED79EA">
        <w:rPr>
          <w:rFonts w:ascii="Arial" w:eastAsia="Calibri" w:hAnsi="Arial" w:cs="Arial"/>
          <w:bdr w:val="none" w:sz="0" w:space="0" w:color="auto"/>
          <w:lang w:val="en-ZA"/>
        </w:rPr>
        <w:t xml:space="preserve">1803. Mr T Rawula (EFF) to ask the Minister of Labour: </w:t>
      </w:r>
    </w:p>
    <w:p w:rsidR="003C59CA" w:rsidRPr="00ED79EA" w:rsidRDefault="003C59CA" w:rsidP="003C59C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Calibri" w:hAnsi="Arial" w:cs="Arial"/>
          <w:bdr w:val="none" w:sz="0" w:space="0" w:color="auto"/>
          <w:lang w:val="en-ZA"/>
        </w:rPr>
      </w:pPr>
      <w:r w:rsidRPr="00ED79EA">
        <w:rPr>
          <w:rFonts w:ascii="Arial" w:eastAsia="Calibri" w:hAnsi="Arial" w:cs="Arial"/>
          <w:bdr w:val="none" w:sz="0" w:space="0" w:color="auto"/>
          <w:lang w:val="en-ZA"/>
        </w:rPr>
        <w:t xml:space="preserve">(1) Which entities reporting to her (a) have a board in place and (b) do not have a board in place, (i) of those that have a board, (aa) when was each individual board member appointed and (bb) when is the term for each board lapsing and (ii) how many (aa) board members are there in each board and (bb) of those board members of each entity are female; </w:t>
      </w:r>
    </w:p>
    <w:p w:rsidR="00A0475C" w:rsidRPr="00A0475C" w:rsidRDefault="003C59CA" w:rsidP="00CD0E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lang w:val="af-ZA"/>
        </w:rPr>
      </w:pPr>
      <w:r w:rsidRPr="00ED79EA">
        <w:rPr>
          <w:rFonts w:ascii="Arial" w:eastAsia="Calibri" w:hAnsi="Arial" w:cs="Arial"/>
          <w:bdr w:val="none" w:sz="0" w:space="0" w:color="auto"/>
          <w:lang w:val="en-ZA"/>
        </w:rPr>
        <w:t>(2) with reference to entities that do not have boards in place, (a) who is responsible for appointing the board and (b) when will a board be appointed</w:t>
      </w:r>
      <w:r w:rsidRPr="003C59CA">
        <w:rPr>
          <w:rFonts w:ascii="Arial" w:eastAsia="Calibri" w:hAnsi="Arial" w:cs="Arial"/>
          <w:sz w:val="32"/>
          <w:szCs w:val="32"/>
          <w:bdr w:val="none" w:sz="0" w:space="0" w:color="auto"/>
          <w:lang w:val="en-ZA"/>
        </w:rPr>
        <w:t>?</w:t>
      </w:r>
    </w:p>
    <w:p w:rsidR="00023282" w:rsidRDefault="00023282" w:rsidP="00023282">
      <w:pPr>
        <w:rPr>
          <w:b/>
          <w:lang w:val="en-ZA"/>
        </w:rPr>
      </w:pPr>
      <w:r w:rsidRPr="00023282">
        <w:rPr>
          <w:b/>
          <w:lang w:val="en-ZA"/>
        </w:rPr>
        <w:t>Minister of Labour to respond:</w:t>
      </w:r>
      <w:r w:rsidR="00CD0EAA">
        <w:rPr>
          <w:b/>
          <w:lang w:val="en-ZA"/>
        </w:rPr>
        <w:t xml:space="preserve"> </w:t>
      </w:r>
    </w:p>
    <w:p w:rsidR="00CD0EAA" w:rsidRDefault="00CD0EAA" w:rsidP="00023282">
      <w:pPr>
        <w:rPr>
          <w:b/>
          <w:lang w:val="en-ZA"/>
        </w:rPr>
      </w:pPr>
    </w:p>
    <w:p w:rsidR="00CD0EAA" w:rsidRPr="00CD0EAA" w:rsidRDefault="00CD0EAA" w:rsidP="00CD0EAA">
      <w:pPr>
        <w:pStyle w:val="ListParagraph"/>
        <w:numPr>
          <w:ilvl w:val="0"/>
          <w:numId w:val="5"/>
        </w:numPr>
      </w:pPr>
      <w:r w:rsidRPr="00CD0EAA">
        <w:t xml:space="preserve">As the Department of Labour, we have Advisory Boards. </w:t>
      </w:r>
    </w:p>
    <w:p w:rsidR="00CD0EAA" w:rsidRPr="00023282" w:rsidRDefault="00CD0EAA" w:rsidP="00023282">
      <w:pPr>
        <w:rPr>
          <w:b/>
          <w:lang w:val="en-ZA"/>
        </w:rPr>
      </w:pPr>
    </w:p>
    <w:tbl>
      <w:tblPr>
        <w:tblStyle w:val="TableGrid"/>
        <w:tblW w:w="14742" w:type="dxa"/>
        <w:tblInd w:w="108" w:type="dxa"/>
        <w:tblLayout w:type="fixed"/>
        <w:tblLook w:val="04A0" w:firstRow="1" w:lastRow="0" w:firstColumn="1" w:lastColumn="0" w:noHBand="0" w:noVBand="1"/>
      </w:tblPr>
      <w:tblGrid>
        <w:gridCol w:w="2552"/>
        <w:gridCol w:w="3118"/>
        <w:gridCol w:w="3261"/>
        <w:gridCol w:w="3118"/>
        <w:gridCol w:w="2693"/>
      </w:tblGrid>
      <w:tr w:rsidR="00AB48E7" w:rsidRPr="00023282" w:rsidTr="003C59CA">
        <w:trPr>
          <w:trHeight w:val="1056"/>
        </w:trPr>
        <w:tc>
          <w:tcPr>
            <w:tcW w:w="2552" w:type="dxa"/>
          </w:tcPr>
          <w:p w:rsidR="00AB48E7" w:rsidRPr="00023282" w:rsidRDefault="00AB48E7" w:rsidP="00A4146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r w:rsidRPr="00023282">
              <w:rPr>
                <w:rFonts w:ascii="Times New Roman" w:hAnsi="Times New Roman" w:cs="Times New Roman"/>
                <w:color w:val="auto"/>
                <w:sz w:val="24"/>
                <w:szCs w:val="24"/>
                <w:lang w:val="en-ZA"/>
              </w:rPr>
              <w:t>Entity</w:t>
            </w:r>
          </w:p>
        </w:tc>
        <w:tc>
          <w:tcPr>
            <w:tcW w:w="3118" w:type="dxa"/>
          </w:tcPr>
          <w:p w:rsidR="007E2DB0" w:rsidRDefault="00AB48E7" w:rsidP="007E2DB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r w:rsidRPr="00023282">
              <w:rPr>
                <w:rFonts w:ascii="Times New Roman" w:hAnsi="Times New Roman" w:cs="Times New Roman"/>
                <w:color w:val="auto"/>
                <w:sz w:val="24"/>
                <w:szCs w:val="24"/>
                <w:lang w:val="en-ZA"/>
              </w:rPr>
              <w:t xml:space="preserve">(aa) </w:t>
            </w:r>
          </w:p>
          <w:p w:rsidR="00AB48E7" w:rsidRPr="00023282" w:rsidRDefault="003C59CA" w:rsidP="007E2DB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proofErr w:type="gramStart"/>
            <w:r>
              <w:rPr>
                <w:rFonts w:ascii="Times New Roman" w:hAnsi="Times New Roman" w:cs="Times New Roman"/>
                <w:color w:val="auto"/>
                <w:sz w:val="24"/>
                <w:szCs w:val="24"/>
                <w:lang w:val="en-ZA"/>
              </w:rPr>
              <w:t>when</w:t>
            </w:r>
            <w:proofErr w:type="gramEnd"/>
            <w:r>
              <w:rPr>
                <w:rFonts w:ascii="Times New Roman" w:hAnsi="Times New Roman" w:cs="Times New Roman"/>
                <w:color w:val="auto"/>
                <w:sz w:val="24"/>
                <w:szCs w:val="24"/>
                <w:lang w:val="en-ZA"/>
              </w:rPr>
              <w:t xml:space="preserve"> was each individual member</w:t>
            </w:r>
            <w:r w:rsidR="007E2DB0">
              <w:rPr>
                <w:rFonts w:ascii="Times New Roman" w:hAnsi="Times New Roman" w:cs="Times New Roman"/>
                <w:color w:val="auto"/>
                <w:sz w:val="24"/>
                <w:szCs w:val="24"/>
                <w:lang w:val="en-ZA"/>
              </w:rPr>
              <w:t xml:space="preserve"> appointed?</w:t>
            </w:r>
          </w:p>
        </w:tc>
        <w:tc>
          <w:tcPr>
            <w:tcW w:w="3261" w:type="dxa"/>
          </w:tcPr>
          <w:p w:rsidR="007E2DB0" w:rsidRDefault="00AB48E7" w:rsidP="007E2DB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r w:rsidRPr="00023282">
              <w:rPr>
                <w:rFonts w:ascii="Times New Roman" w:hAnsi="Times New Roman" w:cs="Times New Roman"/>
                <w:color w:val="auto"/>
                <w:sz w:val="24"/>
                <w:szCs w:val="24"/>
                <w:lang w:val="en-ZA"/>
              </w:rPr>
              <w:t xml:space="preserve">(bb)  </w:t>
            </w:r>
          </w:p>
          <w:p w:rsidR="00AB48E7" w:rsidRPr="00023282" w:rsidRDefault="007E2DB0" w:rsidP="007E2DB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proofErr w:type="gramStart"/>
            <w:r>
              <w:rPr>
                <w:rFonts w:ascii="Times New Roman" w:hAnsi="Times New Roman" w:cs="Times New Roman"/>
                <w:color w:val="auto"/>
                <w:sz w:val="24"/>
                <w:szCs w:val="24"/>
                <w:lang w:val="en-ZA"/>
              </w:rPr>
              <w:t>when</w:t>
            </w:r>
            <w:proofErr w:type="gramEnd"/>
            <w:r>
              <w:rPr>
                <w:rFonts w:ascii="Times New Roman" w:hAnsi="Times New Roman" w:cs="Times New Roman"/>
                <w:color w:val="auto"/>
                <w:sz w:val="24"/>
                <w:szCs w:val="24"/>
                <w:lang w:val="en-ZA"/>
              </w:rPr>
              <w:t xml:space="preserve"> is term for each board member lapsing?</w:t>
            </w:r>
          </w:p>
        </w:tc>
        <w:tc>
          <w:tcPr>
            <w:tcW w:w="3118" w:type="dxa"/>
          </w:tcPr>
          <w:p w:rsidR="007E2DB0" w:rsidRDefault="00AB48E7" w:rsidP="007E2DB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r w:rsidRPr="00023282">
              <w:rPr>
                <w:rFonts w:ascii="Times New Roman" w:hAnsi="Times New Roman" w:cs="Times New Roman"/>
                <w:color w:val="auto"/>
                <w:sz w:val="24"/>
                <w:szCs w:val="24"/>
                <w:lang w:val="en-ZA"/>
              </w:rPr>
              <w:t>(</w:t>
            </w:r>
            <w:r w:rsidR="007E2DB0">
              <w:rPr>
                <w:rFonts w:ascii="Times New Roman" w:hAnsi="Times New Roman" w:cs="Times New Roman"/>
                <w:color w:val="auto"/>
                <w:sz w:val="24"/>
                <w:szCs w:val="24"/>
                <w:lang w:val="en-ZA"/>
              </w:rPr>
              <w:t>ii</w:t>
            </w:r>
            <w:r w:rsidRPr="00023282">
              <w:rPr>
                <w:rFonts w:ascii="Times New Roman" w:hAnsi="Times New Roman" w:cs="Times New Roman"/>
                <w:color w:val="auto"/>
                <w:sz w:val="24"/>
                <w:szCs w:val="24"/>
                <w:lang w:val="en-ZA"/>
              </w:rPr>
              <w:t xml:space="preserve">) </w:t>
            </w:r>
            <w:r w:rsidR="007E2DB0">
              <w:rPr>
                <w:rFonts w:ascii="Times New Roman" w:hAnsi="Times New Roman" w:cs="Times New Roman"/>
                <w:color w:val="auto"/>
                <w:sz w:val="24"/>
                <w:szCs w:val="24"/>
                <w:lang w:val="en-ZA"/>
              </w:rPr>
              <w:t>(aa)</w:t>
            </w:r>
          </w:p>
          <w:p w:rsidR="00AB48E7" w:rsidRPr="00023282" w:rsidRDefault="007E2DB0" w:rsidP="007E2DB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proofErr w:type="gramStart"/>
            <w:r>
              <w:rPr>
                <w:rFonts w:ascii="Times New Roman" w:hAnsi="Times New Roman" w:cs="Times New Roman"/>
                <w:color w:val="auto"/>
                <w:sz w:val="24"/>
                <w:szCs w:val="24"/>
                <w:lang w:val="en-ZA"/>
              </w:rPr>
              <w:t>how</w:t>
            </w:r>
            <w:proofErr w:type="gramEnd"/>
            <w:r>
              <w:rPr>
                <w:rFonts w:ascii="Times New Roman" w:hAnsi="Times New Roman" w:cs="Times New Roman"/>
                <w:color w:val="auto"/>
                <w:sz w:val="24"/>
                <w:szCs w:val="24"/>
                <w:lang w:val="en-ZA"/>
              </w:rPr>
              <w:t xml:space="preserve"> many board members are there in each board?</w:t>
            </w:r>
          </w:p>
        </w:tc>
        <w:tc>
          <w:tcPr>
            <w:tcW w:w="2693" w:type="dxa"/>
          </w:tcPr>
          <w:p w:rsidR="007E2DB0" w:rsidRDefault="00AB48E7" w:rsidP="007E2DB0">
            <w:pPr>
              <w:pStyle w:val="Body"/>
              <w:rPr>
                <w:rFonts w:ascii="Times New Roman" w:hAnsi="Times New Roman" w:cs="Times New Roman"/>
                <w:color w:val="auto"/>
                <w:sz w:val="24"/>
                <w:szCs w:val="24"/>
                <w:lang w:val="en-ZA"/>
              </w:rPr>
            </w:pPr>
            <w:r w:rsidRPr="00023282">
              <w:rPr>
                <w:rFonts w:ascii="Times New Roman" w:hAnsi="Times New Roman" w:cs="Times New Roman"/>
                <w:color w:val="auto"/>
                <w:sz w:val="24"/>
                <w:szCs w:val="24"/>
                <w:lang w:val="en-ZA"/>
              </w:rPr>
              <w:t>(</w:t>
            </w:r>
            <w:r w:rsidR="007E2DB0">
              <w:rPr>
                <w:rFonts w:ascii="Times New Roman" w:hAnsi="Times New Roman" w:cs="Times New Roman"/>
                <w:color w:val="auto"/>
                <w:sz w:val="24"/>
                <w:szCs w:val="24"/>
                <w:lang w:val="en-ZA"/>
              </w:rPr>
              <w:t>ii</w:t>
            </w:r>
            <w:r w:rsidRPr="00023282">
              <w:rPr>
                <w:rFonts w:ascii="Times New Roman" w:hAnsi="Times New Roman" w:cs="Times New Roman"/>
                <w:color w:val="auto"/>
                <w:sz w:val="24"/>
                <w:szCs w:val="24"/>
                <w:lang w:val="en-ZA"/>
              </w:rPr>
              <w:t>)</w:t>
            </w:r>
            <w:r w:rsidR="007E2DB0">
              <w:rPr>
                <w:rFonts w:ascii="Times New Roman" w:hAnsi="Times New Roman" w:cs="Times New Roman"/>
                <w:color w:val="auto"/>
                <w:sz w:val="24"/>
                <w:szCs w:val="24"/>
                <w:lang w:val="en-ZA"/>
              </w:rPr>
              <w:t>(bb)</w:t>
            </w:r>
          </w:p>
          <w:p w:rsidR="00AB48E7" w:rsidRPr="00023282" w:rsidRDefault="007E2DB0" w:rsidP="007E2DB0">
            <w:pPr>
              <w:pStyle w:val="Body"/>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How many of those board members of each entity are female?</w:t>
            </w:r>
          </w:p>
        </w:tc>
      </w:tr>
      <w:tr w:rsidR="00AB48E7" w:rsidRPr="00023282" w:rsidTr="003C59CA">
        <w:trPr>
          <w:trHeight w:val="497"/>
        </w:trPr>
        <w:tc>
          <w:tcPr>
            <w:tcW w:w="2552" w:type="dxa"/>
          </w:tcPr>
          <w:p w:rsidR="00AB48E7" w:rsidRDefault="00AB48E7" w:rsidP="000232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auto"/>
                <w:sz w:val="24"/>
                <w:szCs w:val="24"/>
                <w:lang w:val="en-ZA"/>
              </w:rPr>
            </w:pPr>
            <w:r w:rsidRPr="00023282">
              <w:rPr>
                <w:rFonts w:ascii="Times New Roman" w:hAnsi="Times New Roman" w:cs="Times New Roman"/>
                <w:b/>
                <w:color w:val="auto"/>
                <w:sz w:val="24"/>
                <w:szCs w:val="24"/>
                <w:lang w:val="en-ZA"/>
              </w:rPr>
              <w:t>COMPENSATION FUND</w:t>
            </w:r>
          </w:p>
          <w:p w:rsidR="00AB48E7" w:rsidRPr="00023282" w:rsidRDefault="00AB48E7" w:rsidP="000232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auto"/>
                <w:sz w:val="24"/>
                <w:szCs w:val="24"/>
                <w:lang w:val="en-ZA"/>
              </w:rPr>
            </w:pPr>
          </w:p>
        </w:tc>
        <w:tc>
          <w:tcPr>
            <w:tcW w:w="3118" w:type="dxa"/>
          </w:tcPr>
          <w:p w:rsidR="00AB48E7" w:rsidRPr="00023282" w:rsidRDefault="00625093" w:rsidP="003C59C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01/2014</w:t>
            </w:r>
          </w:p>
        </w:tc>
        <w:tc>
          <w:tcPr>
            <w:tcW w:w="3261" w:type="dxa"/>
          </w:tcPr>
          <w:p w:rsidR="00AB48E7" w:rsidRPr="00023282" w:rsidRDefault="00625093" w:rsidP="003C59CA">
            <w:pPr>
              <w:pStyle w:val="Body"/>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12/2017</w:t>
            </w:r>
          </w:p>
        </w:tc>
        <w:tc>
          <w:tcPr>
            <w:tcW w:w="3118" w:type="dxa"/>
          </w:tcPr>
          <w:p w:rsidR="00AB48E7" w:rsidRPr="00023282" w:rsidRDefault="00625093" w:rsidP="003C59CA">
            <w:pPr>
              <w:pStyle w:val="Body"/>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16</w:t>
            </w:r>
          </w:p>
        </w:tc>
        <w:tc>
          <w:tcPr>
            <w:tcW w:w="2693" w:type="dxa"/>
          </w:tcPr>
          <w:p w:rsidR="00AB48E7" w:rsidRPr="00023282" w:rsidRDefault="00625093" w:rsidP="00AB48E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3</w:t>
            </w:r>
          </w:p>
        </w:tc>
      </w:tr>
      <w:tr w:rsidR="00AB48E7" w:rsidRPr="00023282" w:rsidTr="003C59CA">
        <w:trPr>
          <w:trHeight w:val="497"/>
        </w:trPr>
        <w:tc>
          <w:tcPr>
            <w:tcW w:w="2552" w:type="dxa"/>
          </w:tcPr>
          <w:p w:rsidR="00AB48E7" w:rsidRPr="001D6C40" w:rsidRDefault="00AB48E7" w:rsidP="000232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auto"/>
                <w:sz w:val="24"/>
                <w:szCs w:val="24"/>
                <w:lang w:val="en-ZA"/>
              </w:rPr>
            </w:pPr>
            <w:r w:rsidRPr="001D6C40">
              <w:rPr>
                <w:rFonts w:ascii="Times New Roman" w:hAnsi="Times New Roman" w:cs="Times New Roman"/>
                <w:b/>
                <w:color w:val="auto"/>
                <w:sz w:val="24"/>
                <w:szCs w:val="24"/>
                <w:lang w:val="en-ZA"/>
              </w:rPr>
              <w:t>UIF</w:t>
            </w:r>
          </w:p>
        </w:tc>
        <w:tc>
          <w:tcPr>
            <w:tcW w:w="3118" w:type="dxa"/>
          </w:tcPr>
          <w:p w:rsidR="00AB48E7" w:rsidRDefault="00416B73" w:rsidP="003C59C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10/2014</w:t>
            </w:r>
          </w:p>
          <w:p w:rsidR="00416B73" w:rsidRPr="00023282" w:rsidRDefault="00416B73" w:rsidP="003C59C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Chairperson 02/2016</w:t>
            </w:r>
          </w:p>
        </w:tc>
        <w:tc>
          <w:tcPr>
            <w:tcW w:w="3261" w:type="dxa"/>
          </w:tcPr>
          <w:p w:rsidR="00AB48E7" w:rsidRDefault="00416B73" w:rsidP="003C59CA">
            <w:pPr>
              <w:pStyle w:val="Body"/>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09/2017</w:t>
            </w:r>
          </w:p>
          <w:p w:rsidR="00416B73" w:rsidRPr="00023282" w:rsidRDefault="00416B73" w:rsidP="003C59CA">
            <w:pPr>
              <w:pStyle w:val="Body"/>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Chairperson 01/2019</w:t>
            </w:r>
          </w:p>
        </w:tc>
        <w:tc>
          <w:tcPr>
            <w:tcW w:w="3118" w:type="dxa"/>
          </w:tcPr>
          <w:p w:rsidR="00AB48E7" w:rsidRPr="00023282" w:rsidRDefault="00416B73" w:rsidP="003C59CA">
            <w:pPr>
              <w:pStyle w:val="Body"/>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13</w:t>
            </w:r>
          </w:p>
        </w:tc>
        <w:tc>
          <w:tcPr>
            <w:tcW w:w="2693" w:type="dxa"/>
          </w:tcPr>
          <w:p w:rsidR="00AB48E7" w:rsidRPr="00023282" w:rsidRDefault="00416B73" w:rsidP="00AB48E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1</w:t>
            </w:r>
          </w:p>
        </w:tc>
      </w:tr>
      <w:tr w:rsidR="00AB48E7" w:rsidRPr="00023282" w:rsidTr="003C59CA">
        <w:trPr>
          <w:trHeight w:val="497"/>
        </w:trPr>
        <w:tc>
          <w:tcPr>
            <w:tcW w:w="2552" w:type="dxa"/>
          </w:tcPr>
          <w:p w:rsidR="00AB48E7" w:rsidRPr="00023282" w:rsidRDefault="00AB48E7" w:rsidP="00A4146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auto"/>
                <w:sz w:val="24"/>
                <w:szCs w:val="24"/>
                <w:lang w:val="en-ZA"/>
              </w:rPr>
            </w:pPr>
            <w:r w:rsidRPr="00023282">
              <w:rPr>
                <w:rFonts w:ascii="Times New Roman" w:hAnsi="Times New Roman" w:cs="Times New Roman"/>
                <w:b/>
                <w:color w:val="auto"/>
                <w:sz w:val="24"/>
                <w:szCs w:val="24"/>
                <w:lang w:val="en-ZA"/>
              </w:rPr>
              <w:t>NEDLAC</w:t>
            </w:r>
          </w:p>
        </w:tc>
        <w:tc>
          <w:tcPr>
            <w:tcW w:w="3118" w:type="dxa"/>
          </w:tcPr>
          <w:p w:rsidR="00AB48E7" w:rsidRPr="00023282" w:rsidRDefault="00416B73" w:rsidP="00B93CB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N/A</w:t>
            </w:r>
          </w:p>
        </w:tc>
        <w:tc>
          <w:tcPr>
            <w:tcW w:w="3261" w:type="dxa"/>
          </w:tcPr>
          <w:p w:rsidR="00AB48E7" w:rsidRPr="00023282" w:rsidRDefault="00416B73" w:rsidP="00EB4B1A">
            <w:pPr>
              <w:pStyle w:val="Body"/>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N/A</w:t>
            </w:r>
          </w:p>
        </w:tc>
        <w:tc>
          <w:tcPr>
            <w:tcW w:w="3118" w:type="dxa"/>
          </w:tcPr>
          <w:p w:rsidR="00AB48E7" w:rsidRPr="00023282" w:rsidRDefault="00416B73" w:rsidP="00EB4B1A">
            <w:pPr>
              <w:pStyle w:val="Body"/>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N/A</w:t>
            </w:r>
          </w:p>
        </w:tc>
        <w:tc>
          <w:tcPr>
            <w:tcW w:w="2693" w:type="dxa"/>
          </w:tcPr>
          <w:p w:rsidR="00AB48E7" w:rsidRPr="00023282" w:rsidRDefault="00416B73" w:rsidP="00AB48E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N/A</w:t>
            </w:r>
          </w:p>
        </w:tc>
      </w:tr>
      <w:tr w:rsidR="00AB48E7" w:rsidRPr="00023282" w:rsidTr="003C59CA">
        <w:tc>
          <w:tcPr>
            <w:tcW w:w="2552" w:type="dxa"/>
          </w:tcPr>
          <w:p w:rsidR="00AB48E7" w:rsidRPr="001D6C40" w:rsidRDefault="00AB48E7" w:rsidP="00A4146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auto"/>
                <w:sz w:val="24"/>
                <w:szCs w:val="24"/>
                <w:lang w:val="en-ZA"/>
              </w:rPr>
            </w:pPr>
            <w:r w:rsidRPr="001D6C40">
              <w:rPr>
                <w:rFonts w:ascii="Times New Roman" w:hAnsi="Times New Roman" w:cs="Times New Roman"/>
                <w:b/>
                <w:color w:val="auto"/>
                <w:sz w:val="24"/>
                <w:szCs w:val="24"/>
                <w:lang w:val="en-ZA"/>
              </w:rPr>
              <w:t>PRODUCTIVITY SA</w:t>
            </w:r>
          </w:p>
          <w:p w:rsidR="00AB48E7" w:rsidRPr="001D6C40" w:rsidRDefault="00AB48E7" w:rsidP="00A4146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auto"/>
                <w:sz w:val="24"/>
                <w:szCs w:val="24"/>
                <w:lang w:val="en-ZA"/>
              </w:rPr>
            </w:pPr>
          </w:p>
        </w:tc>
        <w:tc>
          <w:tcPr>
            <w:tcW w:w="3118" w:type="dxa"/>
          </w:tcPr>
          <w:p w:rsidR="00AB48E7" w:rsidRDefault="00416B73" w:rsidP="00B93CB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11/2014</w:t>
            </w:r>
          </w:p>
          <w:p w:rsidR="00416B73" w:rsidRPr="00023282" w:rsidRDefault="00416B73" w:rsidP="00B93CB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Chairperson 02/2015</w:t>
            </w:r>
          </w:p>
        </w:tc>
        <w:tc>
          <w:tcPr>
            <w:tcW w:w="3261" w:type="dxa"/>
          </w:tcPr>
          <w:p w:rsidR="00AB48E7" w:rsidRDefault="00416B73" w:rsidP="00EB4B1A">
            <w:pPr>
              <w:pStyle w:val="Body"/>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10/2019</w:t>
            </w:r>
          </w:p>
          <w:p w:rsidR="00416B73" w:rsidRPr="00023282" w:rsidRDefault="00416B73" w:rsidP="00EB4B1A">
            <w:pPr>
              <w:pStyle w:val="Body"/>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Chairperson 01/2020</w:t>
            </w:r>
          </w:p>
        </w:tc>
        <w:tc>
          <w:tcPr>
            <w:tcW w:w="3118" w:type="dxa"/>
          </w:tcPr>
          <w:p w:rsidR="00AB48E7" w:rsidRPr="00023282" w:rsidRDefault="00416B73" w:rsidP="00EB4B1A">
            <w:pPr>
              <w:pStyle w:val="Body"/>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7</w:t>
            </w:r>
          </w:p>
        </w:tc>
        <w:tc>
          <w:tcPr>
            <w:tcW w:w="2693" w:type="dxa"/>
          </w:tcPr>
          <w:p w:rsidR="00AB48E7" w:rsidRPr="00023282" w:rsidRDefault="00416B73" w:rsidP="0025088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4</w:t>
            </w:r>
          </w:p>
        </w:tc>
      </w:tr>
      <w:tr w:rsidR="00AB48E7" w:rsidRPr="00023282" w:rsidTr="003C59CA">
        <w:tc>
          <w:tcPr>
            <w:tcW w:w="2552" w:type="dxa"/>
          </w:tcPr>
          <w:p w:rsidR="00AB48E7" w:rsidRDefault="00625093" w:rsidP="00A4146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auto"/>
                <w:sz w:val="24"/>
                <w:szCs w:val="24"/>
                <w:lang w:val="en-ZA"/>
              </w:rPr>
            </w:pPr>
            <w:r>
              <w:rPr>
                <w:rFonts w:ascii="Times New Roman" w:hAnsi="Times New Roman" w:cs="Times New Roman"/>
                <w:b/>
                <w:color w:val="auto"/>
                <w:sz w:val="24"/>
                <w:szCs w:val="24"/>
                <w:lang w:val="en-ZA"/>
              </w:rPr>
              <w:t>Employment services board</w:t>
            </w:r>
          </w:p>
          <w:p w:rsidR="00AB48E7" w:rsidRPr="00023282" w:rsidRDefault="00AB48E7" w:rsidP="00A4146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auto"/>
                <w:sz w:val="24"/>
                <w:szCs w:val="24"/>
                <w:lang w:val="en-ZA"/>
              </w:rPr>
            </w:pPr>
          </w:p>
        </w:tc>
        <w:tc>
          <w:tcPr>
            <w:tcW w:w="3118" w:type="dxa"/>
          </w:tcPr>
          <w:p w:rsidR="00AB48E7" w:rsidRPr="00023282" w:rsidRDefault="00416B73" w:rsidP="00B93CB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07/2016</w:t>
            </w:r>
          </w:p>
        </w:tc>
        <w:tc>
          <w:tcPr>
            <w:tcW w:w="3261" w:type="dxa"/>
          </w:tcPr>
          <w:p w:rsidR="00AB48E7" w:rsidRPr="00023282" w:rsidRDefault="00416B73" w:rsidP="00EB4B1A">
            <w:pPr>
              <w:pStyle w:val="Body"/>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06/2021</w:t>
            </w:r>
          </w:p>
        </w:tc>
        <w:tc>
          <w:tcPr>
            <w:tcW w:w="3118" w:type="dxa"/>
          </w:tcPr>
          <w:p w:rsidR="00AB48E7" w:rsidRPr="00023282" w:rsidRDefault="00416B73" w:rsidP="00EB4B1A">
            <w:pPr>
              <w:pStyle w:val="Body"/>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13</w:t>
            </w:r>
          </w:p>
        </w:tc>
        <w:tc>
          <w:tcPr>
            <w:tcW w:w="2693" w:type="dxa"/>
          </w:tcPr>
          <w:p w:rsidR="00AB48E7" w:rsidRPr="00023282" w:rsidRDefault="00416B73" w:rsidP="00AB48E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3</w:t>
            </w:r>
          </w:p>
        </w:tc>
      </w:tr>
      <w:tr w:rsidR="00AB48E7" w:rsidRPr="00023282" w:rsidTr="003C59CA">
        <w:tc>
          <w:tcPr>
            <w:tcW w:w="2552" w:type="dxa"/>
          </w:tcPr>
          <w:p w:rsidR="00AB48E7" w:rsidRPr="001D6C40" w:rsidRDefault="00AB48E7" w:rsidP="00D55131">
            <w:pPr>
              <w:pStyle w:val="Body"/>
              <w:rPr>
                <w:rFonts w:ascii="Times New Roman" w:hAnsi="Times New Roman" w:cs="Times New Roman"/>
                <w:b/>
                <w:color w:val="auto"/>
                <w:sz w:val="24"/>
                <w:szCs w:val="24"/>
                <w:lang w:val="en-ZA"/>
              </w:rPr>
            </w:pPr>
            <w:r w:rsidRPr="001D6C40">
              <w:rPr>
                <w:rFonts w:ascii="Times New Roman" w:hAnsi="Times New Roman" w:cs="Times New Roman"/>
                <w:b/>
                <w:color w:val="auto"/>
                <w:sz w:val="24"/>
                <w:szCs w:val="24"/>
                <w:lang w:val="en-ZA"/>
              </w:rPr>
              <w:t>CCMA</w:t>
            </w:r>
          </w:p>
          <w:p w:rsidR="00AB48E7" w:rsidRPr="001D6C40" w:rsidRDefault="00AB48E7" w:rsidP="00D55131">
            <w:pPr>
              <w:pStyle w:val="Body"/>
              <w:rPr>
                <w:rFonts w:ascii="Times New Roman" w:hAnsi="Times New Roman" w:cs="Times New Roman"/>
                <w:b/>
                <w:color w:val="auto"/>
                <w:sz w:val="24"/>
                <w:szCs w:val="24"/>
                <w:lang w:val="en-ZA"/>
              </w:rPr>
            </w:pPr>
          </w:p>
        </w:tc>
        <w:tc>
          <w:tcPr>
            <w:tcW w:w="3118" w:type="dxa"/>
          </w:tcPr>
          <w:p w:rsidR="00AB48E7" w:rsidRDefault="00416B73" w:rsidP="00D5513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10/2014- 7members</w:t>
            </w:r>
          </w:p>
          <w:p w:rsidR="00416B73" w:rsidRDefault="00416B73" w:rsidP="00D5513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12/2015- 1 member</w:t>
            </w:r>
          </w:p>
          <w:p w:rsidR="00416B73" w:rsidRDefault="00416B73" w:rsidP="00D5513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04/2016- 1 member</w:t>
            </w:r>
          </w:p>
          <w:p w:rsidR="00416B73" w:rsidRPr="00023282" w:rsidRDefault="00416B73" w:rsidP="00D5513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05/2017- chairperson</w:t>
            </w:r>
          </w:p>
        </w:tc>
        <w:tc>
          <w:tcPr>
            <w:tcW w:w="3261" w:type="dxa"/>
          </w:tcPr>
          <w:p w:rsidR="00AB48E7" w:rsidRDefault="00416B73" w:rsidP="00EB4B1A">
            <w:pPr>
              <w:pStyle w:val="Body"/>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10/2017</w:t>
            </w:r>
          </w:p>
          <w:p w:rsidR="00416B73" w:rsidRDefault="00416B73" w:rsidP="00EB4B1A">
            <w:pPr>
              <w:pStyle w:val="Body"/>
              <w:jc w:val="center"/>
              <w:rPr>
                <w:rFonts w:ascii="Times New Roman" w:hAnsi="Times New Roman" w:cs="Times New Roman"/>
                <w:color w:val="auto"/>
                <w:sz w:val="24"/>
                <w:szCs w:val="24"/>
                <w:lang w:val="en-ZA"/>
              </w:rPr>
            </w:pPr>
          </w:p>
          <w:p w:rsidR="00416B73" w:rsidRDefault="00416B73" w:rsidP="00EB4B1A">
            <w:pPr>
              <w:pStyle w:val="Body"/>
              <w:jc w:val="center"/>
              <w:rPr>
                <w:rFonts w:ascii="Times New Roman" w:hAnsi="Times New Roman" w:cs="Times New Roman"/>
                <w:color w:val="auto"/>
                <w:sz w:val="24"/>
                <w:szCs w:val="24"/>
                <w:lang w:val="en-ZA"/>
              </w:rPr>
            </w:pPr>
          </w:p>
          <w:p w:rsidR="00416B73" w:rsidRPr="00023282" w:rsidRDefault="00416B73" w:rsidP="00EB4B1A">
            <w:pPr>
              <w:pStyle w:val="Body"/>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Chairperson 04/2020</w:t>
            </w:r>
          </w:p>
        </w:tc>
        <w:tc>
          <w:tcPr>
            <w:tcW w:w="3118" w:type="dxa"/>
          </w:tcPr>
          <w:p w:rsidR="00AB48E7" w:rsidRPr="00023282" w:rsidRDefault="00416B73" w:rsidP="00EB4B1A">
            <w:pPr>
              <w:pStyle w:val="Body"/>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10</w:t>
            </w:r>
          </w:p>
        </w:tc>
        <w:tc>
          <w:tcPr>
            <w:tcW w:w="2693" w:type="dxa"/>
          </w:tcPr>
          <w:p w:rsidR="00AB48E7" w:rsidRPr="00023282" w:rsidRDefault="00416B73" w:rsidP="00AB48E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1</w:t>
            </w:r>
          </w:p>
        </w:tc>
      </w:tr>
    </w:tbl>
    <w:p w:rsidR="00AB48E7" w:rsidRDefault="00AB48E7" w:rsidP="00AB48E7">
      <w:pPr>
        <w:pStyle w:val="Body"/>
        <w:rPr>
          <w:rFonts w:ascii="Times New Roman" w:hAnsi="Times New Roman" w:cs="Times New Roman"/>
          <w:color w:val="auto"/>
          <w:sz w:val="24"/>
          <w:szCs w:val="24"/>
          <w:lang w:val="en-ZA"/>
        </w:rPr>
      </w:pPr>
    </w:p>
    <w:p w:rsidR="00ED79EA" w:rsidRPr="00023282" w:rsidRDefault="00CD0EAA" w:rsidP="00AB48E7">
      <w:pPr>
        <w:pStyle w:val="Body"/>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2)  (</w:t>
      </w:r>
      <w:proofErr w:type="gramStart"/>
      <w:r>
        <w:rPr>
          <w:rFonts w:ascii="Times New Roman" w:hAnsi="Times New Roman" w:cs="Times New Roman"/>
          <w:color w:val="auto"/>
          <w:sz w:val="24"/>
          <w:szCs w:val="24"/>
          <w:lang w:val="en-ZA"/>
        </w:rPr>
        <w:t>a</w:t>
      </w:r>
      <w:proofErr w:type="gramEnd"/>
      <w:r>
        <w:rPr>
          <w:rFonts w:ascii="Times New Roman" w:hAnsi="Times New Roman" w:cs="Times New Roman"/>
          <w:color w:val="auto"/>
          <w:sz w:val="24"/>
          <w:szCs w:val="24"/>
          <w:lang w:val="en-ZA"/>
        </w:rPr>
        <w:t>) Advisory Boards are nominated through NEDLAC Constituencies and are appointed by the Minister.</w:t>
      </w:r>
      <w:bookmarkStart w:id="0" w:name="_GoBack"/>
      <w:bookmarkEnd w:id="0"/>
    </w:p>
    <w:p w:rsidR="00AB48E7" w:rsidRDefault="00AB48E7" w:rsidP="000B3E33">
      <w:pPr>
        <w:pStyle w:val="Body"/>
        <w:rPr>
          <w:rFonts w:ascii="Times New Roman" w:hAnsi="Times New Roman" w:cs="Times New Roman"/>
          <w:color w:val="auto"/>
          <w:sz w:val="24"/>
          <w:szCs w:val="24"/>
          <w:lang w:val="en-ZA"/>
        </w:rPr>
      </w:pPr>
    </w:p>
    <w:p w:rsidR="00AB48E7" w:rsidRDefault="00AB48E7" w:rsidP="000B3E33">
      <w:pPr>
        <w:pStyle w:val="Body"/>
        <w:rPr>
          <w:rFonts w:ascii="Times New Roman" w:hAnsi="Times New Roman" w:cs="Times New Roman"/>
          <w:color w:val="auto"/>
          <w:sz w:val="24"/>
          <w:szCs w:val="24"/>
          <w:lang w:val="en-ZA"/>
        </w:rPr>
      </w:pPr>
    </w:p>
    <w:p w:rsidR="00AB48E7" w:rsidRDefault="00AB48E7" w:rsidP="000B3E33">
      <w:pPr>
        <w:pStyle w:val="Body"/>
        <w:rPr>
          <w:rFonts w:ascii="Times New Roman" w:hAnsi="Times New Roman" w:cs="Times New Roman"/>
          <w:color w:val="auto"/>
          <w:sz w:val="24"/>
          <w:szCs w:val="24"/>
          <w:lang w:val="en-ZA"/>
        </w:rPr>
      </w:pPr>
    </w:p>
    <w:p w:rsidR="00AB48E7" w:rsidRDefault="00AB48E7" w:rsidP="000B3E33">
      <w:pPr>
        <w:pStyle w:val="Body"/>
        <w:rPr>
          <w:rFonts w:ascii="Times New Roman" w:hAnsi="Times New Roman" w:cs="Times New Roman"/>
          <w:color w:val="auto"/>
          <w:sz w:val="24"/>
          <w:szCs w:val="24"/>
          <w:lang w:val="en-ZA"/>
        </w:rPr>
      </w:pPr>
    </w:p>
    <w:p w:rsidR="00AB48E7" w:rsidRDefault="00AB48E7" w:rsidP="00AB48E7">
      <w:pPr>
        <w:pStyle w:val="Body"/>
        <w:rPr>
          <w:rFonts w:ascii="Times New Roman" w:hAnsi="Times New Roman" w:cs="Times New Roman"/>
          <w:color w:val="auto"/>
          <w:sz w:val="24"/>
          <w:szCs w:val="24"/>
          <w:lang w:val="en-ZA"/>
        </w:rPr>
      </w:pPr>
    </w:p>
    <w:p w:rsidR="00AB48E7" w:rsidRDefault="00AB48E7" w:rsidP="00AB48E7">
      <w:pPr>
        <w:pStyle w:val="Body"/>
        <w:rPr>
          <w:rFonts w:ascii="Times New Roman" w:hAnsi="Times New Roman" w:cs="Times New Roman"/>
          <w:color w:val="auto"/>
          <w:sz w:val="24"/>
          <w:szCs w:val="24"/>
          <w:lang w:val="en-ZA"/>
        </w:rPr>
      </w:pPr>
    </w:p>
    <w:p w:rsidR="00AB48E7" w:rsidRPr="00023282" w:rsidRDefault="00AB48E7" w:rsidP="000B3E33">
      <w:pPr>
        <w:pStyle w:val="Body"/>
        <w:rPr>
          <w:rFonts w:ascii="Times New Roman" w:hAnsi="Times New Roman" w:cs="Times New Roman"/>
          <w:color w:val="auto"/>
          <w:sz w:val="24"/>
          <w:szCs w:val="24"/>
          <w:lang w:val="en-ZA"/>
        </w:rPr>
      </w:pPr>
    </w:p>
    <w:sectPr w:rsidR="00AB48E7" w:rsidRPr="00023282" w:rsidSect="00B86B02">
      <w:footerReference w:type="default" r:id="rId8"/>
      <w:pgSz w:w="16838" w:h="11906" w:orient="landscape"/>
      <w:pgMar w:top="1134" w:right="1134" w:bottom="1134" w:left="1134" w:header="709"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420" w:rsidRDefault="00BC7420">
      <w:r>
        <w:separator/>
      </w:r>
    </w:p>
  </w:endnote>
  <w:endnote w:type="continuationSeparator" w:id="0">
    <w:p w:rsidR="00BC7420" w:rsidRDefault="00BC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124080"/>
      <w:docPartObj>
        <w:docPartGallery w:val="Page Numbers (Bottom of Page)"/>
        <w:docPartUnique/>
      </w:docPartObj>
    </w:sdtPr>
    <w:sdtEndPr>
      <w:rPr>
        <w:noProof/>
      </w:rPr>
    </w:sdtEndPr>
    <w:sdtContent>
      <w:p w:rsidR="00625093" w:rsidRDefault="00625093">
        <w:pPr>
          <w:pStyle w:val="Footer"/>
          <w:jc w:val="right"/>
        </w:pPr>
        <w:r>
          <w:fldChar w:fldCharType="begin"/>
        </w:r>
        <w:r>
          <w:instrText xml:space="preserve"> PAGE   \* MERGEFORMAT </w:instrText>
        </w:r>
        <w:r>
          <w:fldChar w:fldCharType="separate"/>
        </w:r>
        <w:r w:rsidR="00CD0EAA">
          <w:rPr>
            <w:noProof/>
          </w:rPr>
          <w:t>1</w:t>
        </w:r>
        <w:r>
          <w:rPr>
            <w:noProof/>
          </w:rPr>
          <w:fldChar w:fldCharType="end"/>
        </w:r>
      </w:p>
    </w:sdtContent>
  </w:sdt>
  <w:p w:rsidR="00625093" w:rsidRDefault="006250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420" w:rsidRDefault="00BC7420">
      <w:r>
        <w:separator/>
      </w:r>
    </w:p>
  </w:footnote>
  <w:footnote w:type="continuationSeparator" w:id="0">
    <w:p w:rsidR="00BC7420" w:rsidRDefault="00BC74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41BBA"/>
    <w:multiLevelType w:val="hybridMultilevel"/>
    <w:tmpl w:val="873A39D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8980454"/>
    <w:multiLevelType w:val="hybridMultilevel"/>
    <w:tmpl w:val="7116D8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8092C76"/>
    <w:multiLevelType w:val="hybridMultilevel"/>
    <w:tmpl w:val="7116D8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07B1032"/>
    <w:multiLevelType w:val="hybridMultilevel"/>
    <w:tmpl w:val="E7F2E00E"/>
    <w:lvl w:ilvl="0" w:tplc="1C090017">
      <w:start w:val="1"/>
      <w:numFmt w:val="lowerLetter"/>
      <w:lvlText w:val="%1)"/>
      <w:lvlJc w:val="left"/>
      <w:pPr>
        <w:ind w:left="720" w:hanging="360"/>
      </w:p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7555F"/>
    <w:rsid w:val="000125A2"/>
    <w:rsid w:val="00023282"/>
    <w:rsid w:val="000455FE"/>
    <w:rsid w:val="000B3E33"/>
    <w:rsid w:val="000D56D8"/>
    <w:rsid w:val="00173D12"/>
    <w:rsid w:val="001740B0"/>
    <w:rsid w:val="001C741F"/>
    <w:rsid w:val="001D6C40"/>
    <w:rsid w:val="001F4452"/>
    <w:rsid w:val="0023637E"/>
    <w:rsid w:val="0025088B"/>
    <w:rsid w:val="0027555F"/>
    <w:rsid w:val="002D2285"/>
    <w:rsid w:val="002E6928"/>
    <w:rsid w:val="003C59CA"/>
    <w:rsid w:val="00416B73"/>
    <w:rsid w:val="00493B5E"/>
    <w:rsid w:val="004E5814"/>
    <w:rsid w:val="005244E0"/>
    <w:rsid w:val="00527BE8"/>
    <w:rsid w:val="0054388B"/>
    <w:rsid w:val="005767EE"/>
    <w:rsid w:val="005E60DC"/>
    <w:rsid w:val="00625093"/>
    <w:rsid w:val="00676864"/>
    <w:rsid w:val="006F48FE"/>
    <w:rsid w:val="007C4FE4"/>
    <w:rsid w:val="007E2DB0"/>
    <w:rsid w:val="007E3DC8"/>
    <w:rsid w:val="0087276A"/>
    <w:rsid w:val="00880477"/>
    <w:rsid w:val="008A5DF3"/>
    <w:rsid w:val="00913631"/>
    <w:rsid w:val="00950923"/>
    <w:rsid w:val="00974CFE"/>
    <w:rsid w:val="009D724F"/>
    <w:rsid w:val="009E6325"/>
    <w:rsid w:val="00A0475C"/>
    <w:rsid w:val="00A41468"/>
    <w:rsid w:val="00A56016"/>
    <w:rsid w:val="00AB1AE1"/>
    <w:rsid w:val="00AB48E7"/>
    <w:rsid w:val="00B60C87"/>
    <w:rsid w:val="00B718F9"/>
    <w:rsid w:val="00B86B02"/>
    <w:rsid w:val="00B93CB6"/>
    <w:rsid w:val="00BB5B3E"/>
    <w:rsid w:val="00BC7420"/>
    <w:rsid w:val="00BD59DA"/>
    <w:rsid w:val="00C21357"/>
    <w:rsid w:val="00C51F37"/>
    <w:rsid w:val="00C8720F"/>
    <w:rsid w:val="00CD0EAA"/>
    <w:rsid w:val="00D473AE"/>
    <w:rsid w:val="00D52406"/>
    <w:rsid w:val="00D55131"/>
    <w:rsid w:val="00DE4546"/>
    <w:rsid w:val="00E4655C"/>
    <w:rsid w:val="00E96284"/>
    <w:rsid w:val="00E9769D"/>
    <w:rsid w:val="00EB4B1A"/>
    <w:rsid w:val="00ED79EA"/>
    <w:rsid w:val="00EE47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table" w:styleId="TableGrid">
    <w:name w:val="Table Grid"/>
    <w:basedOn w:val="TableNormal"/>
    <w:uiPriority w:val="59"/>
    <w:rsid w:val="00D47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527BE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heme="minorHAnsi"/>
      <w:color w:val="000000"/>
      <w:bdr w:val="none" w:sz="0" w:space="0" w:color="auto"/>
      <w:lang w:val="en-ZA"/>
    </w:rPr>
  </w:style>
  <w:style w:type="paragraph" w:styleId="ListParagraph">
    <w:name w:val="List Paragraph"/>
    <w:basedOn w:val="Normal"/>
    <w:uiPriority w:val="34"/>
    <w:qFormat/>
    <w:rsid w:val="00A41468"/>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sz w:val="22"/>
      <w:szCs w:val="22"/>
      <w:bdr w:val="none" w:sz="0" w:space="0" w:color="auto"/>
      <w:lang w:val="en-ZA"/>
    </w:rPr>
  </w:style>
  <w:style w:type="paragraph" w:styleId="Header">
    <w:name w:val="header"/>
    <w:basedOn w:val="Normal"/>
    <w:link w:val="HeaderChar"/>
    <w:uiPriority w:val="99"/>
    <w:unhideWhenUsed/>
    <w:rsid w:val="00913631"/>
    <w:pPr>
      <w:tabs>
        <w:tab w:val="center" w:pos="4513"/>
        <w:tab w:val="right" w:pos="9026"/>
      </w:tabs>
    </w:pPr>
  </w:style>
  <w:style w:type="character" w:customStyle="1" w:styleId="HeaderChar">
    <w:name w:val="Header Char"/>
    <w:basedOn w:val="DefaultParagraphFont"/>
    <w:link w:val="Header"/>
    <w:uiPriority w:val="99"/>
    <w:rsid w:val="00913631"/>
    <w:rPr>
      <w:sz w:val="24"/>
      <w:szCs w:val="24"/>
      <w:lang w:val="en-US" w:eastAsia="en-US"/>
    </w:rPr>
  </w:style>
  <w:style w:type="paragraph" w:styleId="Footer">
    <w:name w:val="footer"/>
    <w:basedOn w:val="Normal"/>
    <w:link w:val="FooterChar"/>
    <w:uiPriority w:val="99"/>
    <w:unhideWhenUsed/>
    <w:rsid w:val="00913631"/>
    <w:pPr>
      <w:tabs>
        <w:tab w:val="center" w:pos="4513"/>
        <w:tab w:val="right" w:pos="9026"/>
      </w:tabs>
    </w:pPr>
  </w:style>
  <w:style w:type="character" w:customStyle="1" w:styleId="FooterChar">
    <w:name w:val="Footer Char"/>
    <w:basedOn w:val="DefaultParagraphFont"/>
    <w:link w:val="Footer"/>
    <w:uiPriority w:val="99"/>
    <w:rsid w:val="00913631"/>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table" w:styleId="TableGrid">
    <w:name w:val="Table Grid"/>
    <w:basedOn w:val="TableNormal"/>
    <w:uiPriority w:val="59"/>
    <w:rsid w:val="00D47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527BE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heme="minorHAnsi"/>
      <w:color w:val="000000"/>
      <w:bdr w:val="none" w:sz="0" w:space="0" w:color="auto"/>
      <w:lang w:val="en-ZA"/>
    </w:rPr>
  </w:style>
  <w:style w:type="paragraph" w:styleId="ListParagraph">
    <w:name w:val="List Paragraph"/>
    <w:basedOn w:val="Normal"/>
    <w:uiPriority w:val="34"/>
    <w:qFormat/>
    <w:rsid w:val="00A41468"/>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sz w:val="22"/>
      <w:szCs w:val="22"/>
      <w:bdr w:val="none" w:sz="0" w:space="0" w:color="auto"/>
      <w:lang w:val="en-ZA"/>
    </w:rPr>
  </w:style>
  <w:style w:type="paragraph" w:styleId="Header">
    <w:name w:val="header"/>
    <w:basedOn w:val="Normal"/>
    <w:link w:val="HeaderChar"/>
    <w:uiPriority w:val="99"/>
    <w:unhideWhenUsed/>
    <w:rsid w:val="00913631"/>
    <w:pPr>
      <w:tabs>
        <w:tab w:val="center" w:pos="4513"/>
        <w:tab w:val="right" w:pos="9026"/>
      </w:tabs>
    </w:pPr>
  </w:style>
  <w:style w:type="character" w:customStyle="1" w:styleId="HeaderChar">
    <w:name w:val="Header Char"/>
    <w:basedOn w:val="DefaultParagraphFont"/>
    <w:link w:val="Header"/>
    <w:uiPriority w:val="99"/>
    <w:rsid w:val="00913631"/>
    <w:rPr>
      <w:sz w:val="24"/>
      <w:szCs w:val="24"/>
      <w:lang w:val="en-US" w:eastAsia="en-US"/>
    </w:rPr>
  </w:style>
  <w:style w:type="paragraph" w:styleId="Footer">
    <w:name w:val="footer"/>
    <w:basedOn w:val="Normal"/>
    <w:link w:val="FooterChar"/>
    <w:uiPriority w:val="99"/>
    <w:unhideWhenUsed/>
    <w:rsid w:val="00913631"/>
    <w:pPr>
      <w:tabs>
        <w:tab w:val="center" w:pos="4513"/>
        <w:tab w:val="right" w:pos="9026"/>
      </w:tabs>
    </w:pPr>
  </w:style>
  <w:style w:type="character" w:customStyle="1" w:styleId="FooterChar">
    <w:name w:val="Footer Char"/>
    <w:basedOn w:val="DefaultParagraphFont"/>
    <w:link w:val="Footer"/>
    <w:uiPriority w:val="99"/>
    <w:rsid w:val="0091363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3662">
      <w:bodyDiv w:val="1"/>
      <w:marLeft w:val="0"/>
      <w:marRight w:val="0"/>
      <w:marTop w:val="0"/>
      <w:marBottom w:val="0"/>
      <w:divBdr>
        <w:top w:val="none" w:sz="0" w:space="0" w:color="auto"/>
        <w:left w:val="none" w:sz="0" w:space="0" w:color="auto"/>
        <w:bottom w:val="none" w:sz="0" w:space="0" w:color="auto"/>
        <w:right w:val="none" w:sz="0" w:space="0" w:color="auto"/>
      </w:divBdr>
    </w:div>
    <w:div w:id="106657574">
      <w:bodyDiv w:val="1"/>
      <w:marLeft w:val="0"/>
      <w:marRight w:val="0"/>
      <w:marTop w:val="0"/>
      <w:marBottom w:val="0"/>
      <w:divBdr>
        <w:top w:val="none" w:sz="0" w:space="0" w:color="auto"/>
        <w:left w:val="none" w:sz="0" w:space="0" w:color="auto"/>
        <w:bottom w:val="none" w:sz="0" w:space="0" w:color="auto"/>
        <w:right w:val="none" w:sz="0" w:space="0" w:color="auto"/>
      </w:divBdr>
    </w:div>
    <w:div w:id="542055582">
      <w:bodyDiv w:val="1"/>
      <w:marLeft w:val="0"/>
      <w:marRight w:val="0"/>
      <w:marTop w:val="0"/>
      <w:marBottom w:val="0"/>
      <w:divBdr>
        <w:top w:val="none" w:sz="0" w:space="0" w:color="auto"/>
        <w:left w:val="none" w:sz="0" w:space="0" w:color="auto"/>
        <w:bottom w:val="none" w:sz="0" w:space="0" w:color="auto"/>
        <w:right w:val="none" w:sz="0" w:space="0" w:color="auto"/>
      </w:divBdr>
    </w:div>
    <w:div w:id="1171873423">
      <w:bodyDiv w:val="1"/>
      <w:marLeft w:val="0"/>
      <w:marRight w:val="0"/>
      <w:marTop w:val="0"/>
      <w:marBottom w:val="0"/>
      <w:divBdr>
        <w:top w:val="none" w:sz="0" w:space="0" w:color="auto"/>
        <w:left w:val="none" w:sz="0" w:space="0" w:color="auto"/>
        <w:bottom w:val="none" w:sz="0" w:space="0" w:color="auto"/>
        <w:right w:val="none" w:sz="0" w:space="0" w:color="auto"/>
      </w:divBdr>
    </w:div>
    <w:div w:id="2099671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Labour</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Tait (HQ)</dc:creator>
  <cp:lastModifiedBy>Gregory Schneeman (HQ)</cp:lastModifiedBy>
  <cp:revision>3</cp:revision>
  <cp:lastPrinted>2017-07-12T10:40:00Z</cp:lastPrinted>
  <dcterms:created xsi:type="dcterms:W3CDTF">2017-07-19T13:50:00Z</dcterms:created>
  <dcterms:modified xsi:type="dcterms:W3CDTF">2017-07-19T13:55:00Z</dcterms:modified>
</cp:coreProperties>
</file>