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0B" w:rsidRPr="00FD0AD0" w:rsidRDefault="007F700B" w:rsidP="00FD0AD0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FD0AD0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7F700B" w:rsidRPr="00FD0AD0" w:rsidRDefault="007F700B" w:rsidP="00FD0AD0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FD0AD0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:rsidR="007F700B" w:rsidRPr="00FD0AD0" w:rsidRDefault="007F700B" w:rsidP="00FD0AD0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0AD0">
        <w:rPr>
          <w:rFonts w:ascii="Arial" w:eastAsia="Calibri" w:hAnsi="Arial" w:cs="Arial"/>
          <w:b/>
          <w:sz w:val="24"/>
          <w:szCs w:val="24"/>
        </w:rPr>
        <w:t>FRIDAY, 31 JULY 2020</w:t>
      </w:r>
    </w:p>
    <w:p w:rsidR="007F700B" w:rsidRPr="00FD0AD0" w:rsidRDefault="007F700B" w:rsidP="00FD0AD0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0AD0">
        <w:rPr>
          <w:rFonts w:ascii="Arial" w:eastAsia="Calibri" w:hAnsi="Arial" w:cs="Arial"/>
          <w:b/>
          <w:sz w:val="24"/>
          <w:szCs w:val="24"/>
        </w:rPr>
        <w:t>DUE DATE: 14 AUGUST 2020</w:t>
      </w:r>
    </w:p>
    <w:p w:rsidR="00335412" w:rsidRPr="00FD0AD0" w:rsidRDefault="00335412" w:rsidP="00FD0A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700B" w:rsidRDefault="007F700B" w:rsidP="00FD0AD0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r w:rsidRPr="00FD0AD0">
        <w:rPr>
          <w:rFonts w:ascii="Arial" w:hAnsi="Arial" w:cs="Arial"/>
          <w:b/>
          <w:sz w:val="24"/>
          <w:szCs w:val="24"/>
        </w:rPr>
        <w:t>1800.</w:t>
      </w:r>
      <w:r w:rsidRPr="00FD0AD0">
        <w:rPr>
          <w:rFonts w:ascii="Arial" w:hAnsi="Arial" w:cs="Arial"/>
          <w:b/>
          <w:sz w:val="24"/>
          <w:szCs w:val="24"/>
        </w:rPr>
        <w:tab/>
        <w:t xml:space="preserve">Ms N V </w:t>
      </w:r>
      <w:proofErr w:type="spellStart"/>
      <w:r w:rsidRPr="00FD0AD0">
        <w:rPr>
          <w:rFonts w:ascii="Arial" w:hAnsi="Arial" w:cs="Arial"/>
          <w:b/>
          <w:sz w:val="24"/>
          <w:szCs w:val="24"/>
        </w:rPr>
        <w:t>Mente</w:t>
      </w:r>
      <w:proofErr w:type="spellEnd"/>
      <w:r w:rsidRPr="00FD0AD0">
        <w:rPr>
          <w:rFonts w:ascii="Arial" w:hAnsi="Arial" w:cs="Arial"/>
          <w:b/>
          <w:sz w:val="24"/>
          <w:szCs w:val="24"/>
        </w:rPr>
        <w:t xml:space="preserve"> (EFF) to ask the President of the Republic</w:t>
      </w:r>
      <w:r w:rsidR="00C66889" w:rsidRPr="00FD0AD0">
        <w:rPr>
          <w:rFonts w:ascii="Arial" w:hAnsi="Arial" w:cs="Arial"/>
          <w:b/>
          <w:sz w:val="24"/>
          <w:szCs w:val="24"/>
        </w:rPr>
        <w:fldChar w:fldCharType="begin"/>
      </w:r>
      <w:r w:rsidRPr="00FD0AD0">
        <w:rPr>
          <w:rFonts w:ascii="Arial" w:hAnsi="Arial" w:cs="Arial"/>
          <w:sz w:val="24"/>
          <w:szCs w:val="24"/>
        </w:rPr>
        <w:instrText xml:space="preserve"> XE "</w:instrText>
      </w:r>
      <w:r w:rsidRPr="00FD0AD0">
        <w:rPr>
          <w:rFonts w:ascii="Arial" w:hAnsi="Arial" w:cs="Arial"/>
          <w:b/>
          <w:sz w:val="24"/>
          <w:szCs w:val="24"/>
          <w:lang w:val="en-GB"/>
        </w:rPr>
        <w:instrText>President of the Republic</w:instrText>
      </w:r>
      <w:r w:rsidRPr="00FD0AD0">
        <w:rPr>
          <w:rFonts w:ascii="Arial" w:hAnsi="Arial" w:cs="Arial"/>
          <w:sz w:val="24"/>
          <w:szCs w:val="24"/>
        </w:rPr>
        <w:instrText xml:space="preserve">" </w:instrText>
      </w:r>
      <w:r w:rsidR="00C66889" w:rsidRPr="00FD0AD0">
        <w:rPr>
          <w:rFonts w:ascii="Arial" w:hAnsi="Arial" w:cs="Arial"/>
          <w:b/>
          <w:sz w:val="24"/>
          <w:szCs w:val="24"/>
        </w:rPr>
        <w:fldChar w:fldCharType="end"/>
      </w:r>
      <w:r w:rsidRPr="00FD0AD0">
        <w:rPr>
          <w:rFonts w:ascii="Arial" w:hAnsi="Arial" w:cs="Arial"/>
          <w:b/>
          <w:sz w:val="24"/>
          <w:szCs w:val="24"/>
        </w:rPr>
        <w:t xml:space="preserve">: </w:t>
      </w:r>
    </w:p>
    <w:p w:rsidR="00FD0AD0" w:rsidRPr="00FD0AD0" w:rsidRDefault="00FD0AD0" w:rsidP="00FD0AD0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</w:p>
    <w:p w:rsidR="007F700B" w:rsidRPr="00FD0AD0" w:rsidRDefault="007F700B" w:rsidP="00FD0AD0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FD0AD0">
        <w:rPr>
          <w:rFonts w:ascii="Arial" w:hAnsi="Arial" w:cs="Arial"/>
          <w:sz w:val="24"/>
          <w:szCs w:val="24"/>
        </w:rPr>
        <w:t xml:space="preserve">Whether he has been informed that Andrew </w:t>
      </w:r>
      <w:proofErr w:type="spellStart"/>
      <w:r w:rsidRPr="00FD0AD0">
        <w:rPr>
          <w:rFonts w:ascii="Arial" w:hAnsi="Arial" w:cs="Arial"/>
          <w:sz w:val="24"/>
          <w:szCs w:val="24"/>
        </w:rPr>
        <w:t>Babeile</w:t>
      </w:r>
      <w:proofErr w:type="spellEnd"/>
      <w:r w:rsidRPr="00FD0AD0">
        <w:rPr>
          <w:rFonts w:ascii="Arial" w:hAnsi="Arial" w:cs="Arial"/>
          <w:sz w:val="24"/>
          <w:szCs w:val="24"/>
        </w:rPr>
        <w:t xml:space="preserve">, who was sentenced for stabbing a fellow white pupil after racial violence at his school in </w:t>
      </w:r>
      <w:proofErr w:type="spellStart"/>
      <w:r w:rsidRPr="00FD0AD0">
        <w:rPr>
          <w:rFonts w:ascii="Arial" w:hAnsi="Arial" w:cs="Arial"/>
          <w:sz w:val="24"/>
          <w:szCs w:val="24"/>
        </w:rPr>
        <w:t>Vryburg</w:t>
      </w:r>
      <w:proofErr w:type="spellEnd"/>
      <w:r w:rsidRPr="00FD0AD0">
        <w:rPr>
          <w:rFonts w:ascii="Arial" w:hAnsi="Arial" w:cs="Arial"/>
          <w:sz w:val="24"/>
          <w:szCs w:val="24"/>
        </w:rPr>
        <w:t xml:space="preserve"> in 1999, is struggling to secure a sustainable job because of the criminal record he carries; if so, </w:t>
      </w:r>
    </w:p>
    <w:p w:rsidR="00FD0AD0" w:rsidRPr="00FD0AD0" w:rsidRDefault="00FD0AD0" w:rsidP="00FD0AD0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</w:p>
    <w:p w:rsidR="007F700B" w:rsidRPr="00FD0AD0" w:rsidRDefault="007F700B" w:rsidP="00FD0AD0">
      <w:pPr>
        <w:spacing w:after="0" w:line="360" w:lineRule="auto"/>
        <w:ind w:left="1440" w:hanging="720"/>
        <w:outlineLvl w:val="0"/>
        <w:rPr>
          <w:rFonts w:ascii="Arial" w:hAnsi="Arial" w:cs="Arial"/>
          <w:sz w:val="24"/>
          <w:szCs w:val="24"/>
        </w:rPr>
      </w:pPr>
      <w:r w:rsidRPr="00FD0AD0">
        <w:rPr>
          <w:rFonts w:ascii="Arial" w:hAnsi="Arial" w:cs="Arial"/>
          <w:sz w:val="24"/>
          <w:szCs w:val="24"/>
        </w:rPr>
        <w:t>(2)</w:t>
      </w:r>
      <w:r w:rsidRPr="00FD0AD0">
        <w:rPr>
          <w:rFonts w:ascii="Arial" w:hAnsi="Arial" w:cs="Arial"/>
          <w:sz w:val="24"/>
          <w:szCs w:val="24"/>
        </w:rPr>
        <w:tab/>
        <w:t xml:space="preserve">whether his Office has considered giving Andrew </w:t>
      </w:r>
      <w:proofErr w:type="spellStart"/>
      <w:r w:rsidRPr="00FD0AD0">
        <w:rPr>
          <w:rFonts w:ascii="Arial" w:hAnsi="Arial" w:cs="Arial"/>
          <w:sz w:val="24"/>
          <w:szCs w:val="24"/>
        </w:rPr>
        <w:t>Babeile</w:t>
      </w:r>
      <w:proofErr w:type="spellEnd"/>
      <w:r w:rsidRPr="00FD0AD0">
        <w:rPr>
          <w:rFonts w:ascii="Arial" w:hAnsi="Arial" w:cs="Arial"/>
          <w:sz w:val="24"/>
          <w:szCs w:val="24"/>
        </w:rPr>
        <w:t xml:space="preserve"> a Presidential pardon, taking into </w:t>
      </w:r>
      <w:r w:rsidRPr="00FD0AD0">
        <w:rPr>
          <w:rFonts w:ascii="Arial" w:hAnsi="Arial" w:cs="Arial"/>
          <w:bCs/>
          <w:sz w:val="24"/>
          <w:szCs w:val="24"/>
          <w:lang w:val="en-GB"/>
        </w:rPr>
        <w:t>account</w:t>
      </w:r>
      <w:r w:rsidRPr="00FD0AD0">
        <w:rPr>
          <w:rFonts w:ascii="Arial" w:hAnsi="Arial" w:cs="Arial"/>
          <w:sz w:val="24"/>
          <w:szCs w:val="24"/>
        </w:rPr>
        <w:t xml:space="preserve"> the (a) circumstances which led to the incident and (b) fact that the magistrate who convicted him was a chairperson of the school governing body that had initially expelled him from the school?</w:t>
      </w:r>
      <w:r w:rsidRPr="00FD0AD0">
        <w:rPr>
          <w:rFonts w:ascii="Arial" w:hAnsi="Arial" w:cs="Arial"/>
          <w:sz w:val="24"/>
          <w:szCs w:val="24"/>
        </w:rPr>
        <w:tab/>
      </w:r>
      <w:r w:rsidRPr="00FD0AD0">
        <w:rPr>
          <w:rFonts w:ascii="Arial" w:eastAsia="Times New Roman" w:hAnsi="Arial" w:cs="Arial"/>
          <w:sz w:val="24"/>
          <w:szCs w:val="24"/>
          <w:lang w:val="en-US"/>
        </w:rPr>
        <w:t>NW2191E</w:t>
      </w:r>
    </w:p>
    <w:p w:rsidR="007F700B" w:rsidRPr="00FD0AD0" w:rsidRDefault="00F268BD" w:rsidP="00FD0A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0AD0">
        <w:rPr>
          <w:rFonts w:ascii="Arial" w:hAnsi="Arial" w:cs="Arial"/>
          <w:b/>
          <w:sz w:val="24"/>
          <w:szCs w:val="24"/>
        </w:rPr>
        <w:t>REPLY</w:t>
      </w:r>
    </w:p>
    <w:p w:rsidR="00F268BD" w:rsidRPr="00FD0AD0" w:rsidRDefault="00F268BD" w:rsidP="00FD0A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268BD" w:rsidRDefault="00F268BD" w:rsidP="00080D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AD0">
        <w:rPr>
          <w:rFonts w:ascii="Arial" w:hAnsi="Arial" w:cs="Arial"/>
          <w:sz w:val="24"/>
          <w:szCs w:val="24"/>
        </w:rPr>
        <w:t xml:space="preserve">The Department of Justice </w:t>
      </w:r>
      <w:r w:rsidR="005E0C25" w:rsidRPr="00FD0AD0">
        <w:rPr>
          <w:rFonts w:ascii="Arial" w:hAnsi="Arial" w:cs="Arial"/>
          <w:sz w:val="24"/>
          <w:szCs w:val="24"/>
        </w:rPr>
        <w:t xml:space="preserve">and Correctional Services </w:t>
      </w:r>
      <w:r w:rsidRPr="00FD0AD0">
        <w:rPr>
          <w:rFonts w:ascii="Arial" w:hAnsi="Arial" w:cs="Arial"/>
          <w:sz w:val="24"/>
          <w:szCs w:val="24"/>
        </w:rPr>
        <w:t>receives and considers applications forPresidential pardon</w:t>
      </w:r>
      <w:r w:rsidR="00FD0AD0">
        <w:rPr>
          <w:rFonts w:ascii="Arial" w:hAnsi="Arial" w:cs="Arial"/>
          <w:sz w:val="24"/>
          <w:szCs w:val="24"/>
        </w:rPr>
        <w:t>s</w:t>
      </w:r>
      <w:r w:rsidRPr="00FD0AD0">
        <w:rPr>
          <w:rFonts w:ascii="Arial" w:hAnsi="Arial" w:cs="Arial"/>
          <w:sz w:val="24"/>
          <w:szCs w:val="24"/>
        </w:rPr>
        <w:t xml:space="preserve">. The Department undertakes an evaluation of the matter and prepares a recommendation to the President on whether or not it will be in the public interest to grant a pardon. All matters are considered on </w:t>
      </w:r>
      <w:r w:rsidR="00FD0AD0">
        <w:rPr>
          <w:rFonts w:ascii="Arial" w:hAnsi="Arial" w:cs="Arial"/>
          <w:sz w:val="24"/>
          <w:szCs w:val="24"/>
        </w:rPr>
        <w:t>their</w:t>
      </w:r>
      <w:r w:rsidRPr="00FD0AD0">
        <w:rPr>
          <w:rFonts w:ascii="Arial" w:hAnsi="Arial" w:cs="Arial"/>
          <w:sz w:val="24"/>
          <w:szCs w:val="24"/>
        </w:rPr>
        <w:t xml:space="preserve"> own merit and the recommendation is forwarded by the Minister of Justice </w:t>
      </w:r>
      <w:r w:rsidR="005E0C25" w:rsidRPr="00FD0AD0">
        <w:rPr>
          <w:rFonts w:ascii="Arial" w:hAnsi="Arial" w:cs="Arial"/>
          <w:sz w:val="24"/>
          <w:szCs w:val="24"/>
        </w:rPr>
        <w:t xml:space="preserve">and Correctional Services </w:t>
      </w:r>
      <w:r w:rsidRPr="00FD0AD0">
        <w:rPr>
          <w:rFonts w:ascii="Arial" w:hAnsi="Arial" w:cs="Arial"/>
          <w:sz w:val="24"/>
          <w:szCs w:val="24"/>
        </w:rPr>
        <w:t>to the President.</w:t>
      </w:r>
    </w:p>
    <w:p w:rsidR="00FD0AD0" w:rsidRPr="00FD0AD0" w:rsidRDefault="00FD0AD0" w:rsidP="00080D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0AD0" w:rsidRDefault="00F268BD" w:rsidP="00080D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AD0">
        <w:rPr>
          <w:rFonts w:ascii="Arial" w:hAnsi="Arial" w:cs="Arial"/>
          <w:sz w:val="24"/>
          <w:szCs w:val="24"/>
        </w:rPr>
        <w:t>I have been informed that with regard to th</w:t>
      </w:r>
      <w:bookmarkStart w:id="0" w:name="_GoBack"/>
      <w:bookmarkEnd w:id="0"/>
      <w:r w:rsidRPr="00FD0AD0">
        <w:rPr>
          <w:rFonts w:ascii="Arial" w:hAnsi="Arial" w:cs="Arial"/>
          <w:sz w:val="24"/>
          <w:szCs w:val="24"/>
        </w:rPr>
        <w:t xml:space="preserve">e matter of Mr </w:t>
      </w:r>
      <w:proofErr w:type="spellStart"/>
      <w:r w:rsidRPr="00FD0AD0">
        <w:rPr>
          <w:rFonts w:ascii="Arial" w:hAnsi="Arial" w:cs="Arial"/>
          <w:sz w:val="24"/>
          <w:szCs w:val="24"/>
        </w:rPr>
        <w:t>Babeile</w:t>
      </w:r>
      <w:proofErr w:type="spellEnd"/>
      <w:r w:rsidRPr="00FD0AD0">
        <w:rPr>
          <w:rFonts w:ascii="Arial" w:hAnsi="Arial" w:cs="Arial"/>
          <w:sz w:val="24"/>
          <w:szCs w:val="24"/>
        </w:rPr>
        <w:t xml:space="preserve">, the Department of Justice does not have any record of such a matter </w:t>
      </w:r>
      <w:r w:rsidR="00FD0AD0">
        <w:rPr>
          <w:rFonts w:ascii="Arial" w:hAnsi="Arial" w:cs="Arial"/>
          <w:sz w:val="24"/>
          <w:szCs w:val="24"/>
        </w:rPr>
        <w:t xml:space="preserve">being </w:t>
      </w:r>
      <w:r w:rsidRPr="00FD0AD0">
        <w:rPr>
          <w:rFonts w:ascii="Arial" w:hAnsi="Arial" w:cs="Arial"/>
          <w:sz w:val="24"/>
          <w:szCs w:val="24"/>
        </w:rPr>
        <w:t>received and therefore have not prepared any recommendation for the President in respect of this matter.</w:t>
      </w:r>
    </w:p>
    <w:p w:rsidR="00F268BD" w:rsidRPr="00FD0AD0" w:rsidRDefault="00F268BD" w:rsidP="00080D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68BD" w:rsidRPr="00FD0AD0" w:rsidRDefault="00F268BD" w:rsidP="00080D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0AD0">
        <w:rPr>
          <w:rFonts w:ascii="Arial" w:hAnsi="Arial" w:cs="Arial"/>
          <w:sz w:val="24"/>
          <w:szCs w:val="24"/>
        </w:rPr>
        <w:t xml:space="preserve">Thus, there is no record of any application for pardon received from Mr </w:t>
      </w:r>
      <w:proofErr w:type="spellStart"/>
      <w:r w:rsidRPr="00FD0AD0">
        <w:rPr>
          <w:rFonts w:ascii="Arial" w:hAnsi="Arial" w:cs="Arial"/>
          <w:sz w:val="24"/>
          <w:szCs w:val="24"/>
        </w:rPr>
        <w:t>Babeile</w:t>
      </w:r>
      <w:proofErr w:type="spellEnd"/>
      <w:r w:rsidRPr="00FD0AD0">
        <w:rPr>
          <w:rFonts w:ascii="Arial" w:hAnsi="Arial" w:cs="Arial"/>
          <w:sz w:val="24"/>
          <w:szCs w:val="24"/>
        </w:rPr>
        <w:t xml:space="preserve"> and the President is not aware of his circumstances. His matter </w:t>
      </w:r>
      <w:r w:rsidR="00FD0AD0">
        <w:rPr>
          <w:rFonts w:ascii="Arial" w:hAnsi="Arial" w:cs="Arial"/>
          <w:sz w:val="24"/>
          <w:szCs w:val="24"/>
        </w:rPr>
        <w:t>would</w:t>
      </w:r>
      <w:r w:rsidRPr="00FD0AD0">
        <w:rPr>
          <w:rFonts w:ascii="Arial" w:hAnsi="Arial" w:cs="Arial"/>
          <w:sz w:val="24"/>
          <w:szCs w:val="24"/>
        </w:rPr>
        <w:t xml:space="preserve"> be considered by the Department of Justice </w:t>
      </w:r>
      <w:r w:rsidR="005E0C25" w:rsidRPr="00FD0AD0">
        <w:rPr>
          <w:rFonts w:ascii="Arial" w:hAnsi="Arial" w:cs="Arial"/>
          <w:sz w:val="24"/>
          <w:szCs w:val="24"/>
        </w:rPr>
        <w:t xml:space="preserve">and Correctional Services </w:t>
      </w:r>
      <w:r w:rsidRPr="00FD0AD0">
        <w:rPr>
          <w:rFonts w:ascii="Arial" w:hAnsi="Arial" w:cs="Arial"/>
          <w:sz w:val="24"/>
          <w:szCs w:val="24"/>
        </w:rPr>
        <w:t>upon receipt of a written application.</w:t>
      </w:r>
    </w:p>
    <w:sectPr w:rsidR="00F268BD" w:rsidRPr="00FD0AD0" w:rsidSect="00C6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3DA"/>
    <w:multiLevelType w:val="hybridMultilevel"/>
    <w:tmpl w:val="603C566A"/>
    <w:lvl w:ilvl="0" w:tplc="2B5AA8A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00B"/>
    <w:rsid w:val="00080D07"/>
    <w:rsid w:val="00335412"/>
    <w:rsid w:val="005E0C25"/>
    <w:rsid w:val="006D63B3"/>
    <w:rsid w:val="007F700B"/>
    <w:rsid w:val="00932519"/>
    <w:rsid w:val="00C37FA2"/>
    <w:rsid w:val="00C66889"/>
    <w:rsid w:val="00F268BD"/>
    <w:rsid w:val="00FD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0B"/>
    <w:pPr>
      <w:spacing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2020-08-27T16:09:00Z</dcterms:created>
  <dcterms:modified xsi:type="dcterms:W3CDTF">2020-08-27T16:09:00Z</dcterms:modified>
</cp:coreProperties>
</file>