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51" w:rsidRDefault="001E730E" w:rsidP="006C090A">
      <w:pPr>
        <w:tabs>
          <w:tab w:val="left" w:pos="7020"/>
        </w:tabs>
        <w:spacing w:line="360" w:lineRule="auto"/>
        <w:jc w:val="center"/>
        <w:rPr>
          <w:rFonts w:ascii="Arial" w:hAnsi="Arial" w:cs="Arial"/>
          <w:b/>
          <w:sz w:val="24"/>
          <w:szCs w:val="24"/>
          <w:u w:val="single"/>
        </w:rPr>
      </w:pPr>
      <w:bookmarkStart w:id="0" w:name="_GoBack"/>
      <w:bookmarkEnd w:id="0"/>
      <w:r w:rsidRPr="00BE12D2">
        <w:rPr>
          <w:noProof/>
          <w:lang w:val="en-ZA" w:eastAsia="en-ZA"/>
        </w:rPr>
        <w:drawing>
          <wp:inline distT="0" distB="0" distL="0" distR="0">
            <wp:extent cx="1966595" cy="1530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6595" cy="1530985"/>
                    </a:xfrm>
                    <a:prstGeom prst="rect">
                      <a:avLst/>
                    </a:prstGeom>
                    <a:noFill/>
                    <a:ln>
                      <a:noFill/>
                    </a:ln>
                  </pic:spPr>
                </pic:pic>
              </a:graphicData>
            </a:graphic>
          </wp:inline>
        </w:drawing>
      </w:r>
    </w:p>
    <w:p w:rsidR="006C090A" w:rsidRPr="00995251" w:rsidRDefault="006C090A" w:rsidP="00812FFD">
      <w:pPr>
        <w:tabs>
          <w:tab w:val="left" w:pos="7020"/>
        </w:tabs>
        <w:jc w:val="center"/>
        <w:rPr>
          <w:rFonts w:ascii="Arial" w:hAnsi="Arial" w:cs="Arial"/>
          <w:b/>
          <w:sz w:val="24"/>
          <w:szCs w:val="24"/>
        </w:rPr>
      </w:pPr>
      <w:r w:rsidRPr="00995251">
        <w:rPr>
          <w:rFonts w:ascii="Arial" w:hAnsi="Arial" w:cs="Arial"/>
          <w:b/>
          <w:sz w:val="24"/>
          <w:szCs w:val="24"/>
        </w:rPr>
        <w:t>PARLIAMENT OF THE REPUBLIC OF SOUTH AFRICA</w:t>
      </w:r>
    </w:p>
    <w:p w:rsidR="006C090A" w:rsidRPr="00995251" w:rsidRDefault="006C090A" w:rsidP="00812FFD">
      <w:pPr>
        <w:tabs>
          <w:tab w:val="left" w:pos="7020"/>
        </w:tabs>
        <w:jc w:val="center"/>
        <w:rPr>
          <w:rFonts w:ascii="Arial" w:hAnsi="Arial" w:cs="Arial"/>
          <w:b/>
          <w:sz w:val="24"/>
          <w:szCs w:val="24"/>
        </w:rPr>
      </w:pPr>
      <w:r w:rsidRPr="00995251">
        <w:rPr>
          <w:rFonts w:ascii="Arial" w:hAnsi="Arial" w:cs="Arial"/>
          <w:b/>
          <w:sz w:val="24"/>
          <w:szCs w:val="24"/>
        </w:rPr>
        <w:t>NATIONAL ASSEMBLY</w:t>
      </w:r>
    </w:p>
    <w:p w:rsidR="006C090A" w:rsidRPr="00995251" w:rsidRDefault="006C090A" w:rsidP="00812FFD">
      <w:pPr>
        <w:tabs>
          <w:tab w:val="left" w:pos="7020"/>
        </w:tabs>
        <w:jc w:val="center"/>
        <w:rPr>
          <w:rFonts w:ascii="Arial" w:hAnsi="Arial" w:cs="Arial"/>
          <w:b/>
          <w:sz w:val="24"/>
          <w:szCs w:val="24"/>
        </w:rPr>
      </w:pPr>
      <w:r w:rsidRPr="00995251">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8303A0" w:rsidRPr="00937055" w:rsidRDefault="008303A0" w:rsidP="008303A0">
      <w:pPr>
        <w:tabs>
          <w:tab w:val="left" w:pos="7020"/>
        </w:tabs>
        <w:spacing w:line="360" w:lineRule="auto"/>
        <w:rPr>
          <w:rFonts w:ascii="Arial" w:hAnsi="Arial" w:cs="Arial"/>
          <w:b/>
          <w:sz w:val="24"/>
          <w:szCs w:val="24"/>
        </w:rPr>
      </w:pPr>
      <w:r w:rsidRPr="00937055">
        <w:rPr>
          <w:rFonts w:ascii="Arial" w:hAnsi="Arial" w:cs="Arial"/>
          <w:b/>
          <w:sz w:val="24"/>
          <w:szCs w:val="24"/>
        </w:rPr>
        <w:t xml:space="preserve">QUESTION NO: </w:t>
      </w:r>
      <w:r>
        <w:rPr>
          <w:rFonts w:ascii="Arial" w:hAnsi="Arial" w:cs="Arial"/>
          <w:b/>
          <w:sz w:val="24"/>
          <w:szCs w:val="24"/>
        </w:rPr>
        <w:t>1793</w:t>
      </w:r>
    </w:p>
    <w:p w:rsidR="008303A0" w:rsidRPr="00937055" w:rsidRDefault="008303A0" w:rsidP="008303A0">
      <w:pPr>
        <w:tabs>
          <w:tab w:val="left" w:pos="7020"/>
        </w:tabs>
        <w:spacing w:line="276" w:lineRule="auto"/>
        <w:rPr>
          <w:rFonts w:ascii="Arial" w:hAnsi="Arial" w:cs="Arial"/>
          <w:b/>
          <w:sz w:val="24"/>
          <w:szCs w:val="24"/>
        </w:rPr>
      </w:pPr>
    </w:p>
    <w:p w:rsidR="00812FFD" w:rsidRPr="0055586C" w:rsidRDefault="00812FFD" w:rsidP="00812FFD">
      <w:pPr>
        <w:spacing w:after="160" w:line="259" w:lineRule="auto"/>
        <w:jc w:val="both"/>
        <w:rPr>
          <w:rFonts w:ascii="Arial" w:eastAsia="Calibri" w:hAnsi="Arial" w:cs="Arial"/>
          <w:b/>
          <w:sz w:val="22"/>
          <w:szCs w:val="22"/>
          <w:lang w:val="en-ZA"/>
        </w:rPr>
      </w:pPr>
      <w:r w:rsidRPr="00F60CB6">
        <w:rPr>
          <w:rFonts w:ascii="Arial" w:eastAsia="Calibri" w:hAnsi="Arial" w:cs="Arial"/>
          <w:b/>
          <w:bCs/>
          <w:sz w:val="22"/>
          <w:szCs w:val="22"/>
        </w:rPr>
        <w:t>Ms P T van Damme (DA) to ask the Minister of Communications</w:t>
      </w:r>
      <w:r w:rsidRPr="0055586C">
        <w:rPr>
          <w:rFonts w:ascii="Arial" w:eastAsia="Calibri" w:hAnsi="Arial" w:cs="Arial"/>
          <w:b/>
          <w:sz w:val="22"/>
          <w:szCs w:val="22"/>
          <w:lang w:val="en-ZA"/>
        </w:rPr>
        <w:t xml:space="preserve">: </w:t>
      </w:r>
    </w:p>
    <w:p w:rsidR="00812FFD" w:rsidRPr="009863BA" w:rsidRDefault="00812FFD" w:rsidP="00812FFD">
      <w:pPr>
        <w:spacing w:after="160" w:line="276" w:lineRule="auto"/>
        <w:jc w:val="both"/>
        <w:rPr>
          <w:rFonts w:ascii="Arial" w:eastAsia="Calibri" w:hAnsi="Arial" w:cs="Arial"/>
          <w:sz w:val="24"/>
          <w:szCs w:val="24"/>
          <w:lang w:val="en-ZA"/>
        </w:rPr>
      </w:pPr>
      <w:r>
        <w:rPr>
          <w:rFonts w:ascii="Arial" w:eastAsia="Calibri" w:hAnsi="Arial" w:cs="Arial"/>
          <w:sz w:val="24"/>
          <w:szCs w:val="24"/>
          <w:lang w:val="en-ZA"/>
        </w:rPr>
        <w:t>(1)W</w:t>
      </w:r>
      <w:r w:rsidRPr="009863BA">
        <w:rPr>
          <w:rFonts w:ascii="Arial" w:eastAsia="Calibri" w:hAnsi="Arial" w:cs="Arial"/>
          <w:sz w:val="24"/>
          <w:szCs w:val="24"/>
          <w:lang w:val="en-ZA"/>
        </w:rPr>
        <w:t>hat total number of executive management positions are currently (a) vacant and/or (b) filled by a person in an acting capacity in (i) her department, (ii) the SA Broadcasting Corporation and (iii) each of the entities reporting to her;</w:t>
      </w:r>
    </w:p>
    <w:p w:rsidR="00812FFD" w:rsidRPr="00F0306B" w:rsidRDefault="00812FFD" w:rsidP="00812FFD">
      <w:pPr>
        <w:spacing w:after="160" w:line="276" w:lineRule="auto"/>
        <w:jc w:val="both"/>
        <w:rPr>
          <w:rFonts w:ascii="Arial" w:eastAsia="Calibri" w:hAnsi="Arial" w:cs="Arial"/>
          <w:sz w:val="24"/>
          <w:szCs w:val="24"/>
          <w:lang w:val="en-ZA"/>
        </w:rPr>
      </w:pPr>
      <w:r>
        <w:rPr>
          <w:rFonts w:ascii="Arial" w:eastAsia="Calibri" w:hAnsi="Arial" w:cs="Arial"/>
          <w:sz w:val="24"/>
          <w:szCs w:val="24"/>
          <w:lang w:val="en-ZA"/>
        </w:rPr>
        <w:t xml:space="preserve">(2) </w:t>
      </w:r>
      <w:r w:rsidRPr="009863BA">
        <w:rPr>
          <w:rFonts w:ascii="Arial" w:eastAsia="Calibri" w:hAnsi="Arial" w:cs="Arial"/>
          <w:sz w:val="24"/>
          <w:szCs w:val="24"/>
          <w:lang w:val="en-ZA"/>
        </w:rPr>
        <w:t>(a) on what date was each specified position (i) vacated and (ii) filled by a person in an acting capacity and (b) what are the reasons for the (i) resignation, (ii) dismissal, (iii) suspension and (iv) special leave that resulted in the position becoming vacant in each case?</w:t>
      </w:r>
    </w:p>
    <w:p w:rsidR="00812FFD" w:rsidRDefault="00812FFD" w:rsidP="00812FFD">
      <w:pPr>
        <w:shd w:val="clear" w:color="auto" w:fill="FFFFFF"/>
        <w:tabs>
          <w:tab w:val="left" w:pos="4408"/>
        </w:tabs>
        <w:spacing w:line="360" w:lineRule="auto"/>
        <w:jc w:val="both"/>
        <w:rPr>
          <w:rFonts w:ascii="Arial" w:eastAsia="Calibri" w:hAnsi="Arial" w:cs="Arial"/>
          <w:b/>
          <w:bCs/>
          <w:sz w:val="24"/>
          <w:szCs w:val="24"/>
          <w:lang w:val="en-ZA"/>
        </w:rPr>
      </w:pPr>
    </w:p>
    <w:p w:rsidR="00812FFD" w:rsidRDefault="00812FFD" w:rsidP="00812FFD">
      <w:pPr>
        <w:shd w:val="clear" w:color="auto" w:fill="FFFFFF"/>
        <w:tabs>
          <w:tab w:val="left" w:pos="4408"/>
        </w:tabs>
        <w:spacing w:line="360" w:lineRule="auto"/>
        <w:jc w:val="both"/>
        <w:rPr>
          <w:rFonts w:ascii="Arial" w:eastAsia="Calibri" w:hAnsi="Arial" w:cs="Arial"/>
          <w:b/>
          <w:bCs/>
          <w:sz w:val="24"/>
          <w:szCs w:val="24"/>
          <w:lang w:val="en-ZA"/>
        </w:rPr>
      </w:pPr>
      <w:r w:rsidRPr="00E900F7">
        <w:rPr>
          <w:rFonts w:ascii="Arial" w:eastAsia="Calibri" w:hAnsi="Arial" w:cs="Arial"/>
          <w:b/>
          <w:bCs/>
          <w:sz w:val="24"/>
          <w:szCs w:val="24"/>
          <w:lang w:val="en-ZA"/>
        </w:rPr>
        <w:t>REPLY</w:t>
      </w:r>
    </w:p>
    <w:p w:rsidR="001831BB" w:rsidRDefault="001831BB" w:rsidP="001831BB">
      <w:pPr>
        <w:shd w:val="clear" w:color="auto" w:fill="FFFFFF"/>
        <w:tabs>
          <w:tab w:val="left" w:pos="4408"/>
        </w:tabs>
        <w:spacing w:line="360" w:lineRule="auto"/>
        <w:jc w:val="both"/>
        <w:rPr>
          <w:rFonts w:ascii="Arial" w:eastAsia="Calibri" w:hAnsi="Arial" w:cs="Arial"/>
          <w:b/>
          <w:bCs/>
          <w:sz w:val="24"/>
          <w:szCs w:val="24"/>
          <w:lang w:val="en-ZA"/>
        </w:rPr>
      </w:pPr>
    </w:p>
    <w:p w:rsidR="001831BB" w:rsidRDefault="001831BB" w:rsidP="001831BB">
      <w:pPr>
        <w:shd w:val="clear" w:color="auto" w:fill="FFFFFF"/>
        <w:tabs>
          <w:tab w:val="left" w:pos="4408"/>
        </w:tabs>
        <w:spacing w:line="360" w:lineRule="auto"/>
        <w:jc w:val="both"/>
        <w:rPr>
          <w:rFonts w:ascii="Arial" w:eastAsia="Calibri" w:hAnsi="Arial" w:cs="Arial"/>
          <w:b/>
          <w:bCs/>
          <w:sz w:val="24"/>
          <w:szCs w:val="24"/>
          <w:lang w:val="en-ZA"/>
        </w:rPr>
      </w:pPr>
      <w:r w:rsidRPr="00972E9C">
        <w:rPr>
          <w:rFonts w:ascii="Arial" w:eastAsia="Calibri" w:hAnsi="Arial" w:cs="Arial"/>
          <w:b/>
          <w:bCs/>
          <w:sz w:val="24"/>
          <w:szCs w:val="24"/>
          <w:lang w:val="en-ZA"/>
        </w:rPr>
        <w:t xml:space="preserve">I have been advised by the </w:t>
      </w:r>
      <w:r>
        <w:rPr>
          <w:rFonts w:ascii="Arial" w:eastAsia="Calibri" w:hAnsi="Arial" w:cs="Arial"/>
          <w:b/>
          <w:bCs/>
          <w:sz w:val="24"/>
          <w:szCs w:val="24"/>
          <w:lang w:val="en-ZA"/>
        </w:rPr>
        <w:t>Department and Entities</w:t>
      </w:r>
      <w:r w:rsidRPr="00972E9C">
        <w:rPr>
          <w:rFonts w:ascii="Arial" w:eastAsia="Calibri" w:hAnsi="Arial" w:cs="Arial"/>
          <w:b/>
          <w:bCs/>
          <w:sz w:val="24"/>
          <w:szCs w:val="24"/>
          <w:lang w:val="en-ZA"/>
        </w:rPr>
        <w:t xml:space="preserve"> as follows:</w:t>
      </w:r>
    </w:p>
    <w:p w:rsidR="008F3956" w:rsidRDefault="008F3956" w:rsidP="001831BB">
      <w:pPr>
        <w:shd w:val="clear" w:color="auto" w:fill="FFFFFF"/>
        <w:tabs>
          <w:tab w:val="left" w:pos="4408"/>
        </w:tabs>
        <w:jc w:val="both"/>
        <w:rPr>
          <w:rFonts w:ascii="Arial" w:eastAsia="Calibri" w:hAnsi="Arial" w:cs="Arial"/>
          <w:b/>
          <w:bCs/>
          <w:sz w:val="24"/>
          <w:szCs w:val="24"/>
          <w:u w:val="single"/>
          <w:lang w:val="en-ZA"/>
        </w:rPr>
      </w:pPr>
    </w:p>
    <w:p w:rsidR="001831BB" w:rsidRDefault="001831BB" w:rsidP="001831BB">
      <w:pPr>
        <w:shd w:val="clear" w:color="auto" w:fill="FFFFFF"/>
        <w:tabs>
          <w:tab w:val="left" w:pos="4408"/>
        </w:tabs>
        <w:jc w:val="both"/>
        <w:rPr>
          <w:rFonts w:ascii="Arial" w:eastAsia="Calibri" w:hAnsi="Arial" w:cs="Arial"/>
          <w:b/>
          <w:bCs/>
          <w:sz w:val="24"/>
          <w:szCs w:val="24"/>
          <w:u w:val="single"/>
          <w:lang w:val="en-ZA"/>
        </w:rPr>
      </w:pPr>
      <w:r>
        <w:rPr>
          <w:rFonts w:ascii="Arial" w:eastAsia="Calibri" w:hAnsi="Arial" w:cs="Arial"/>
          <w:b/>
          <w:bCs/>
          <w:sz w:val="24"/>
          <w:szCs w:val="24"/>
          <w:u w:val="single"/>
          <w:lang w:val="en-ZA"/>
        </w:rPr>
        <w:t>Department of Communications and Digital Technologies</w:t>
      </w:r>
    </w:p>
    <w:p w:rsidR="001831BB" w:rsidRPr="00872A8E" w:rsidRDefault="001831BB" w:rsidP="001831BB">
      <w:pPr>
        <w:shd w:val="clear" w:color="auto" w:fill="FFFFFF"/>
        <w:tabs>
          <w:tab w:val="left" w:pos="4408"/>
        </w:tabs>
        <w:jc w:val="both"/>
        <w:rPr>
          <w:rFonts w:ascii="Arial" w:eastAsia="Calibri" w:hAnsi="Arial" w:cs="Arial"/>
          <w:b/>
          <w:bCs/>
          <w:sz w:val="24"/>
          <w:szCs w:val="24"/>
          <w:u w:val="single"/>
          <w:lang w:val="en-ZA"/>
        </w:rPr>
      </w:pPr>
    </w:p>
    <w:p w:rsidR="001831BB" w:rsidRPr="00F62462" w:rsidRDefault="001831BB" w:rsidP="001831BB">
      <w:pPr>
        <w:tabs>
          <w:tab w:val="left" w:pos="180"/>
        </w:tabs>
        <w:jc w:val="both"/>
        <w:rPr>
          <w:rFonts w:ascii="Arial" w:hAnsi="Arial" w:cs="Arial"/>
          <w:sz w:val="22"/>
          <w:szCs w:val="22"/>
        </w:rPr>
      </w:pPr>
      <w:r w:rsidRPr="00F62462">
        <w:rPr>
          <w:rFonts w:ascii="Arial" w:hAnsi="Arial" w:cs="Arial"/>
          <w:sz w:val="22"/>
          <w:szCs w:val="22"/>
        </w:rPr>
        <w:t>(1)(a)</w:t>
      </w:r>
      <w:r w:rsidR="005C7676">
        <w:rPr>
          <w:rFonts w:ascii="Arial" w:hAnsi="Arial" w:cs="Arial"/>
          <w:sz w:val="22"/>
          <w:szCs w:val="22"/>
        </w:rPr>
        <w:t>(i)</w:t>
      </w:r>
      <w:r w:rsidRPr="00F62462">
        <w:rPr>
          <w:rFonts w:ascii="Arial" w:hAnsi="Arial" w:cs="Arial"/>
          <w:sz w:val="22"/>
          <w:szCs w:val="22"/>
        </w:rPr>
        <w:tab/>
        <w:t>3</w:t>
      </w:r>
    </w:p>
    <w:p w:rsidR="001831BB" w:rsidRPr="00F62462" w:rsidRDefault="005C7676" w:rsidP="001831BB">
      <w:pPr>
        <w:tabs>
          <w:tab w:val="left" w:pos="180"/>
        </w:tabs>
        <w:jc w:val="both"/>
        <w:rPr>
          <w:rFonts w:ascii="Arial" w:hAnsi="Arial" w:cs="Arial"/>
          <w:sz w:val="22"/>
          <w:szCs w:val="22"/>
        </w:rPr>
      </w:pPr>
      <w:r>
        <w:rPr>
          <w:rFonts w:ascii="Arial" w:hAnsi="Arial" w:cs="Arial"/>
          <w:sz w:val="22"/>
          <w:szCs w:val="22"/>
        </w:rPr>
        <w:t>(1)</w:t>
      </w:r>
      <w:r w:rsidR="001831BB" w:rsidRPr="00F62462">
        <w:rPr>
          <w:rFonts w:ascii="Arial" w:hAnsi="Arial" w:cs="Arial"/>
          <w:sz w:val="22"/>
          <w:szCs w:val="22"/>
        </w:rPr>
        <w:t>(b</w:t>
      </w:r>
      <w:r>
        <w:rPr>
          <w:rFonts w:ascii="Arial" w:hAnsi="Arial" w:cs="Arial"/>
          <w:sz w:val="22"/>
          <w:szCs w:val="22"/>
        </w:rPr>
        <w:t>)(i)</w:t>
      </w:r>
      <w:r w:rsidR="001831BB" w:rsidRPr="00F62462">
        <w:rPr>
          <w:rFonts w:ascii="Arial" w:hAnsi="Arial" w:cs="Arial"/>
          <w:sz w:val="22"/>
          <w:szCs w:val="22"/>
        </w:rPr>
        <w:tab/>
        <w:t>4</w:t>
      </w:r>
    </w:p>
    <w:p w:rsidR="008F3956" w:rsidRDefault="008F3956" w:rsidP="001831BB">
      <w:pPr>
        <w:tabs>
          <w:tab w:val="left" w:pos="180"/>
        </w:tabs>
        <w:spacing w:before="100" w:beforeAutospacing="1" w:after="100" w:afterAutospacing="1"/>
        <w:jc w:val="both"/>
        <w:rPr>
          <w:rFonts w:ascii="Arial" w:hAnsi="Arial" w:cs="Arial"/>
          <w:b/>
          <w:sz w:val="22"/>
          <w:szCs w:val="22"/>
        </w:rPr>
      </w:pPr>
    </w:p>
    <w:p w:rsidR="008F3956" w:rsidRDefault="008F3956" w:rsidP="001831BB">
      <w:pPr>
        <w:tabs>
          <w:tab w:val="left" w:pos="180"/>
        </w:tabs>
        <w:spacing w:before="100" w:beforeAutospacing="1" w:after="100" w:afterAutospacing="1"/>
        <w:jc w:val="both"/>
        <w:rPr>
          <w:rFonts w:ascii="Arial" w:hAnsi="Arial" w:cs="Arial"/>
          <w:b/>
          <w:sz w:val="22"/>
          <w:szCs w:val="22"/>
        </w:rPr>
      </w:pPr>
    </w:p>
    <w:p w:rsidR="008F3956" w:rsidRDefault="008F3956" w:rsidP="001831BB">
      <w:pPr>
        <w:tabs>
          <w:tab w:val="left" w:pos="180"/>
        </w:tabs>
        <w:spacing w:before="100" w:beforeAutospacing="1" w:after="100" w:afterAutospacing="1"/>
        <w:jc w:val="both"/>
        <w:rPr>
          <w:rFonts w:ascii="Arial" w:hAnsi="Arial" w:cs="Arial"/>
          <w:b/>
          <w:sz w:val="22"/>
          <w:szCs w:val="22"/>
        </w:rPr>
      </w:pPr>
    </w:p>
    <w:p w:rsidR="008F3956" w:rsidRDefault="008F3956" w:rsidP="001831BB">
      <w:pPr>
        <w:tabs>
          <w:tab w:val="left" w:pos="180"/>
        </w:tabs>
        <w:spacing w:before="100" w:beforeAutospacing="1" w:after="100" w:afterAutospacing="1"/>
        <w:jc w:val="both"/>
        <w:rPr>
          <w:rFonts w:ascii="Arial" w:hAnsi="Arial" w:cs="Arial"/>
          <w:b/>
          <w:sz w:val="22"/>
          <w:szCs w:val="22"/>
        </w:rPr>
      </w:pPr>
    </w:p>
    <w:p w:rsidR="008F3956" w:rsidRDefault="008F3956" w:rsidP="001831BB">
      <w:pPr>
        <w:tabs>
          <w:tab w:val="left" w:pos="180"/>
        </w:tabs>
        <w:spacing w:before="100" w:beforeAutospacing="1" w:after="100" w:afterAutospacing="1"/>
        <w:jc w:val="both"/>
        <w:rPr>
          <w:rFonts w:ascii="Arial" w:hAnsi="Arial" w:cs="Arial"/>
          <w:b/>
          <w:sz w:val="22"/>
          <w:szCs w:val="22"/>
        </w:rPr>
      </w:pPr>
    </w:p>
    <w:p w:rsidR="001831BB" w:rsidRPr="00872A8E" w:rsidRDefault="001831BB" w:rsidP="001831BB">
      <w:pPr>
        <w:tabs>
          <w:tab w:val="left" w:pos="180"/>
        </w:tabs>
        <w:spacing w:before="100" w:beforeAutospacing="1" w:after="100" w:afterAutospacing="1"/>
        <w:jc w:val="both"/>
        <w:rPr>
          <w:rFonts w:ascii="Arial" w:hAnsi="Arial" w:cs="Arial"/>
          <w:b/>
          <w:sz w:val="22"/>
          <w:szCs w:val="22"/>
        </w:rPr>
      </w:pPr>
      <w:r w:rsidRPr="00872A8E">
        <w:rPr>
          <w:rFonts w:ascii="Arial" w:hAnsi="Arial" w:cs="Arial"/>
          <w:b/>
          <w:sz w:val="22"/>
          <w:szCs w:val="22"/>
        </w:rPr>
        <w:lastRenderedPageBreak/>
        <w:t>(2)</w:t>
      </w:r>
      <w:r w:rsidRPr="00872A8E">
        <w:rPr>
          <w:rFonts w:ascii="Arial" w:hAnsi="Arial" w:cs="Arial"/>
          <w:b/>
          <w:sz w:val="22"/>
          <w:szCs w:val="22"/>
        </w:rPr>
        <w:tab/>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318"/>
        <w:gridCol w:w="1488"/>
        <w:gridCol w:w="1605"/>
        <w:gridCol w:w="1329"/>
        <w:gridCol w:w="1528"/>
        <w:gridCol w:w="1206"/>
      </w:tblGrid>
      <w:tr w:rsidR="001831BB" w:rsidRPr="00F62462" w:rsidTr="00BD646D">
        <w:tc>
          <w:tcPr>
            <w:tcW w:w="1809" w:type="dxa"/>
            <w:shd w:val="clear" w:color="auto" w:fill="auto"/>
          </w:tcPr>
          <w:p w:rsidR="001831BB" w:rsidRPr="00F62462" w:rsidRDefault="001831BB" w:rsidP="00BD646D">
            <w:pPr>
              <w:tabs>
                <w:tab w:val="left" w:pos="180"/>
              </w:tabs>
              <w:spacing w:before="100" w:beforeAutospacing="1" w:after="100" w:afterAutospacing="1"/>
              <w:rPr>
                <w:rFonts w:ascii="Arial" w:hAnsi="Arial" w:cs="Arial"/>
                <w:b/>
              </w:rPr>
            </w:pPr>
            <w:bookmarkStart w:id="1" w:name="_Hlk52901693"/>
            <w:r w:rsidRPr="00F62462">
              <w:rPr>
                <w:rFonts w:ascii="Arial" w:hAnsi="Arial" w:cs="Arial"/>
                <w:b/>
              </w:rPr>
              <w:t>POSITION (a)</w:t>
            </w:r>
          </w:p>
        </w:tc>
        <w:tc>
          <w:tcPr>
            <w:tcW w:w="131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b/>
              </w:rPr>
            </w:pPr>
            <w:r w:rsidRPr="00F62462">
              <w:rPr>
                <w:rFonts w:ascii="Arial" w:hAnsi="Arial" w:cs="Arial"/>
                <w:b/>
              </w:rPr>
              <w:t>DATE VACATED</w:t>
            </w:r>
          </w:p>
          <w:p w:rsidR="001831BB" w:rsidRPr="00F62462" w:rsidRDefault="001831BB" w:rsidP="00BD646D">
            <w:pPr>
              <w:tabs>
                <w:tab w:val="left" w:pos="180"/>
              </w:tabs>
              <w:spacing w:before="100" w:beforeAutospacing="1" w:after="100" w:afterAutospacing="1"/>
              <w:rPr>
                <w:rFonts w:ascii="Arial" w:hAnsi="Arial" w:cs="Arial"/>
                <w:b/>
              </w:rPr>
            </w:pPr>
            <w:r w:rsidRPr="00F62462">
              <w:rPr>
                <w:rFonts w:ascii="Arial" w:hAnsi="Arial" w:cs="Arial"/>
                <w:b/>
              </w:rPr>
              <w:t>(i)</w:t>
            </w:r>
          </w:p>
        </w:tc>
        <w:tc>
          <w:tcPr>
            <w:tcW w:w="148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b/>
              </w:rPr>
            </w:pPr>
            <w:r w:rsidRPr="00F62462">
              <w:rPr>
                <w:rFonts w:ascii="Arial" w:hAnsi="Arial" w:cs="Arial"/>
                <w:b/>
              </w:rPr>
              <w:t>DATE FILLED BY A PERSON IN AN ACTING CAPACITY</w:t>
            </w:r>
          </w:p>
          <w:p w:rsidR="001831BB" w:rsidRPr="00F62462" w:rsidRDefault="001831BB" w:rsidP="00BD646D">
            <w:pPr>
              <w:tabs>
                <w:tab w:val="left" w:pos="180"/>
              </w:tabs>
              <w:spacing w:before="100" w:beforeAutospacing="1" w:after="100" w:afterAutospacing="1"/>
              <w:rPr>
                <w:rFonts w:ascii="Arial" w:hAnsi="Arial" w:cs="Arial"/>
                <w:b/>
              </w:rPr>
            </w:pPr>
            <w:r w:rsidRPr="00F62462">
              <w:rPr>
                <w:rFonts w:ascii="Arial" w:hAnsi="Arial" w:cs="Arial"/>
                <w:b/>
              </w:rPr>
              <w:t>(ii)</w:t>
            </w:r>
          </w:p>
        </w:tc>
        <w:tc>
          <w:tcPr>
            <w:tcW w:w="1605" w:type="dxa"/>
            <w:shd w:val="clear" w:color="auto" w:fill="auto"/>
          </w:tcPr>
          <w:p w:rsidR="001831BB" w:rsidRPr="00F62462" w:rsidRDefault="001831BB" w:rsidP="00BD646D">
            <w:pPr>
              <w:tabs>
                <w:tab w:val="left" w:pos="180"/>
              </w:tabs>
              <w:spacing w:before="100" w:beforeAutospacing="1" w:after="100" w:afterAutospacing="1"/>
              <w:rPr>
                <w:rFonts w:ascii="Arial" w:hAnsi="Arial" w:cs="Arial"/>
                <w:b/>
              </w:rPr>
            </w:pPr>
            <w:r w:rsidRPr="00F62462">
              <w:rPr>
                <w:rFonts w:ascii="Arial" w:hAnsi="Arial" w:cs="Arial"/>
                <w:b/>
              </w:rPr>
              <w:t>REASONS FOR RESIGNATION</w:t>
            </w:r>
          </w:p>
          <w:p w:rsidR="001831BB" w:rsidRPr="00F62462" w:rsidRDefault="001831BB" w:rsidP="00BD646D">
            <w:pPr>
              <w:tabs>
                <w:tab w:val="left" w:pos="180"/>
              </w:tabs>
              <w:spacing w:before="100" w:beforeAutospacing="1" w:after="100" w:afterAutospacing="1"/>
              <w:rPr>
                <w:rFonts w:ascii="Arial" w:hAnsi="Arial" w:cs="Arial"/>
                <w:b/>
              </w:rPr>
            </w:pPr>
            <w:r w:rsidRPr="00F62462">
              <w:rPr>
                <w:rFonts w:ascii="Arial" w:hAnsi="Arial" w:cs="Arial"/>
                <w:b/>
              </w:rPr>
              <w:t>(b)(i)</w:t>
            </w:r>
          </w:p>
        </w:tc>
        <w:tc>
          <w:tcPr>
            <w:tcW w:w="1329" w:type="dxa"/>
            <w:shd w:val="clear" w:color="auto" w:fill="auto"/>
          </w:tcPr>
          <w:p w:rsidR="001831BB" w:rsidRPr="00F62462" w:rsidRDefault="001831BB" w:rsidP="00BD646D">
            <w:pPr>
              <w:tabs>
                <w:tab w:val="left" w:pos="180"/>
              </w:tabs>
              <w:spacing w:before="100" w:beforeAutospacing="1" w:after="100" w:afterAutospacing="1"/>
              <w:rPr>
                <w:rFonts w:ascii="Arial" w:hAnsi="Arial" w:cs="Arial"/>
                <w:b/>
              </w:rPr>
            </w:pPr>
            <w:r w:rsidRPr="00F62462">
              <w:rPr>
                <w:rFonts w:ascii="Arial" w:hAnsi="Arial" w:cs="Arial"/>
                <w:b/>
              </w:rPr>
              <w:t>REASONS FOR DISMISSAL</w:t>
            </w:r>
          </w:p>
          <w:p w:rsidR="001831BB" w:rsidRPr="00F62462" w:rsidRDefault="001831BB" w:rsidP="00BD646D">
            <w:pPr>
              <w:tabs>
                <w:tab w:val="left" w:pos="180"/>
              </w:tabs>
              <w:spacing w:before="100" w:beforeAutospacing="1" w:after="100" w:afterAutospacing="1"/>
              <w:rPr>
                <w:rFonts w:ascii="Arial" w:hAnsi="Arial" w:cs="Arial"/>
                <w:b/>
              </w:rPr>
            </w:pPr>
            <w:r w:rsidRPr="00F62462">
              <w:rPr>
                <w:rFonts w:ascii="Arial" w:hAnsi="Arial" w:cs="Arial"/>
                <w:b/>
              </w:rPr>
              <w:t>(b)(ii)</w:t>
            </w:r>
          </w:p>
        </w:tc>
        <w:tc>
          <w:tcPr>
            <w:tcW w:w="152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b/>
              </w:rPr>
            </w:pPr>
            <w:r w:rsidRPr="00F62462">
              <w:rPr>
                <w:rFonts w:ascii="Arial" w:hAnsi="Arial" w:cs="Arial"/>
                <w:b/>
              </w:rPr>
              <w:t>REASONS FOR SUSPENSION</w:t>
            </w:r>
          </w:p>
          <w:p w:rsidR="001831BB" w:rsidRPr="00F62462" w:rsidRDefault="001831BB" w:rsidP="00BD646D">
            <w:pPr>
              <w:tabs>
                <w:tab w:val="left" w:pos="180"/>
              </w:tabs>
              <w:spacing w:before="100" w:beforeAutospacing="1" w:after="100" w:afterAutospacing="1"/>
              <w:rPr>
                <w:rFonts w:ascii="Arial" w:hAnsi="Arial" w:cs="Arial"/>
                <w:b/>
              </w:rPr>
            </w:pPr>
            <w:r w:rsidRPr="00F62462">
              <w:rPr>
                <w:rFonts w:ascii="Arial" w:hAnsi="Arial" w:cs="Arial"/>
                <w:b/>
              </w:rPr>
              <w:t>(b)(iii)</w:t>
            </w:r>
          </w:p>
        </w:tc>
        <w:tc>
          <w:tcPr>
            <w:tcW w:w="1206" w:type="dxa"/>
            <w:shd w:val="clear" w:color="auto" w:fill="auto"/>
          </w:tcPr>
          <w:p w:rsidR="001831BB" w:rsidRPr="00F62462" w:rsidRDefault="001831BB" w:rsidP="00BD646D">
            <w:pPr>
              <w:tabs>
                <w:tab w:val="left" w:pos="180"/>
              </w:tabs>
              <w:spacing w:before="100" w:beforeAutospacing="1" w:after="100" w:afterAutospacing="1"/>
              <w:rPr>
                <w:rFonts w:ascii="Arial" w:hAnsi="Arial" w:cs="Arial"/>
                <w:b/>
              </w:rPr>
            </w:pPr>
            <w:r w:rsidRPr="00F62462">
              <w:rPr>
                <w:rFonts w:ascii="Arial" w:hAnsi="Arial" w:cs="Arial"/>
                <w:b/>
              </w:rPr>
              <w:t>REASONS FOR SPECIAL LEAVE</w:t>
            </w:r>
          </w:p>
          <w:p w:rsidR="001831BB" w:rsidRPr="00F62462" w:rsidRDefault="001831BB" w:rsidP="00BD646D">
            <w:pPr>
              <w:tabs>
                <w:tab w:val="left" w:pos="180"/>
              </w:tabs>
              <w:spacing w:before="100" w:beforeAutospacing="1" w:after="100" w:afterAutospacing="1"/>
              <w:rPr>
                <w:rFonts w:ascii="Arial" w:hAnsi="Arial" w:cs="Arial"/>
                <w:b/>
              </w:rPr>
            </w:pPr>
            <w:r w:rsidRPr="00F62462">
              <w:rPr>
                <w:rFonts w:ascii="Arial" w:hAnsi="Arial" w:cs="Arial"/>
                <w:b/>
              </w:rPr>
              <w:t>(b)(iv)</w:t>
            </w:r>
          </w:p>
        </w:tc>
      </w:tr>
      <w:bookmarkEnd w:id="1"/>
      <w:tr w:rsidR="001831BB" w:rsidRPr="00F62462" w:rsidTr="00BD646D">
        <w:tc>
          <w:tcPr>
            <w:tcW w:w="1809"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D</w:t>
            </w:r>
            <w:r>
              <w:rPr>
                <w:rFonts w:ascii="Arial" w:hAnsi="Arial" w:cs="Arial"/>
              </w:rPr>
              <w:t>irector-</w:t>
            </w:r>
            <w:r w:rsidRPr="00F62462">
              <w:rPr>
                <w:rFonts w:ascii="Arial" w:hAnsi="Arial" w:cs="Arial"/>
              </w:rPr>
              <w:t>G</w:t>
            </w:r>
            <w:r>
              <w:rPr>
                <w:rFonts w:ascii="Arial" w:hAnsi="Arial" w:cs="Arial"/>
              </w:rPr>
              <w:t>eneral</w:t>
            </w:r>
            <w:r w:rsidRPr="00F62462">
              <w:rPr>
                <w:rFonts w:ascii="Arial" w:hAnsi="Arial" w:cs="Arial"/>
              </w:rPr>
              <w:t>:  Communications and Digital Technologies</w:t>
            </w:r>
            <w:r>
              <w:rPr>
                <w:rFonts w:ascii="Arial" w:hAnsi="Arial" w:cs="Arial"/>
              </w:rPr>
              <w:t xml:space="preserve"> (New)</w:t>
            </w:r>
          </w:p>
        </w:tc>
        <w:tc>
          <w:tcPr>
            <w:tcW w:w="131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Pr>
                <w:rFonts w:ascii="Arial" w:hAnsi="Arial" w:cs="Arial"/>
              </w:rPr>
              <w:t xml:space="preserve">The post of DG: DCDT is new from 1 April 2020 following the merger of the DoC and DCDT </w:t>
            </w:r>
          </w:p>
        </w:tc>
        <w:tc>
          <w:tcPr>
            <w:tcW w:w="148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1/</w:t>
            </w:r>
            <w:r>
              <w:rPr>
                <w:rFonts w:ascii="Arial" w:hAnsi="Arial" w:cs="Arial"/>
              </w:rPr>
              <w:t>4</w:t>
            </w:r>
            <w:r w:rsidRPr="00F62462">
              <w:rPr>
                <w:rFonts w:ascii="Arial" w:hAnsi="Arial" w:cs="Arial"/>
              </w:rPr>
              <w:t>/2020</w:t>
            </w:r>
          </w:p>
          <w:p w:rsidR="001831BB" w:rsidRDefault="001831BB" w:rsidP="00BD646D">
            <w:pPr>
              <w:tabs>
                <w:tab w:val="left" w:pos="180"/>
              </w:tabs>
              <w:spacing w:before="100" w:beforeAutospacing="1" w:after="100" w:afterAutospacing="1"/>
              <w:rPr>
                <w:rFonts w:ascii="Arial" w:hAnsi="Arial" w:cs="Arial"/>
              </w:rPr>
            </w:pPr>
            <w:r w:rsidRPr="00F62462">
              <w:rPr>
                <w:rFonts w:ascii="Arial" w:hAnsi="Arial" w:cs="Arial"/>
              </w:rPr>
              <w:t>(Post was advertised and recruitment process has commenced)</w:t>
            </w:r>
          </w:p>
          <w:p w:rsidR="001831BB" w:rsidRPr="00F62462" w:rsidRDefault="001831BB" w:rsidP="00BD646D">
            <w:pPr>
              <w:tabs>
                <w:tab w:val="left" w:pos="180"/>
              </w:tabs>
              <w:spacing w:before="100" w:beforeAutospacing="1" w:after="100" w:afterAutospacing="1"/>
              <w:rPr>
                <w:rFonts w:ascii="Arial" w:hAnsi="Arial" w:cs="Arial"/>
              </w:rPr>
            </w:pPr>
          </w:p>
        </w:tc>
        <w:tc>
          <w:tcPr>
            <w:tcW w:w="1605"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Transferred to another Government Department</w:t>
            </w:r>
          </w:p>
        </w:tc>
        <w:tc>
          <w:tcPr>
            <w:tcW w:w="1329"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tc>
        <w:tc>
          <w:tcPr>
            <w:tcW w:w="152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tc>
        <w:tc>
          <w:tcPr>
            <w:tcW w:w="1206"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tc>
      </w:tr>
      <w:tr w:rsidR="001831BB" w:rsidRPr="00F62462" w:rsidTr="00BD646D">
        <w:tc>
          <w:tcPr>
            <w:tcW w:w="1809"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DDG: ICT Policy and Strategy</w:t>
            </w:r>
          </w:p>
        </w:tc>
        <w:tc>
          <w:tcPr>
            <w:tcW w:w="131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1/7/2015</w:t>
            </w:r>
          </w:p>
        </w:tc>
        <w:tc>
          <w:tcPr>
            <w:tcW w:w="148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15/8/2015</w:t>
            </w:r>
          </w:p>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(Post was advertised and recruitment process has commenced)</w:t>
            </w:r>
          </w:p>
        </w:tc>
        <w:tc>
          <w:tcPr>
            <w:tcW w:w="1605"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tc>
        <w:tc>
          <w:tcPr>
            <w:tcW w:w="1329"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Found guilty of misconduct at disciplinary hearing and was dismissed.</w:t>
            </w:r>
          </w:p>
        </w:tc>
        <w:tc>
          <w:tcPr>
            <w:tcW w:w="152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tc>
        <w:tc>
          <w:tcPr>
            <w:tcW w:w="1206"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tc>
      </w:tr>
      <w:tr w:rsidR="001831BB" w:rsidRPr="00F62462" w:rsidTr="00BD646D">
        <w:tc>
          <w:tcPr>
            <w:tcW w:w="1809"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CD: Postal Services</w:t>
            </w:r>
          </w:p>
        </w:tc>
        <w:tc>
          <w:tcPr>
            <w:tcW w:w="131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1/4/2017</w:t>
            </w:r>
          </w:p>
        </w:tc>
        <w:tc>
          <w:tcPr>
            <w:tcW w:w="148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1/4/2018 to 31/3/2020</w:t>
            </w:r>
          </w:p>
        </w:tc>
        <w:tc>
          <w:tcPr>
            <w:tcW w:w="1605"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Appointed in a higher post in another Gov</w:t>
            </w:r>
            <w:r>
              <w:rPr>
                <w:rFonts w:ascii="Arial" w:hAnsi="Arial" w:cs="Arial"/>
              </w:rPr>
              <w:t>ernment Department</w:t>
            </w:r>
          </w:p>
        </w:tc>
        <w:tc>
          <w:tcPr>
            <w:tcW w:w="1329"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tc>
        <w:tc>
          <w:tcPr>
            <w:tcW w:w="152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tc>
        <w:tc>
          <w:tcPr>
            <w:tcW w:w="1206"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tc>
      </w:tr>
      <w:tr w:rsidR="001831BB" w:rsidRPr="00F62462" w:rsidTr="00BD646D">
        <w:tc>
          <w:tcPr>
            <w:tcW w:w="1809"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CD:  Communications and Marketing</w:t>
            </w:r>
          </w:p>
        </w:tc>
        <w:tc>
          <w:tcPr>
            <w:tcW w:w="131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27/6/2014</w:t>
            </w:r>
          </w:p>
        </w:tc>
        <w:tc>
          <w:tcPr>
            <w:tcW w:w="148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(Post was advertised and recruitment process is pending)</w:t>
            </w:r>
          </w:p>
        </w:tc>
        <w:tc>
          <w:tcPr>
            <w:tcW w:w="1605"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tc>
        <w:tc>
          <w:tcPr>
            <w:tcW w:w="1329"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Found guilty of misconduct at disciplinary hearing and was dismissed.</w:t>
            </w:r>
          </w:p>
        </w:tc>
        <w:tc>
          <w:tcPr>
            <w:tcW w:w="152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tc>
        <w:tc>
          <w:tcPr>
            <w:tcW w:w="1206"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N/A</w:t>
            </w:r>
          </w:p>
        </w:tc>
      </w:tr>
      <w:tr w:rsidR="001831BB" w:rsidRPr="00F62462" w:rsidTr="00BD646D">
        <w:tc>
          <w:tcPr>
            <w:tcW w:w="1809"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CD: SOE Communication and Branding</w:t>
            </w:r>
          </w:p>
        </w:tc>
        <w:tc>
          <w:tcPr>
            <w:tcW w:w="131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rPr>
            </w:pPr>
            <w:r w:rsidRPr="00F62462">
              <w:rPr>
                <w:rFonts w:ascii="Arial" w:hAnsi="Arial" w:cs="Arial"/>
              </w:rPr>
              <w:t>03/08/2018</w:t>
            </w:r>
          </w:p>
        </w:tc>
        <w:tc>
          <w:tcPr>
            <w:tcW w:w="148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bCs/>
              </w:rPr>
            </w:pPr>
            <w:r w:rsidRPr="00F62462">
              <w:rPr>
                <w:rFonts w:ascii="Arial" w:hAnsi="Arial" w:cs="Arial"/>
                <w:bCs/>
              </w:rPr>
              <w:t>06/08/2018 to 05/08/2019</w:t>
            </w:r>
          </w:p>
        </w:tc>
        <w:tc>
          <w:tcPr>
            <w:tcW w:w="1605" w:type="dxa"/>
            <w:shd w:val="clear" w:color="auto" w:fill="auto"/>
          </w:tcPr>
          <w:p w:rsidR="001831BB" w:rsidRPr="00F62462" w:rsidRDefault="001831BB" w:rsidP="00BD646D">
            <w:pPr>
              <w:tabs>
                <w:tab w:val="left" w:pos="180"/>
              </w:tabs>
              <w:spacing w:before="100" w:beforeAutospacing="1" w:after="100" w:afterAutospacing="1"/>
              <w:rPr>
                <w:rFonts w:ascii="Arial" w:hAnsi="Arial" w:cs="Arial"/>
                <w:bCs/>
              </w:rPr>
            </w:pPr>
            <w:r w:rsidRPr="00F62462">
              <w:rPr>
                <w:rFonts w:ascii="Arial" w:hAnsi="Arial" w:cs="Arial"/>
                <w:bCs/>
              </w:rPr>
              <w:t xml:space="preserve">Appointed in a State-Owned Entity </w:t>
            </w:r>
          </w:p>
        </w:tc>
        <w:tc>
          <w:tcPr>
            <w:tcW w:w="1329" w:type="dxa"/>
            <w:shd w:val="clear" w:color="auto" w:fill="auto"/>
          </w:tcPr>
          <w:p w:rsidR="001831BB" w:rsidRPr="00F62462" w:rsidRDefault="001831BB" w:rsidP="00BD646D">
            <w:pPr>
              <w:tabs>
                <w:tab w:val="left" w:pos="180"/>
              </w:tabs>
              <w:spacing w:before="100" w:beforeAutospacing="1" w:after="100" w:afterAutospacing="1"/>
              <w:rPr>
                <w:rFonts w:ascii="Arial" w:hAnsi="Arial" w:cs="Arial"/>
                <w:bCs/>
              </w:rPr>
            </w:pPr>
            <w:r w:rsidRPr="00F62462">
              <w:rPr>
                <w:rFonts w:ascii="Arial" w:hAnsi="Arial" w:cs="Arial"/>
                <w:bCs/>
              </w:rPr>
              <w:t>N/A</w:t>
            </w:r>
          </w:p>
        </w:tc>
        <w:tc>
          <w:tcPr>
            <w:tcW w:w="1528" w:type="dxa"/>
            <w:shd w:val="clear" w:color="auto" w:fill="auto"/>
          </w:tcPr>
          <w:p w:rsidR="001831BB" w:rsidRPr="00F62462" w:rsidRDefault="001831BB" w:rsidP="00BD646D">
            <w:pPr>
              <w:tabs>
                <w:tab w:val="left" w:pos="180"/>
              </w:tabs>
              <w:spacing w:before="100" w:beforeAutospacing="1" w:after="100" w:afterAutospacing="1"/>
              <w:rPr>
                <w:rFonts w:ascii="Arial" w:hAnsi="Arial" w:cs="Arial"/>
                <w:bCs/>
              </w:rPr>
            </w:pPr>
            <w:r w:rsidRPr="00F62462">
              <w:rPr>
                <w:rFonts w:ascii="Arial" w:hAnsi="Arial" w:cs="Arial"/>
                <w:bCs/>
              </w:rPr>
              <w:t>N/A</w:t>
            </w:r>
          </w:p>
        </w:tc>
        <w:tc>
          <w:tcPr>
            <w:tcW w:w="1206" w:type="dxa"/>
            <w:shd w:val="clear" w:color="auto" w:fill="auto"/>
          </w:tcPr>
          <w:p w:rsidR="001831BB" w:rsidRPr="00F62462" w:rsidRDefault="001831BB" w:rsidP="00BD646D">
            <w:pPr>
              <w:tabs>
                <w:tab w:val="left" w:pos="180"/>
              </w:tabs>
              <w:spacing w:before="100" w:beforeAutospacing="1" w:after="100" w:afterAutospacing="1"/>
              <w:rPr>
                <w:rFonts w:ascii="Arial" w:hAnsi="Arial" w:cs="Arial"/>
                <w:bCs/>
              </w:rPr>
            </w:pPr>
            <w:r w:rsidRPr="00F62462">
              <w:rPr>
                <w:rFonts w:ascii="Arial" w:hAnsi="Arial" w:cs="Arial"/>
                <w:bCs/>
              </w:rPr>
              <w:t>N/A</w:t>
            </w:r>
          </w:p>
        </w:tc>
      </w:tr>
    </w:tbl>
    <w:p w:rsidR="001831BB" w:rsidRPr="00872A8E" w:rsidRDefault="001831BB" w:rsidP="001831BB">
      <w:pPr>
        <w:spacing w:before="100" w:beforeAutospacing="1" w:after="100" w:afterAutospacing="1"/>
        <w:jc w:val="both"/>
        <w:rPr>
          <w:rFonts w:ascii="Arial" w:hAnsi="Arial" w:cs="Arial"/>
          <w:b/>
          <w:sz w:val="22"/>
          <w:szCs w:val="22"/>
          <w:lang w:val="it-IT"/>
        </w:rPr>
      </w:pPr>
    </w:p>
    <w:p w:rsidR="001831BB" w:rsidRPr="00872A8E" w:rsidRDefault="001831BB" w:rsidP="001831BB">
      <w:pPr>
        <w:shd w:val="clear" w:color="auto" w:fill="FFFFFF"/>
        <w:tabs>
          <w:tab w:val="left" w:pos="4408"/>
        </w:tabs>
        <w:spacing w:line="360" w:lineRule="auto"/>
        <w:jc w:val="both"/>
        <w:rPr>
          <w:rFonts w:ascii="Arial" w:eastAsia="Calibri" w:hAnsi="Arial" w:cs="Arial"/>
          <w:b/>
          <w:bCs/>
          <w:sz w:val="24"/>
          <w:szCs w:val="24"/>
          <w:u w:val="single"/>
          <w:lang w:val="en-ZA"/>
        </w:rPr>
      </w:pPr>
      <w:r w:rsidRPr="00872A8E">
        <w:rPr>
          <w:rFonts w:ascii="Arial" w:eastAsia="Calibri" w:hAnsi="Arial" w:cs="Arial"/>
          <w:b/>
          <w:bCs/>
          <w:sz w:val="24"/>
          <w:szCs w:val="24"/>
          <w:u w:val="single"/>
          <w:lang w:val="en-ZA"/>
        </w:rPr>
        <w:t>ENTITIES:</w:t>
      </w:r>
    </w:p>
    <w:p w:rsidR="001831BB" w:rsidRPr="005942C7" w:rsidRDefault="001831BB" w:rsidP="00812FFD">
      <w:pPr>
        <w:shd w:val="clear" w:color="auto" w:fill="FFFFFF"/>
        <w:tabs>
          <w:tab w:val="left" w:pos="4408"/>
        </w:tabs>
        <w:spacing w:line="276" w:lineRule="auto"/>
        <w:jc w:val="both"/>
        <w:rPr>
          <w:rFonts w:ascii="Arial" w:eastAsia="Calibri" w:hAnsi="Arial" w:cs="Arial"/>
          <w:b/>
          <w:bCs/>
          <w:sz w:val="24"/>
          <w:szCs w:val="24"/>
          <w:lang w:val="en-ZA"/>
        </w:rPr>
      </w:pPr>
    </w:p>
    <w:p w:rsidR="00812FFD" w:rsidRDefault="00812FFD" w:rsidP="00812FFD">
      <w:pPr>
        <w:shd w:val="clear" w:color="auto" w:fill="FFFFFF"/>
        <w:tabs>
          <w:tab w:val="left" w:pos="4408"/>
        </w:tabs>
        <w:spacing w:line="360" w:lineRule="auto"/>
        <w:jc w:val="both"/>
        <w:rPr>
          <w:rFonts w:ascii="Arial" w:eastAsia="Calibri" w:hAnsi="Arial" w:cs="Arial"/>
          <w:b/>
          <w:bCs/>
          <w:sz w:val="24"/>
          <w:szCs w:val="24"/>
          <w:lang w:val="en-ZA"/>
        </w:rPr>
      </w:pPr>
      <w:r>
        <w:rPr>
          <w:rFonts w:ascii="Arial" w:eastAsia="Calibri" w:hAnsi="Arial" w:cs="Arial"/>
          <w:b/>
          <w:bCs/>
          <w:sz w:val="24"/>
          <w:szCs w:val="24"/>
          <w:lang w:val="en-ZA"/>
        </w:rPr>
        <w:t>SENTECH</w:t>
      </w:r>
    </w:p>
    <w:p w:rsidR="00812FFD" w:rsidRDefault="00812FFD" w:rsidP="00260D87">
      <w:pPr>
        <w:shd w:val="clear" w:color="auto" w:fill="FFFFFF"/>
        <w:tabs>
          <w:tab w:val="left" w:pos="709"/>
        </w:tabs>
        <w:spacing w:line="276" w:lineRule="auto"/>
        <w:jc w:val="both"/>
        <w:rPr>
          <w:rFonts w:ascii="Arial" w:eastAsia="Calibri" w:hAnsi="Arial" w:cs="Arial"/>
          <w:bCs/>
          <w:sz w:val="24"/>
          <w:szCs w:val="24"/>
          <w:lang w:val="en-ZA"/>
        </w:rPr>
      </w:pPr>
      <w:r>
        <w:rPr>
          <w:rFonts w:ascii="Arial" w:eastAsia="Calibri" w:hAnsi="Arial" w:cs="Arial"/>
          <w:bCs/>
          <w:sz w:val="24"/>
          <w:szCs w:val="24"/>
          <w:lang w:val="en-ZA"/>
        </w:rPr>
        <w:t>(1)(a)</w:t>
      </w:r>
      <w:r w:rsidR="00260D87">
        <w:rPr>
          <w:rFonts w:ascii="Arial" w:eastAsia="Calibri" w:hAnsi="Arial" w:cs="Arial"/>
          <w:bCs/>
          <w:sz w:val="24"/>
          <w:szCs w:val="24"/>
          <w:lang w:val="en-ZA"/>
        </w:rPr>
        <w:t xml:space="preserve">(iii)  </w:t>
      </w:r>
      <w:r w:rsidR="00150516">
        <w:rPr>
          <w:rFonts w:ascii="Arial" w:eastAsia="Calibri" w:hAnsi="Arial" w:cs="Arial"/>
          <w:bCs/>
          <w:sz w:val="24"/>
          <w:szCs w:val="24"/>
          <w:lang w:val="en-ZA"/>
        </w:rPr>
        <w:tab/>
      </w:r>
      <w:r w:rsidR="00614B00">
        <w:rPr>
          <w:rFonts w:ascii="Arial" w:eastAsia="Calibri" w:hAnsi="Arial" w:cs="Arial"/>
          <w:bCs/>
          <w:sz w:val="24"/>
          <w:szCs w:val="24"/>
          <w:lang w:val="en-ZA"/>
        </w:rPr>
        <w:t>T</w:t>
      </w:r>
      <w:r w:rsidRPr="009863BA">
        <w:rPr>
          <w:rFonts w:ascii="Arial" w:eastAsia="Calibri" w:hAnsi="Arial" w:cs="Arial"/>
          <w:bCs/>
          <w:sz w:val="24"/>
          <w:szCs w:val="24"/>
          <w:lang w:val="en-ZA"/>
        </w:rPr>
        <w:t xml:space="preserve">hree (3) </w:t>
      </w:r>
    </w:p>
    <w:p w:rsidR="00812FFD" w:rsidRDefault="00614B00" w:rsidP="00150516">
      <w:pPr>
        <w:shd w:val="clear" w:color="auto" w:fill="FFFFFF"/>
        <w:tabs>
          <w:tab w:val="left" w:pos="1134"/>
        </w:tabs>
        <w:spacing w:line="276" w:lineRule="auto"/>
        <w:ind w:left="1130" w:hanging="1130"/>
        <w:jc w:val="both"/>
        <w:rPr>
          <w:rFonts w:ascii="Arial" w:eastAsia="Calibri" w:hAnsi="Arial" w:cs="Arial"/>
          <w:bCs/>
          <w:sz w:val="24"/>
          <w:szCs w:val="24"/>
          <w:lang w:val="en-ZA"/>
        </w:rPr>
      </w:pPr>
      <w:r>
        <w:rPr>
          <w:rFonts w:ascii="Arial" w:eastAsia="Calibri" w:hAnsi="Arial" w:cs="Arial"/>
          <w:bCs/>
          <w:sz w:val="24"/>
          <w:szCs w:val="24"/>
          <w:lang w:val="en-ZA"/>
        </w:rPr>
        <w:lastRenderedPageBreak/>
        <w:t>(</w:t>
      </w:r>
      <w:r w:rsidR="00812FFD">
        <w:rPr>
          <w:rFonts w:ascii="Arial" w:eastAsia="Calibri" w:hAnsi="Arial" w:cs="Arial"/>
          <w:bCs/>
          <w:sz w:val="24"/>
          <w:szCs w:val="24"/>
          <w:lang w:val="en-ZA"/>
        </w:rPr>
        <w:t>b)(iii)</w:t>
      </w:r>
      <w:r w:rsidR="00260D87">
        <w:rPr>
          <w:rFonts w:ascii="Arial" w:eastAsia="Calibri" w:hAnsi="Arial" w:cs="Arial"/>
          <w:bCs/>
          <w:sz w:val="24"/>
          <w:szCs w:val="24"/>
          <w:lang w:val="en-ZA"/>
        </w:rPr>
        <w:tab/>
      </w:r>
      <w:r w:rsidR="00150516">
        <w:rPr>
          <w:rFonts w:ascii="Arial" w:eastAsia="Calibri" w:hAnsi="Arial" w:cs="Arial"/>
          <w:bCs/>
          <w:sz w:val="24"/>
          <w:szCs w:val="24"/>
          <w:lang w:val="en-ZA"/>
        </w:rPr>
        <w:tab/>
      </w:r>
      <w:r w:rsidR="00812FFD">
        <w:rPr>
          <w:rFonts w:ascii="Arial" w:eastAsia="Calibri" w:hAnsi="Arial" w:cs="Arial"/>
          <w:bCs/>
          <w:sz w:val="24"/>
          <w:szCs w:val="24"/>
          <w:lang w:val="en-ZA"/>
        </w:rPr>
        <w:t>Three (3) Chie</w:t>
      </w:r>
      <w:r>
        <w:rPr>
          <w:rFonts w:ascii="Arial" w:eastAsia="Calibri" w:hAnsi="Arial" w:cs="Arial"/>
          <w:bCs/>
          <w:sz w:val="24"/>
          <w:szCs w:val="24"/>
          <w:lang w:val="en-ZA"/>
        </w:rPr>
        <w:t xml:space="preserve">f </w:t>
      </w:r>
      <w:r w:rsidR="00812FFD">
        <w:rPr>
          <w:rFonts w:ascii="Arial" w:eastAsia="Calibri" w:hAnsi="Arial" w:cs="Arial"/>
          <w:bCs/>
          <w:sz w:val="24"/>
          <w:szCs w:val="24"/>
          <w:lang w:val="en-ZA"/>
        </w:rPr>
        <w:t xml:space="preserve">Financial Officer; </w:t>
      </w:r>
      <w:r w:rsidR="00812FFD" w:rsidRPr="009863BA">
        <w:rPr>
          <w:rFonts w:ascii="Arial" w:eastAsia="Calibri" w:hAnsi="Arial" w:cs="Arial"/>
          <w:bCs/>
          <w:sz w:val="24"/>
          <w:szCs w:val="24"/>
          <w:lang w:val="en-ZA"/>
        </w:rPr>
        <w:t>Executive: Fin</w:t>
      </w:r>
      <w:r w:rsidR="00812FFD">
        <w:rPr>
          <w:rFonts w:ascii="Arial" w:eastAsia="Calibri" w:hAnsi="Arial" w:cs="Arial"/>
          <w:bCs/>
          <w:sz w:val="24"/>
          <w:szCs w:val="24"/>
          <w:lang w:val="en-ZA"/>
        </w:rPr>
        <w:t>ance</w:t>
      </w:r>
      <w:r w:rsidR="00893736">
        <w:rPr>
          <w:rFonts w:ascii="Arial" w:eastAsia="Calibri" w:hAnsi="Arial" w:cs="Arial"/>
          <w:bCs/>
          <w:sz w:val="24"/>
          <w:szCs w:val="24"/>
          <w:lang w:val="en-ZA"/>
        </w:rPr>
        <w:t>;</w:t>
      </w:r>
      <w:r w:rsidR="00812FFD">
        <w:rPr>
          <w:rFonts w:ascii="Arial" w:eastAsia="Calibri" w:hAnsi="Arial" w:cs="Arial"/>
          <w:bCs/>
          <w:sz w:val="24"/>
          <w:szCs w:val="24"/>
          <w:lang w:val="en-ZA"/>
        </w:rPr>
        <w:t xml:space="preserve"> and Executive: Broadband.</w:t>
      </w:r>
    </w:p>
    <w:p w:rsidR="00812FFD" w:rsidRDefault="00812FFD" w:rsidP="00812FFD">
      <w:pPr>
        <w:shd w:val="clear" w:color="auto" w:fill="FFFFFF"/>
        <w:tabs>
          <w:tab w:val="left" w:pos="4408"/>
        </w:tabs>
        <w:spacing w:line="276" w:lineRule="auto"/>
        <w:jc w:val="both"/>
        <w:rPr>
          <w:rFonts w:ascii="Arial" w:eastAsia="Calibri" w:hAnsi="Arial" w:cs="Arial"/>
          <w:bCs/>
          <w:sz w:val="24"/>
          <w:szCs w:val="24"/>
          <w:lang w:val="en-ZA"/>
        </w:rPr>
      </w:pPr>
    </w:p>
    <w:p w:rsidR="00CA245F" w:rsidRPr="00CA245F" w:rsidRDefault="00CA245F" w:rsidP="00CA245F">
      <w:pPr>
        <w:tabs>
          <w:tab w:val="left" w:pos="180"/>
        </w:tabs>
        <w:spacing w:before="100" w:beforeAutospacing="1" w:after="100" w:afterAutospacing="1"/>
        <w:jc w:val="both"/>
        <w:rPr>
          <w:rFonts w:ascii="Arial" w:hAnsi="Arial" w:cs="Arial"/>
          <w:bCs/>
          <w:sz w:val="22"/>
          <w:szCs w:val="22"/>
        </w:rPr>
      </w:pPr>
      <w:r w:rsidRPr="00CA245F">
        <w:rPr>
          <w:rFonts w:ascii="Arial" w:hAnsi="Arial" w:cs="Arial"/>
          <w:bCs/>
          <w:sz w:val="22"/>
          <w:szCs w:val="22"/>
        </w:rPr>
        <w:t>(2)</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318"/>
        <w:gridCol w:w="1488"/>
        <w:gridCol w:w="1605"/>
        <w:gridCol w:w="1329"/>
        <w:gridCol w:w="1528"/>
        <w:gridCol w:w="1206"/>
      </w:tblGrid>
      <w:tr w:rsidR="00CA245F" w:rsidRPr="00F62462" w:rsidTr="009C4278">
        <w:tc>
          <w:tcPr>
            <w:tcW w:w="1809" w:type="dxa"/>
            <w:shd w:val="clear" w:color="auto" w:fill="auto"/>
          </w:tcPr>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POSITION (a)</w:t>
            </w:r>
          </w:p>
        </w:tc>
        <w:tc>
          <w:tcPr>
            <w:tcW w:w="1318" w:type="dxa"/>
            <w:shd w:val="clear" w:color="auto" w:fill="auto"/>
          </w:tcPr>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DATE VACATED</w:t>
            </w:r>
          </w:p>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(i)</w:t>
            </w:r>
          </w:p>
        </w:tc>
        <w:tc>
          <w:tcPr>
            <w:tcW w:w="1488" w:type="dxa"/>
            <w:shd w:val="clear" w:color="auto" w:fill="auto"/>
          </w:tcPr>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DATE FILLED BY A PERSON IN AN ACTING CAPACITY</w:t>
            </w:r>
          </w:p>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(ii)</w:t>
            </w:r>
          </w:p>
        </w:tc>
        <w:tc>
          <w:tcPr>
            <w:tcW w:w="1605" w:type="dxa"/>
            <w:shd w:val="clear" w:color="auto" w:fill="auto"/>
          </w:tcPr>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REASONS FOR RESIGNATION</w:t>
            </w:r>
          </w:p>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(b)(i)</w:t>
            </w:r>
          </w:p>
        </w:tc>
        <w:tc>
          <w:tcPr>
            <w:tcW w:w="1329" w:type="dxa"/>
            <w:shd w:val="clear" w:color="auto" w:fill="auto"/>
          </w:tcPr>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REASONS FOR DISMISSAL</w:t>
            </w:r>
          </w:p>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(b)(ii)</w:t>
            </w:r>
          </w:p>
        </w:tc>
        <w:tc>
          <w:tcPr>
            <w:tcW w:w="1528" w:type="dxa"/>
            <w:shd w:val="clear" w:color="auto" w:fill="auto"/>
          </w:tcPr>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REASONS FOR SUSPENSION</w:t>
            </w:r>
          </w:p>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(b)(iii)</w:t>
            </w:r>
          </w:p>
        </w:tc>
        <w:tc>
          <w:tcPr>
            <w:tcW w:w="1206" w:type="dxa"/>
            <w:shd w:val="clear" w:color="auto" w:fill="auto"/>
          </w:tcPr>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REASONS FOR SPECIAL LEAVE</w:t>
            </w:r>
          </w:p>
          <w:p w:rsidR="00CA245F" w:rsidRPr="00F62462" w:rsidRDefault="00CA245F" w:rsidP="009C4278">
            <w:pPr>
              <w:tabs>
                <w:tab w:val="left" w:pos="180"/>
              </w:tabs>
              <w:spacing w:before="100" w:beforeAutospacing="1" w:after="100" w:afterAutospacing="1"/>
              <w:rPr>
                <w:rFonts w:ascii="Arial" w:hAnsi="Arial" w:cs="Arial"/>
                <w:b/>
              </w:rPr>
            </w:pPr>
            <w:r w:rsidRPr="00F62462">
              <w:rPr>
                <w:rFonts w:ascii="Arial" w:hAnsi="Arial" w:cs="Arial"/>
                <w:b/>
              </w:rPr>
              <w:t>(b)(iv)</w:t>
            </w:r>
          </w:p>
        </w:tc>
      </w:tr>
      <w:tr w:rsidR="00CA245F" w:rsidRPr="00F62462" w:rsidTr="009C4278">
        <w:tc>
          <w:tcPr>
            <w:tcW w:w="1809"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Pr>
                <w:rFonts w:ascii="Arial" w:hAnsi="Arial" w:cs="Arial"/>
              </w:rPr>
              <w:t xml:space="preserve">Chief Financial Officer </w:t>
            </w:r>
          </w:p>
        </w:tc>
        <w:tc>
          <w:tcPr>
            <w:tcW w:w="1318"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Pr>
                <w:rFonts w:ascii="Arial" w:hAnsi="Arial" w:cs="Arial"/>
              </w:rPr>
              <w:t>30/04/2020</w:t>
            </w:r>
          </w:p>
        </w:tc>
        <w:tc>
          <w:tcPr>
            <w:tcW w:w="1488" w:type="dxa"/>
            <w:shd w:val="clear" w:color="auto" w:fill="auto"/>
          </w:tcPr>
          <w:p w:rsidR="00CA245F" w:rsidRDefault="00CA245F" w:rsidP="009C4278">
            <w:pPr>
              <w:tabs>
                <w:tab w:val="left" w:pos="180"/>
              </w:tabs>
              <w:spacing w:before="100" w:beforeAutospacing="1" w:after="100" w:afterAutospacing="1"/>
              <w:rPr>
                <w:rFonts w:ascii="Arial" w:hAnsi="Arial" w:cs="Arial"/>
              </w:rPr>
            </w:pPr>
            <w:r w:rsidRPr="00F62462">
              <w:rPr>
                <w:rFonts w:ascii="Arial" w:hAnsi="Arial" w:cs="Arial"/>
              </w:rPr>
              <w:t>1/</w:t>
            </w:r>
            <w:r>
              <w:rPr>
                <w:rFonts w:ascii="Arial" w:hAnsi="Arial" w:cs="Arial"/>
              </w:rPr>
              <w:t>5</w:t>
            </w:r>
            <w:r w:rsidRPr="00F62462">
              <w:rPr>
                <w:rFonts w:ascii="Arial" w:hAnsi="Arial" w:cs="Arial"/>
              </w:rPr>
              <w:t>/2020</w:t>
            </w:r>
          </w:p>
          <w:p w:rsidR="00CA245F" w:rsidRPr="00F62462" w:rsidRDefault="00CA245F" w:rsidP="009C4278">
            <w:pPr>
              <w:tabs>
                <w:tab w:val="left" w:pos="180"/>
              </w:tabs>
              <w:spacing w:before="100" w:beforeAutospacing="1" w:after="100" w:afterAutospacing="1"/>
              <w:rPr>
                <w:rFonts w:ascii="Arial" w:hAnsi="Arial" w:cs="Arial"/>
              </w:rPr>
            </w:pPr>
          </w:p>
        </w:tc>
        <w:tc>
          <w:tcPr>
            <w:tcW w:w="1605"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Pr>
                <w:rFonts w:ascii="Arial" w:hAnsi="Arial" w:cs="Arial"/>
              </w:rPr>
              <w:t xml:space="preserve">Career growth </w:t>
            </w:r>
          </w:p>
        </w:tc>
        <w:tc>
          <w:tcPr>
            <w:tcW w:w="1329"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528"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206"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sidRPr="00F62462">
              <w:rPr>
                <w:rFonts w:ascii="Arial" w:hAnsi="Arial" w:cs="Arial"/>
              </w:rPr>
              <w:t>N/A</w:t>
            </w:r>
          </w:p>
        </w:tc>
      </w:tr>
      <w:tr w:rsidR="00CA245F" w:rsidRPr="00F62462" w:rsidTr="009C4278">
        <w:tc>
          <w:tcPr>
            <w:tcW w:w="1809"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Pr>
                <w:rFonts w:ascii="Arial" w:hAnsi="Arial" w:cs="Arial"/>
              </w:rPr>
              <w:t xml:space="preserve">Executive:  Finance </w:t>
            </w:r>
          </w:p>
        </w:tc>
        <w:tc>
          <w:tcPr>
            <w:tcW w:w="1318"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Pr>
                <w:rFonts w:ascii="Arial" w:hAnsi="Arial" w:cs="Arial"/>
              </w:rPr>
              <w:t>30/11/2019</w:t>
            </w:r>
          </w:p>
        </w:tc>
        <w:tc>
          <w:tcPr>
            <w:tcW w:w="1488"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Pr>
                <w:rFonts w:ascii="Arial" w:hAnsi="Arial" w:cs="Arial"/>
              </w:rPr>
              <w:t>01/12/2019</w:t>
            </w:r>
          </w:p>
          <w:p w:rsidR="00CA245F" w:rsidRPr="00F62462" w:rsidRDefault="00CA245F" w:rsidP="009C4278">
            <w:pPr>
              <w:tabs>
                <w:tab w:val="left" w:pos="180"/>
              </w:tabs>
              <w:spacing w:before="100" w:beforeAutospacing="1" w:after="100" w:afterAutospacing="1"/>
              <w:rPr>
                <w:rFonts w:ascii="Arial" w:hAnsi="Arial" w:cs="Arial"/>
              </w:rPr>
            </w:pPr>
          </w:p>
        </w:tc>
        <w:tc>
          <w:tcPr>
            <w:tcW w:w="1605"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Pr>
                <w:rFonts w:ascii="Arial" w:hAnsi="Arial" w:cs="Arial"/>
              </w:rPr>
              <w:t xml:space="preserve">Career growth </w:t>
            </w:r>
          </w:p>
        </w:tc>
        <w:tc>
          <w:tcPr>
            <w:tcW w:w="1329"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Pr>
                <w:rFonts w:ascii="Arial" w:hAnsi="Arial" w:cs="Arial"/>
              </w:rPr>
              <w:t>N/A</w:t>
            </w:r>
          </w:p>
        </w:tc>
        <w:tc>
          <w:tcPr>
            <w:tcW w:w="1528"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206"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sidRPr="00F62462">
              <w:rPr>
                <w:rFonts w:ascii="Arial" w:hAnsi="Arial" w:cs="Arial"/>
              </w:rPr>
              <w:t>N/A</w:t>
            </w:r>
          </w:p>
        </w:tc>
      </w:tr>
      <w:tr w:rsidR="00CA245F" w:rsidRPr="00F62462" w:rsidTr="009C4278">
        <w:tc>
          <w:tcPr>
            <w:tcW w:w="1809"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Pr>
                <w:rFonts w:ascii="Arial" w:hAnsi="Arial" w:cs="Arial"/>
              </w:rPr>
              <w:t xml:space="preserve">Executive: Broadband </w:t>
            </w:r>
          </w:p>
        </w:tc>
        <w:tc>
          <w:tcPr>
            <w:tcW w:w="1318"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Pr>
                <w:rFonts w:ascii="Arial" w:hAnsi="Arial" w:cs="Arial"/>
              </w:rPr>
              <w:t>New position created in 2019</w:t>
            </w:r>
          </w:p>
        </w:tc>
        <w:tc>
          <w:tcPr>
            <w:tcW w:w="1488"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Pr>
                <w:rFonts w:ascii="Arial" w:hAnsi="Arial" w:cs="Arial"/>
              </w:rPr>
              <w:t>18/06/2019</w:t>
            </w:r>
          </w:p>
        </w:tc>
        <w:tc>
          <w:tcPr>
            <w:tcW w:w="1605"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Pr>
                <w:rFonts w:ascii="Arial" w:hAnsi="Arial" w:cs="Arial"/>
              </w:rPr>
              <w:t>N/A</w:t>
            </w:r>
          </w:p>
        </w:tc>
        <w:tc>
          <w:tcPr>
            <w:tcW w:w="1329"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528"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206" w:type="dxa"/>
            <w:shd w:val="clear" w:color="auto" w:fill="auto"/>
          </w:tcPr>
          <w:p w:rsidR="00CA245F" w:rsidRPr="00F62462" w:rsidRDefault="00CA245F" w:rsidP="009C4278">
            <w:pPr>
              <w:tabs>
                <w:tab w:val="left" w:pos="180"/>
              </w:tabs>
              <w:spacing w:before="100" w:beforeAutospacing="1" w:after="100" w:afterAutospacing="1"/>
              <w:rPr>
                <w:rFonts w:ascii="Arial" w:hAnsi="Arial" w:cs="Arial"/>
              </w:rPr>
            </w:pPr>
            <w:r w:rsidRPr="00F62462">
              <w:rPr>
                <w:rFonts w:ascii="Arial" w:hAnsi="Arial" w:cs="Arial"/>
              </w:rPr>
              <w:t>N/A</w:t>
            </w:r>
          </w:p>
        </w:tc>
      </w:tr>
    </w:tbl>
    <w:p w:rsidR="00CA245F" w:rsidRDefault="00CA245F" w:rsidP="00812FFD">
      <w:pPr>
        <w:shd w:val="clear" w:color="auto" w:fill="FFFFFF"/>
        <w:tabs>
          <w:tab w:val="left" w:pos="4408"/>
        </w:tabs>
        <w:spacing w:line="276" w:lineRule="auto"/>
        <w:jc w:val="both"/>
        <w:rPr>
          <w:rFonts w:ascii="Arial" w:eastAsia="Calibri" w:hAnsi="Arial" w:cs="Arial"/>
          <w:bCs/>
          <w:sz w:val="24"/>
          <w:szCs w:val="24"/>
          <w:lang w:val="en-ZA"/>
        </w:rPr>
      </w:pPr>
    </w:p>
    <w:p w:rsidR="00812FFD" w:rsidRDefault="00812FFD" w:rsidP="00812FFD">
      <w:pPr>
        <w:shd w:val="clear" w:color="auto" w:fill="FFFFFF"/>
        <w:tabs>
          <w:tab w:val="left" w:pos="4408"/>
        </w:tabs>
        <w:spacing w:line="276" w:lineRule="auto"/>
        <w:jc w:val="both"/>
        <w:rPr>
          <w:rFonts w:ascii="Arial" w:eastAsia="Calibri" w:hAnsi="Arial" w:cs="Arial"/>
          <w:bCs/>
          <w:sz w:val="24"/>
          <w:szCs w:val="24"/>
          <w:lang w:val="en-ZA"/>
        </w:rPr>
      </w:pPr>
    </w:p>
    <w:p w:rsidR="00812FFD" w:rsidRDefault="00812FFD" w:rsidP="00812FFD">
      <w:pPr>
        <w:shd w:val="clear" w:color="auto" w:fill="FFFFFF"/>
        <w:tabs>
          <w:tab w:val="left" w:pos="4408"/>
        </w:tabs>
        <w:spacing w:line="276" w:lineRule="auto"/>
        <w:jc w:val="both"/>
        <w:rPr>
          <w:rFonts w:ascii="Arial" w:eastAsia="Calibri" w:hAnsi="Arial" w:cs="Arial"/>
          <w:b/>
          <w:bCs/>
          <w:sz w:val="24"/>
          <w:szCs w:val="24"/>
          <w:lang w:val="en-ZA"/>
        </w:rPr>
      </w:pPr>
      <w:r w:rsidRPr="003F6535">
        <w:rPr>
          <w:rFonts w:ascii="Arial" w:eastAsia="Calibri" w:hAnsi="Arial" w:cs="Arial"/>
          <w:b/>
          <w:bCs/>
          <w:sz w:val="24"/>
          <w:szCs w:val="24"/>
          <w:lang w:val="en-ZA"/>
        </w:rPr>
        <w:t>NEMISA</w:t>
      </w:r>
    </w:p>
    <w:p w:rsidR="00812FFD" w:rsidRDefault="00812FFD" w:rsidP="00812FFD">
      <w:pPr>
        <w:shd w:val="clear" w:color="auto" w:fill="FFFFFF"/>
        <w:tabs>
          <w:tab w:val="left" w:pos="4408"/>
        </w:tabs>
        <w:spacing w:line="276" w:lineRule="auto"/>
        <w:jc w:val="both"/>
        <w:rPr>
          <w:rFonts w:ascii="Arial" w:eastAsia="Calibri" w:hAnsi="Arial" w:cs="Arial"/>
          <w:b/>
          <w:bCs/>
          <w:sz w:val="24"/>
          <w:szCs w:val="24"/>
          <w:lang w:val="en-ZA"/>
        </w:rPr>
      </w:pPr>
    </w:p>
    <w:p w:rsidR="00A65FFA" w:rsidRDefault="003912F2" w:rsidP="00812FFD">
      <w:pPr>
        <w:shd w:val="clear" w:color="auto" w:fill="FFFFFF"/>
        <w:tabs>
          <w:tab w:val="left" w:pos="4408"/>
        </w:tabs>
        <w:spacing w:line="276" w:lineRule="auto"/>
        <w:jc w:val="both"/>
        <w:rPr>
          <w:rFonts w:ascii="Arial" w:eastAsia="Calibri" w:hAnsi="Arial" w:cs="Arial"/>
          <w:sz w:val="24"/>
          <w:szCs w:val="24"/>
          <w:lang w:val="en-ZA"/>
        </w:rPr>
      </w:pPr>
      <w:r>
        <w:rPr>
          <w:rFonts w:ascii="Arial" w:eastAsia="Calibri" w:hAnsi="Arial" w:cs="Arial"/>
          <w:sz w:val="24"/>
          <w:szCs w:val="24"/>
          <w:lang w:val="en-ZA"/>
        </w:rPr>
        <w:t xml:space="preserve">None </w:t>
      </w:r>
      <w:r w:rsidR="00A65FFA">
        <w:rPr>
          <w:rFonts w:ascii="Arial" w:eastAsia="Calibri" w:hAnsi="Arial" w:cs="Arial"/>
          <w:sz w:val="24"/>
          <w:szCs w:val="24"/>
          <w:lang w:val="en-ZA"/>
        </w:rPr>
        <w:t xml:space="preserve"> </w:t>
      </w:r>
    </w:p>
    <w:p w:rsidR="000244A5" w:rsidRDefault="000244A5" w:rsidP="000244A5">
      <w:pPr>
        <w:shd w:val="clear" w:color="auto" w:fill="FFFFFF"/>
        <w:tabs>
          <w:tab w:val="left" w:pos="1134"/>
          <w:tab w:val="left" w:pos="1276"/>
          <w:tab w:val="left" w:pos="4408"/>
        </w:tabs>
        <w:spacing w:line="276" w:lineRule="auto"/>
        <w:jc w:val="both"/>
        <w:rPr>
          <w:rFonts w:ascii="Arial" w:eastAsia="Calibri" w:hAnsi="Arial" w:cs="Arial"/>
          <w:b/>
          <w:bCs/>
          <w:sz w:val="24"/>
          <w:szCs w:val="24"/>
          <w:lang w:val="en-ZA"/>
        </w:rPr>
      </w:pPr>
    </w:p>
    <w:p w:rsidR="005C7676" w:rsidRDefault="005C7676" w:rsidP="005C7676">
      <w:pPr>
        <w:pStyle w:val="Default"/>
        <w:ind w:left="284" w:hanging="284"/>
        <w:contextualSpacing/>
        <w:jc w:val="both"/>
        <w:rPr>
          <w:b/>
          <w:color w:val="auto"/>
        </w:rPr>
      </w:pPr>
    </w:p>
    <w:p w:rsidR="00812FFD" w:rsidRPr="003B7BEF" w:rsidRDefault="00812FFD" w:rsidP="005C7676">
      <w:pPr>
        <w:pStyle w:val="Default"/>
        <w:ind w:left="284" w:hanging="284"/>
        <w:contextualSpacing/>
        <w:jc w:val="both"/>
        <w:rPr>
          <w:b/>
          <w:color w:val="auto"/>
        </w:rPr>
      </w:pPr>
      <w:r w:rsidRPr="005942C7">
        <w:rPr>
          <w:b/>
          <w:color w:val="auto"/>
        </w:rPr>
        <w:t>BBI</w:t>
      </w:r>
    </w:p>
    <w:p w:rsidR="00812FFD" w:rsidRDefault="00812FFD" w:rsidP="009F51E9">
      <w:pPr>
        <w:pStyle w:val="Default"/>
        <w:spacing w:line="276" w:lineRule="auto"/>
        <w:ind w:left="1440" w:hanging="1440"/>
        <w:jc w:val="both"/>
      </w:pPr>
      <w:r>
        <w:rPr>
          <w:color w:val="auto"/>
        </w:rPr>
        <w:t>(</w:t>
      </w:r>
      <w:r w:rsidRPr="00D91A9B">
        <w:rPr>
          <w:color w:val="auto"/>
        </w:rPr>
        <w:t>1)(a)(i)(ii)</w:t>
      </w:r>
      <w:r w:rsidR="004800E4">
        <w:rPr>
          <w:color w:val="auto"/>
        </w:rPr>
        <w:t xml:space="preserve"> </w:t>
      </w:r>
      <w:r w:rsidR="009F51E9">
        <w:rPr>
          <w:color w:val="auto"/>
        </w:rPr>
        <w:t>One</w:t>
      </w:r>
      <w:r w:rsidRPr="00D91A9B">
        <w:t xml:space="preserve"> (1) </w:t>
      </w:r>
      <w:r w:rsidR="009F51E9">
        <w:t>i.e.</w:t>
      </w:r>
      <w:r w:rsidRPr="00D91A9B">
        <w:t xml:space="preserve"> the Company Secretary</w:t>
      </w:r>
    </w:p>
    <w:p w:rsidR="00812FFD" w:rsidRDefault="00812FFD" w:rsidP="00812FFD">
      <w:pPr>
        <w:pStyle w:val="Default"/>
        <w:spacing w:line="276" w:lineRule="auto"/>
        <w:ind w:left="284" w:hanging="284"/>
        <w:jc w:val="both"/>
        <w:rPr>
          <w:b/>
          <w:color w:val="auto"/>
        </w:rPr>
      </w:pPr>
    </w:p>
    <w:p w:rsidR="00812FFD" w:rsidRDefault="00812FFD" w:rsidP="00812FFD">
      <w:pPr>
        <w:pStyle w:val="Default"/>
        <w:jc w:val="both"/>
        <w:rPr>
          <w:szCs w:val="22"/>
        </w:rPr>
      </w:pPr>
      <w:r>
        <w:rPr>
          <w:color w:val="auto"/>
        </w:rPr>
        <w:t>(2)</w:t>
      </w:r>
      <w:r w:rsidRPr="006A404A">
        <w:rPr>
          <w:color w:val="auto"/>
        </w:rPr>
        <w:t>(b)(i) (ii) (iii) (iv)</w:t>
      </w:r>
      <w:r>
        <w:rPr>
          <w:color w:val="auto"/>
        </w:rPr>
        <w:t xml:space="preserve"> </w:t>
      </w:r>
      <w:r w:rsidRPr="00D91A9B">
        <w:rPr>
          <w:szCs w:val="22"/>
        </w:rPr>
        <w:t xml:space="preserve">The position of Company Secretary became vacant after 31 August 2019, following the resignation of the incumbent. </w:t>
      </w:r>
      <w:r w:rsidR="003467BA">
        <w:rPr>
          <w:color w:val="FF0000"/>
          <w:szCs w:val="22"/>
        </w:rPr>
        <w:t xml:space="preserve"> </w:t>
      </w:r>
      <w:r w:rsidR="003467BA" w:rsidRPr="00544392">
        <w:rPr>
          <w:color w:val="auto"/>
          <w:szCs w:val="22"/>
        </w:rPr>
        <w:t xml:space="preserve">(b) (ii) </w:t>
      </w:r>
      <w:r w:rsidRPr="00D91A9B">
        <w:rPr>
          <w:szCs w:val="22"/>
        </w:rPr>
        <w:t>The position was filled by an External Attorney (“Juristic Person”) from 1 November 2019 to 31 May 2020 following an Open Tender process. When the contract for the External Attorney came to an end, the tender was re-advertised as per the requirements of the PFMA and National Treasury regulations. The tender closed on 22 June 2020, and the adjudication is in progress to appoint a new External Attorney as the Company Secretary (“Juristic Person”), for a 12-month period.</w:t>
      </w:r>
    </w:p>
    <w:p w:rsidR="0021597A" w:rsidRDefault="0021597A" w:rsidP="00812FFD">
      <w:pPr>
        <w:pStyle w:val="Default"/>
        <w:jc w:val="both"/>
        <w:rPr>
          <w:szCs w:val="22"/>
        </w:rPr>
      </w:pPr>
    </w:p>
    <w:p w:rsidR="0021597A" w:rsidRPr="00CA245F" w:rsidRDefault="0021597A" w:rsidP="0021597A">
      <w:pPr>
        <w:pStyle w:val="Default"/>
        <w:jc w:val="both"/>
        <w:rPr>
          <w:bCs/>
          <w:sz w:val="22"/>
          <w:szCs w:val="22"/>
        </w:rPr>
      </w:pPr>
    </w:p>
    <w:tbl>
      <w:tblPr>
        <w:tblW w:w="105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8"/>
        <w:gridCol w:w="1318"/>
        <w:gridCol w:w="1488"/>
        <w:gridCol w:w="1605"/>
        <w:gridCol w:w="1329"/>
        <w:gridCol w:w="1528"/>
        <w:gridCol w:w="1206"/>
      </w:tblGrid>
      <w:tr w:rsidR="0021597A" w:rsidRPr="00F62462" w:rsidTr="00E37909">
        <w:tc>
          <w:tcPr>
            <w:tcW w:w="2098" w:type="dxa"/>
            <w:shd w:val="clear" w:color="auto" w:fill="auto"/>
          </w:tcPr>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t>POSITION (a)</w:t>
            </w:r>
          </w:p>
        </w:tc>
        <w:tc>
          <w:tcPr>
            <w:tcW w:w="1318" w:type="dxa"/>
            <w:shd w:val="clear" w:color="auto" w:fill="auto"/>
          </w:tcPr>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t>DATE VACATED</w:t>
            </w:r>
          </w:p>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t>(i)</w:t>
            </w:r>
          </w:p>
        </w:tc>
        <w:tc>
          <w:tcPr>
            <w:tcW w:w="1488" w:type="dxa"/>
            <w:shd w:val="clear" w:color="auto" w:fill="auto"/>
          </w:tcPr>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t xml:space="preserve">DATE FILLED BY A PERSON IN AN ACTING </w:t>
            </w:r>
            <w:r w:rsidRPr="00F62462">
              <w:rPr>
                <w:rFonts w:ascii="Arial" w:hAnsi="Arial" w:cs="Arial"/>
                <w:b/>
              </w:rPr>
              <w:lastRenderedPageBreak/>
              <w:t>CAPACITY</w:t>
            </w:r>
          </w:p>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t>(ii)</w:t>
            </w:r>
          </w:p>
        </w:tc>
        <w:tc>
          <w:tcPr>
            <w:tcW w:w="1605" w:type="dxa"/>
            <w:shd w:val="clear" w:color="auto" w:fill="auto"/>
          </w:tcPr>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lastRenderedPageBreak/>
              <w:t>REASONS FOR RESIGNATION</w:t>
            </w:r>
          </w:p>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lastRenderedPageBreak/>
              <w:t>(b)(i)</w:t>
            </w:r>
          </w:p>
        </w:tc>
        <w:tc>
          <w:tcPr>
            <w:tcW w:w="1329" w:type="dxa"/>
            <w:shd w:val="clear" w:color="auto" w:fill="auto"/>
          </w:tcPr>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lastRenderedPageBreak/>
              <w:t>REASONS FOR DISMISSAL</w:t>
            </w:r>
          </w:p>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lastRenderedPageBreak/>
              <w:t>(b)(ii)</w:t>
            </w:r>
          </w:p>
        </w:tc>
        <w:tc>
          <w:tcPr>
            <w:tcW w:w="1528" w:type="dxa"/>
            <w:shd w:val="clear" w:color="auto" w:fill="auto"/>
          </w:tcPr>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lastRenderedPageBreak/>
              <w:t>REASONS FOR SUSPENSION</w:t>
            </w:r>
          </w:p>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lastRenderedPageBreak/>
              <w:t>(b)(iii)</w:t>
            </w:r>
          </w:p>
        </w:tc>
        <w:tc>
          <w:tcPr>
            <w:tcW w:w="1206" w:type="dxa"/>
            <w:shd w:val="clear" w:color="auto" w:fill="auto"/>
          </w:tcPr>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lastRenderedPageBreak/>
              <w:t xml:space="preserve">REASONS FOR SPECIAL </w:t>
            </w:r>
            <w:r w:rsidRPr="00F62462">
              <w:rPr>
                <w:rFonts w:ascii="Arial" w:hAnsi="Arial" w:cs="Arial"/>
                <w:b/>
              </w:rPr>
              <w:lastRenderedPageBreak/>
              <w:t>LEAVE</w:t>
            </w:r>
          </w:p>
          <w:p w:rsidR="0021597A" w:rsidRPr="00F62462" w:rsidRDefault="0021597A" w:rsidP="00E37909">
            <w:pPr>
              <w:tabs>
                <w:tab w:val="left" w:pos="180"/>
              </w:tabs>
              <w:spacing w:before="100" w:beforeAutospacing="1" w:after="100" w:afterAutospacing="1"/>
              <w:rPr>
                <w:rFonts w:ascii="Arial" w:hAnsi="Arial" w:cs="Arial"/>
                <w:b/>
              </w:rPr>
            </w:pPr>
            <w:r w:rsidRPr="00F62462">
              <w:rPr>
                <w:rFonts w:ascii="Arial" w:hAnsi="Arial" w:cs="Arial"/>
                <w:b/>
              </w:rPr>
              <w:t>(b)(iv)</w:t>
            </w:r>
          </w:p>
        </w:tc>
      </w:tr>
      <w:tr w:rsidR="0021597A" w:rsidRPr="00F62462" w:rsidTr="00E37909">
        <w:tc>
          <w:tcPr>
            <w:tcW w:w="2098"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lastRenderedPageBreak/>
              <w:t>Company Secretary</w:t>
            </w:r>
          </w:p>
        </w:tc>
        <w:tc>
          <w:tcPr>
            <w:tcW w:w="1318"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t>2019-08-31</w:t>
            </w:r>
          </w:p>
        </w:tc>
        <w:tc>
          <w:tcPr>
            <w:tcW w:w="1488"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t>2019-11-01</w:t>
            </w:r>
          </w:p>
        </w:tc>
        <w:tc>
          <w:tcPr>
            <w:tcW w:w="1605"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t>Resignation pending Disciplinary Enquiry (Poor performance and absenteeism were the main charges)</w:t>
            </w:r>
          </w:p>
        </w:tc>
        <w:tc>
          <w:tcPr>
            <w:tcW w:w="1329"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t>N/A</w:t>
            </w:r>
          </w:p>
        </w:tc>
        <w:tc>
          <w:tcPr>
            <w:tcW w:w="1528"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p>
        </w:tc>
        <w:tc>
          <w:tcPr>
            <w:tcW w:w="1206"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t>N/A</w:t>
            </w:r>
          </w:p>
        </w:tc>
      </w:tr>
      <w:tr w:rsidR="0021597A" w:rsidRPr="00F62462" w:rsidTr="00E37909">
        <w:tc>
          <w:tcPr>
            <w:tcW w:w="2098"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t>Executive Human Resources</w:t>
            </w:r>
          </w:p>
        </w:tc>
        <w:tc>
          <w:tcPr>
            <w:tcW w:w="1318"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t>2020-08-31</w:t>
            </w:r>
          </w:p>
        </w:tc>
        <w:tc>
          <w:tcPr>
            <w:tcW w:w="1488"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t>2020-09-01</w:t>
            </w:r>
          </w:p>
        </w:tc>
        <w:tc>
          <w:tcPr>
            <w:tcW w:w="1605"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t>End of Contract - Retirement</w:t>
            </w:r>
          </w:p>
        </w:tc>
        <w:tc>
          <w:tcPr>
            <w:tcW w:w="1329"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t>N/A</w:t>
            </w:r>
          </w:p>
        </w:tc>
        <w:tc>
          <w:tcPr>
            <w:tcW w:w="1528"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t>N/A</w:t>
            </w:r>
          </w:p>
        </w:tc>
        <w:tc>
          <w:tcPr>
            <w:tcW w:w="1206" w:type="dxa"/>
            <w:shd w:val="clear" w:color="auto" w:fill="auto"/>
          </w:tcPr>
          <w:p w:rsidR="0021597A" w:rsidRPr="00F62462" w:rsidRDefault="0021597A" w:rsidP="00E37909">
            <w:pPr>
              <w:tabs>
                <w:tab w:val="left" w:pos="180"/>
              </w:tabs>
              <w:spacing w:before="100" w:beforeAutospacing="1" w:after="100" w:afterAutospacing="1"/>
              <w:rPr>
                <w:rFonts w:ascii="Arial" w:hAnsi="Arial" w:cs="Arial"/>
              </w:rPr>
            </w:pPr>
            <w:r>
              <w:rPr>
                <w:rFonts w:ascii="Arial" w:hAnsi="Arial" w:cs="Arial"/>
              </w:rPr>
              <w:t>N/A</w:t>
            </w:r>
          </w:p>
        </w:tc>
      </w:tr>
    </w:tbl>
    <w:p w:rsidR="0021597A" w:rsidRDefault="0021597A" w:rsidP="0021597A">
      <w:pPr>
        <w:pStyle w:val="Default"/>
        <w:spacing w:line="276" w:lineRule="auto"/>
        <w:ind w:left="284" w:hanging="284"/>
        <w:jc w:val="both"/>
        <w:rPr>
          <w:b/>
          <w:color w:val="auto"/>
        </w:rPr>
      </w:pPr>
    </w:p>
    <w:p w:rsidR="009F51E9" w:rsidRDefault="009F51E9" w:rsidP="009F51E9">
      <w:pPr>
        <w:pStyle w:val="Default"/>
        <w:ind w:left="284" w:hanging="284"/>
        <w:jc w:val="both"/>
        <w:rPr>
          <w:b/>
          <w:color w:val="auto"/>
        </w:rPr>
      </w:pPr>
    </w:p>
    <w:p w:rsidR="00812FFD" w:rsidRDefault="00812FFD" w:rsidP="00812FFD">
      <w:pPr>
        <w:pStyle w:val="Default"/>
        <w:spacing w:line="360" w:lineRule="auto"/>
        <w:ind w:left="284" w:hanging="284"/>
        <w:jc w:val="both"/>
        <w:rPr>
          <w:b/>
          <w:color w:val="auto"/>
        </w:rPr>
      </w:pPr>
      <w:r w:rsidRPr="005942C7">
        <w:rPr>
          <w:b/>
          <w:color w:val="auto"/>
        </w:rPr>
        <w:t>ICASA</w:t>
      </w:r>
    </w:p>
    <w:p w:rsidR="002F6700" w:rsidRDefault="00812FFD" w:rsidP="002F6700">
      <w:pPr>
        <w:pStyle w:val="Default"/>
        <w:numPr>
          <w:ilvl w:val="0"/>
          <w:numId w:val="9"/>
        </w:numPr>
        <w:tabs>
          <w:tab w:val="left" w:pos="1770"/>
        </w:tabs>
        <w:spacing w:line="276" w:lineRule="auto"/>
        <w:jc w:val="both"/>
        <w:rPr>
          <w:color w:val="auto"/>
        </w:rPr>
      </w:pPr>
      <w:r w:rsidRPr="006A404A">
        <w:rPr>
          <w:color w:val="auto"/>
        </w:rPr>
        <w:t>(a)(i)(i</w:t>
      </w:r>
      <w:r w:rsidR="002F6700">
        <w:rPr>
          <w:color w:val="auto"/>
        </w:rPr>
        <w:t xml:space="preserve">ii) 5 (five) </w:t>
      </w:r>
    </w:p>
    <w:p w:rsidR="002F6700" w:rsidRDefault="002F6700" w:rsidP="002F6700">
      <w:pPr>
        <w:pStyle w:val="Default"/>
        <w:tabs>
          <w:tab w:val="left" w:pos="1770"/>
        </w:tabs>
        <w:spacing w:line="276" w:lineRule="auto"/>
        <w:ind w:left="720"/>
        <w:jc w:val="both"/>
        <w:rPr>
          <w:color w:val="auto"/>
        </w:rPr>
      </w:pPr>
    </w:p>
    <w:p w:rsidR="002F6700" w:rsidRPr="002F6700" w:rsidRDefault="002F6700" w:rsidP="002F6700">
      <w:pPr>
        <w:pStyle w:val="Default"/>
        <w:numPr>
          <w:ilvl w:val="0"/>
          <w:numId w:val="9"/>
        </w:numPr>
        <w:tabs>
          <w:tab w:val="left" w:pos="1770"/>
        </w:tabs>
        <w:spacing w:line="276" w:lineRule="auto"/>
        <w:jc w:val="both"/>
        <w:rPr>
          <w:color w:val="auto"/>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318"/>
        <w:gridCol w:w="1488"/>
        <w:gridCol w:w="1605"/>
        <w:gridCol w:w="1329"/>
        <w:gridCol w:w="1528"/>
        <w:gridCol w:w="1206"/>
      </w:tblGrid>
      <w:tr w:rsidR="002F6700" w:rsidRPr="00F62462" w:rsidTr="009C4278">
        <w:tc>
          <w:tcPr>
            <w:tcW w:w="1809" w:type="dxa"/>
            <w:shd w:val="clear" w:color="auto" w:fill="auto"/>
          </w:tcPr>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POSITION (a)</w:t>
            </w:r>
          </w:p>
        </w:tc>
        <w:tc>
          <w:tcPr>
            <w:tcW w:w="1318" w:type="dxa"/>
            <w:shd w:val="clear" w:color="auto" w:fill="auto"/>
          </w:tcPr>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DATE VACATED</w:t>
            </w:r>
          </w:p>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(i)</w:t>
            </w:r>
          </w:p>
        </w:tc>
        <w:tc>
          <w:tcPr>
            <w:tcW w:w="1488" w:type="dxa"/>
            <w:shd w:val="clear" w:color="auto" w:fill="auto"/>
          </w:tcPr>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DATE FILLED BY A PERSON IN AN ACTING CAPACITY</w:t>
            </w:r>
          </w:p>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(ii)</w:t>
            </w:r>
          </w:p>
        </w:tc>
        <w:tc>
          <w:tcPr>
            <w:tcW w:w="1605" w:type="dxa"/>
            <w:shd w:val="clear" w:color="auto" w:fill="auto"/>
          </w:tcPr>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REASONS FOR RESIGNATION</w:t>
            </w:r>
          </w:p>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(b)(i)</w:t>
            </w:r>
          </w:p>
        </w:tc>
        <w:tc>
          <w:tcPr>
            <w:tcW w:w="1329" w:type="dxa"/>
            <w:shd w:val="clear" w:color="auto" w:fill="auto"/>
          </w:tcPr>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REASONS FOR DISMISSAL</w:t>
            </w:r>
          </w:p>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(b)(ii)</w:t>
            </w:r>
          </w:p>
        </w:tc>
        <w:tc>
          <w:tcPr>
            <w:tcW w:w="1528" w:type="dxa"/>
            <w:shd w:val="clear" w:color="auto" w:fill="auto"/>
          </w:tcPr>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REASONS FOR SUSPENSION</w:t>
            </w:r>
          </w:p>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(b)(iii)</w:t>
            </w:r>
          </w:p>
        </w:tc>
        <w:tc>
          <w:tcPr>
            <w:tcW w:w="1206" w:type="dxa"/>
            <w:shd w:val="clear" w:color="auto" w:fill="auto"/>
          </w:tcPr>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REASONS FOR SPECIAL LEAVE</w:t>
            </w:r>
          </w:p>
          <w:p w:rsidR="002F6700" w:rsidRPr="00F62462" w:rsidRDefault="002F6700" w:rsidP="009C4278">
            <w:pPr>
              <w:tabs>
                <w:tab w:val="left" w:pos="180"/>
              </w:tabs>
              <w:spacing w:before="100" w:beforeAutospacing="1" w:after="100" w:afterAutospacing="1"/>
              <w:rPr>
                <w:rFonts w:ascii="Arial" w:hAnsi="Arial" w:cs="Arial"/>
                <w:b/>
              </w:rPr>
            </w:pPr>
            <w:r w:rsidRPr="00F62462">
              <w:rPr>
                <w:rFonts w:ascii="Arial" w:hAnsi="Arial" w:cs="Arial"/>
                <w:b/>
              </w:rPr>
              <w:t>(b)(iv)</w:t>
            </w:r>
          </w:p>
        </w:tc>
      </w:tr>
      <w:tr w:rsidR="002F6700" w:rsidRPr="00F62462" w:rsidTr="009C4278">
        <w:tc>
          <w:tcPr>
            <w:tcW w:w="1809"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Pr>
                <w:rFonts w:ascii="Arial" w:hAnsi="Arial" w:cs="Arial"/>
              </w:rPr>
              <w:t xml:space="preserve">Executive Corporate Services </w:t>
            </w:r>
          </w:p>
        </w:tc>
        <w:tc>
          <w:tcPr>
            <w:tcW w:w="1318"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Pr>
                <w:rFonts w:ascii="Arial" w:hAnsi="Arial" w:cs="Arial"/>
              </w:rPr>
              <w:t xml:space="preserve">01 July 2020 </w:t>
            </w:r>
          </w:p>
        </w:tc>
        <w:tc>
          <w:tcPr>
            <w:tcW w:w="1488" w:type="dxa"/>
            <w:shd w:val="clear" w:color="auto" w:fill="auto"/>
          </w:tcPr>
          <w:p w:rsidR="00044F9A" w:rsidRDefault="00044F9A" w:rsidP="009C4278">
            <w:pPr>
              <w:tabs>
                <w:tab w:val="left" w:pos="180"/>
              </w:tabs>
              <w:spacing w:before="100" w:beforeAutospacing="1" w:after="100" w:afterAutospacing="1"/>
              <w:rPr>
                <w:rFonts w:ascii="Arial" w:hAnsi="Arial" w:cs="Arial"/>
              </w:rPr>
            </w:pPr>
            <w:r>
              <w:rPr>
                <w:rFonts w:ascii="Arial" w:hAnsi="Arial" w:cs="Arial"/>
              </w:rPr>
              <w:t xml:space="preserve">01 July 2020 </w:t>
            </w:r>
          </w:p>
          <w:p w:rsidR="002F6700" w:rsidRDefault="00044F9A" w:rsidP="009C4278">
            <w:pPr>
              <w:tabs>
                <w:tab w:val="left" w:pos="180"/>
              </w:tabs>
              <w:spacing w:before="100" w:beforeAutospacing="1" w:after="100" w:afterAutospacing="1"/>
              <w:rPr>
                <w:rFonts w:ascii="Arial" w:hAnsi="Arial" w:cs="Arial"/>
              </w:rPr>
            </w:pPr>
            <w:r w:rsidRPr="00F62462">
              <w:rPr>
                <w:rFonts w:ascii="Arial" w:hAnsi="Arial" w:cs="Arial"/>
              </w:rPr>
              <w:t xml:space="preserve"> </w:t>
            </w:r>
            <w:r w:rsidR="002F6700" w:rsidRPr="00F62462">
              <w:rPr>
                <w:rFonts w:ascii="Arial" w:hAnsi="Arial" w:cs="Arial"/>
              </w:rPr>
              <w:t xml:space="preserve">(Post was </w:t>
            </w:r>
            <w:r w:rsidRPr="00F62462">
              <w:rPr>
                <w:rFonts w:ascii="Arial" w:hAnsi="Arial" w:cs="Arial"/>
              </w:rPr>
              <w:t>advertised,</w:t>
            </w:r>
            <w:r w:rsidR="002F6700" w:rsidRPr="00F62462">
              <w:rPr>
                <w:rFonts w:ascii="Arial" w:hAnsi="Arial" w:cs="Arial"/>
              </w:rPr>
              <w:t xml:space="preserve"> and recruitment process has commenced)</w:t>
            </w:r>
          </w:p>
          <w:p w:rsidR="002F6700" w:rsidRPr="00F62462" w:rsidRDefault="002F6700" w:rsidP="009C4278">
            <w:pPr>
              <w:tabs>
                <w:tab w:val="left" w:pos="180"/>
              </w:tabs>
              <w:spacing w:before="100" w:beforeAutospacing="1" w:after="100" w:afterAutospacing="1"/>
              <w:rPr>
                <w:rFonts w:ascii="Arial" w:hAnsi="Arial" w:cs="Arial"/>
              </w:rPr>
            </w:pPr>
          </w:p>
        </w:tc>
        <w:tc>
          <w:tcPr>
            <w:tcW w:w="1605" w:type="dxa"/>
            <w:shd w:val="clear" w:color="auto" w:fill="auto"/>
          </w:tcPr>
          <w:p w:rsidR="00044F9A" w:rsidRDefault="00044F9A" w:rsidP="009C4278">
            <w:pPr>
              <w:tabs>
                <w:tab w:val="left" w:pos="180"/>
              </w:tabs>
              <w:spacing w:before="100" w:beforeAutospacing="1" w:after="100" w:afterAutospacing="1"/>
              <w:rPr>
                <w:rFonts w:ascii="Arial" w:hAnsi="Arial" w:cs="Arial"/>
              </w:rPr>
            </w:pPr>
            <w:r>
              <w:rPr>
                <w:rFonts w:ascii="Arial" w:hAnsi="Arial" w:cs="Arial"/>
              </w:rPr>
              <w:t xml:space="preserve">N/A </w:t>
            </w:r>
          </w:p>
          <w:p w:rsidR="002F6700" w:rsidRPr="00F62462" w:rsidRDefault="00044F9A" w:rsidP="009C4278">
            <w:pPr>
              <w:tabs>
                <w:tab w:val="left" w:pos="180"/>
              </w:tabs>
              <w:spacing w:before="100" w:beforeAutospacing="1" w:after="100" w:afterAutospacing="1"/>
              <w:rPr>
                <w:rFonts w:ascii="Arial" w:hAnsi="Arial" w:cs="Arial"/>
              </w:rPr>
            </w:pPr>
            <w:r>
              <w:rPr>
                <w:rFonts w:ascii="Arial" w:hAnsi="Arial" w:cs="Arial"/>
              </w:rPr>
              <w:t xml:space="preserve">(End of contract)  </w:t>
            </w:r>
          </w:p>
        </w:tc>
        <w:tc>
          <w:tcPr>
            <w:tcW w:w="1329"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528"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206"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sidRPr="00F62462">
              <w:rPr>
                <w:rFonts w:ascii="Arial" w:hAnsi="Arial" w:cs="Arial"/>
              </w:rPr>
              <w:t>N/A</w:t>
            </w:r>
          </w:p>
        </w:tc>
      </w:tr>
      <w:tr w:rsidR="002F6700" w:rsidRPr="00F62462" w:rsidTr="009C4278">
        <w:tc>
          <w:tcPr>
            <w:tcW w:w="1809"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Pr>
                <w:rFonts w:ascii="Arial" w:hAnsi="Arial" w:cs="Arial"/>
              </w:rPr>
              <w:t xml:space="preserve">Chief Financial Officer </w:t>
            </w:r>
          </w:p>
        </w:tc>
        <w:tc>
          <w:tcPr>
            <w:tcW w:w="1318"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Pr>
                <w:rFonts w:ascii="Arial" w:hAnsi="Arial" w:cs="Arial"/>
              </w:rPr>
              <w:t xml:space="preserve">16 March 2020 due to suspension </w:t>
            </w:r>
          </w:p>
        </w:tc>
        <w:tc>
          <w:tcPr>
            <w:tcW w:w="1488" w:type="dxa"/>
            <w:shd w:val="clear" w:color="auto" w:fill="auto"/>
          </w:tcPr>
          <w:p w:rsidR="002F6700" w:rsidRPr="00F62462" w:rsidRDefault="00044F9A" w:rsidP="009C4278">
            <w:pPr>
              <w:tabs>
                <w:tab w:val="left" w:pos="180"/>
              </w:tabs>
              <w:spacing w:before="100" w:beforeAutospacing="1" w:after="100" w:afterAutospacing="1"/>
              <w:rPr>
                <w:rFonts w:ascii="Arial" w:hAnsi="Arial" w:cs="Arial"/>
              </w:rPr>
            </w:pPr>
            <w:r>
              <w:rPr>
                <w:rFonts w:ascii="Arial" w:hAnsi="Arial" w:cs="Arial"/>
              </w:rPr>
              <w:t xml:space="preserve">17 March to </w:t>
            </w:r>
            <w:r w:rsidR="00544392" w:rsidRPr="005676AA">
              <w:rPr>
                <w:rFonts w:ascii="Arial" w:hAnsi="Arial" w:cs="Arial"/>
              </w:rPr>
              <w:t>04 September 2020</w:t>
            </w:r>
          </w:p>
        </w:tc>
        <w:tc>
          <w:tcPr>
            <w:tcW w:w="1605"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sidRPr="00F62462">
              <w:rPr>
                <w:rFonts w:ascii="Arial" w:hAnsi="Arial" w:cs="Arial"/>
              </w:rPr>
              <w:t>N/A</w:t>
            </w:r>
            <w:r>
              <w:rPr>
                <w:rFonts w:ascii="Arial" w:hAnsi="Arial" w:cs="Arial"/>
              </w:rPr>
              <w:t xml:space="preserve"> the incumbent CFO is back at work</w:t>
            </w:r>
          </w:p>
        </w:tc>
        <w:tc>
          <w:tcPr>
            <w:tcW w:w="1329"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Pr>
                <w:rFonts w:ascii="Arial" w:hAnsi="Arial" w:cs="Arial"/>
              </w:rPr>
              <w:t>N/A</w:t>
            </w:r>
            <w:r w:rsidRPr="00F62462">
              <w:rPr>
                <w:rFonts w:ascii="Arial" w:hAnsi="Arial" w:cs="Arial"/>
              </w:rPr>
              <w:t>.</w:t>
            </w:r>
          </w:p>
        </w:tc>
        <w:tc>
          <w:tcPr>
            <w:tcW w:w="1528" w:type="dxa"/>
            <w:shd w:val="clear" w:color="auto" w:fill="auto"/>
          </w:tcPr>
          <w:p w:rsidR="002F6700" w:rsidRPr="00F62462" w:rsidRDefault="00544392" w:rsidP="009C4278">
            <w:pPr>
              <w:tabs>
                <w:tab w:val="left" w:pos="180"/>
              </w:tabs>
              <w:spacing w:before="100" w:beforeAutospacing="1" w:after="100" w:afterAutospacing="1"/>
              <w:rPr>
                <w:rFonts w:ascii="Arial" w:hAnsi="Arial" w:cs="Arial"/>
              </w:rPr>
            </w:pPr>
            <w:r w:rsidRPr="005676AA">
              <w:rPr>
                <w:rFonts w:ascii="Arial" w:hAnsi="Arial" w:cs="Arial"/>
              </w:rPr>
              <w:t>Precautionary suspension/leave pending the outcome of disciplinary proceedings that were instituted against him.</w:t>
            </w:r>
          </w:p>
        </w:tc>
        <w:tc>
          <w:tcPr>
            <w:tcW w:w="1206"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sidRPr="00F62462">
              <w:rPr>
                <w:rFonts w:ascii="Arial" w:hAnsi="Arial" w:cs="Arial"/>
              </w:rPr>
              <w:t>N/A</w:t>
            </w:r>
          </w:p>
        </w:tc>
      </w:tr>
      <w:tr w:rsidR="002F6700" w:rsidRPr="00F62462" w:rsidTr="009C4278">
        <w:tc>
          <w:tcPr>
            <w:tcW w:w="1809"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Pr>
                <w:rFonts w:ascii="Arial" w:hAnsi="Arial" w:cs="Arial"/>
              </w:rPr>
              <w:t xml:space="preserve">Chief Operations Officer </w:t>
            </w:r>
          </w:p>
        </w:tc>
        <w:tc>
          <w:tcPr>
            <w:tcW w:w="1318"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Pr>
                <w:rFonts w:ascii="Arial" w:hAnsi="Arial" w:cs="Arial"/>
              </w:rPr>
              <w:t>01/09/2017</w:t>
            </w:r>
          </w:p>
        </w:tc>
        <w:tc>
          <w:tcPr>
            <w:tcW w:w="1488" w:type="dxa"/>
            <w:shd w:val="clear" w:color="auto" w:fill="auto"/>
          </w:tcPr>
          <w:p w:rsidR="002F6700" w:rsidRPr="00F62462" w:rsidRDefault="00044F9A" w:rsidP="009C4278">
            <w:pPr>
              <w:tabs>
                <w:tab w:val="left" w:pos="180"/>
              </w:tabs>
              <w:spacing w:before="100" w:beforeAutospacing="1" w:after="100" w:afterAutospacing="1"/>
              <w:rPr>
                <w:rFonts w:ascii="Arial" w:hAnsi="Arial" w:cs="Arial"/>
              </w:rPr>
            </w:pPr>
            <w:r>
              <w:rPr>
                <w:rFonts w:ascii="Arial" w:hAnsi="Arial" w:cs="Arial"/>
              </w:rPr>
              <w:t>N/A position frozen</w:t>
            </w:r>
          </w:p>
        </w:tc>
        <w:tc>
          <w:tcPr>
            <w:tcW w:w="1605" w:type="dxa"/>
            <w:shd w:val="clear" w:color="auto" w:fill="auto"/>
          </w:tcPr>
          <w:p w:rsidR="002F6700" w:rsidRPr="00F62462" w:rsidRDefault="00044F9A" w:rsidP="009C4278">
            <w:pPr>
              <w:tabs>
                <w:tab w:val="left" w:pos="180"/>
              </w:tabs>
              <w:spacing w:before="100" w:beforeAutospacing="1" w:after="100" w:afterAutospacing="1"/>
              <w:rPr>
                <w:rFonts w:ascii="Arial" w:hAnsi="Arial" w:cs="Arial"/>
              </w:rPr>
            </w:pPr>
            <w:r>
              <w:rPr>
                <w:rFonts w:ascii="Arial" w:hAnsi="Arial" w:cs="Arial"/>
              </w:rPr>
              <w:t>COO became CEO of ICASA</w:t>
            </w:r>
          </w:p>
        </w:tc>
        <w:tc>
          <w:tcPr>
            <w:tcW w:w="1329"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528"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206"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sidRPr="00F62462">
              <w:rPr>
                <w:rFonts w:ascii="Arial" w:hAnsi="Arial" w:cs="Arial"/>
              </w:rPr>
              <w:t>N/A</w:t>
            </w:r>
          </w:p>
        </w:tc>
      </w:tr>
      <w:tr w:rsidR="002F6700" w:rsidRPr="00F62462" w:rsidTr="009C4278">
        <w:tc>
          <w:tcPr>
            <w:tcW w:w="1809"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Pr>
                <w:rFonts w:ascii="Arial" w:hAnsi="Arial" w:cs="Arial"/>
              </w:rPr>
              <w:t xml:space="preserve">General Manager: </w:t>
            </w:r>
            <w:r>
              <w:rPr>
                <w:rFonts w:ascii="Arial" w:hAnsi="Arial" w:cs="Arial"/>
              </w:rPr>
              <w:lastRenderedPageBreak/>
              <w:t xml:space="preserve">Compliance and Consumer Affairs </w:t>
            </w:r>
          </w:p>
        </w:tc>
        <w:tc>
          <w:tcPr>
            <w:tcW w:w="1318" w:type="dxa"/>
            <w:shd w:val="clear" w:color="auto" w:fill="auto"/>
          </w:tcPr>
          <w:p w:rsidR="002F6700" w:rsidRPr="00F62462" w:rsidRDefault="00044F9A" w:rsidP="009C4278">
            <w:pPr>
              <w:tabs>
                <w:tab w:val="left" w:pos="180"/>
              </w:tabs>
              <w:spacing w:before="100" w:beforeAutospacing="1" w:after="100" w:afterAutospacing="1"/>
              <w:rPr>
                <w:rFonts w:ascii="Arial" w:hAnsi="Arial" w:cs="Arial"/>
              </w:rPr>
            </w:pPr>
            <w:r>
              <w:rPr>
                <w:rFonts w:ascii="Arial" w:hAnsi="Arial" w:cs="Arial"/>
              </w:rPr>
              <w:lastRenderedPageBreak/>
              <w:t>01/06/2019</w:t>
            </w:r>
          </w:p>
        </w:tc>
        <w:tc>
          <w:tcPr>
            <w:tcW w:w="1488" w:type="dxa"/>
            <w:shd w:val="clear" w:color="auto" w:fill="auto"/>
          </w:tcPr>
          <w:p w:rsidR="002F6700" w:rsidRPr="00F62462" w:rsidRDefault="00044F9A" w:rsidP="009C4278">
            <w:pPr>
              <w:tabs>
                <w:tab w:val="left" w:pos="180"/>
              </w:tabs>
              <w:spacing w:before="100" w:beforeAutospacing="1" w:after="100" w:afterAutospacing="1"/>
              <w:rPr>
                <w:rFonts w:ascii="Arial" w:hAnsi="Arial" w:cs="Arial"/>
              </w:rPr>
            </w:pPr>
            <w:r>
              <w:rPr>
                <w:rFonts w:ascii="Arial" w:hAnsi="Arial" w:cs="Arial"/>
              </w:rPr>
              <w:t xml:space="preserve">Resignation </w:t>
            </w:r>
          </w:p>
        </w:tc>
        <w:tc>
          <w:tcPr>
            <w:tcW w:w="1605" w:type="dxa"/>
            <w:shd w:val="clear" w:color="auto" w:fill="auto"/>
          </w:tcPr>
          <w:p w:rsidR="002F6700" w:rsidRPr="00F62462" w:rsidRDefault="00544392" w:rsidP="009C4278">
            <w:pPr>
              <w:tabs>
                <w:tab w:val="left" w:pos="180"/>
              </w:tabs>
              <w:spacing w:before="100" w:beforeAutospacing="1" w:after="100" w:afterAutospacing="1"/>
              <w:rPr>
                <w:rFonts w:ascii="Arial" w:hAnsi="Arial" w:cs="Arial"/>
              </w:rPr>
            </w:pPr>
            <w:r w:rsidRPr="005676AA">
              <w:rPr>
                <w:rFonts w:ascii="Arial" w:hAnsi="Arial" w:cs="Arial"/>
              </w:rPr>
              <w:t xml:space="preserve">Incumbent had eight (8) </w:t>
            </w:r>
            <w:r w:rsidRPr="005676AA">
              <w:rPr>
                <w:rFonts w:ascii="Arial" w:hAnsi="Arial" w:cs="Arial"/>
              </w:rPr>
              <w:lastRenderedPageBreak/>
              <w:t>months remaining of her five (5) contract and opted for early retirement.</w:t>
            </w:r>
          </w:p>
        </w:tc>
        <w:tc>
          <w:tcPr>
            <w:tcW w:w="1329" w:type="dxa"/>
            <w:shd w:val="clear" w:color="auto" w:fill="auto"/>
          </w:tcPr>
          <w:p w:rsidR="002F6700" w:rsidRPr="00F62462" w:rsidRDefault="00044F9A" w:rsidP="009C4278">
            <w:pPr>
              <w:tabs>
                <w:tab w:val="left" w:pos="180"/>
              </w:tabs>
              <w:spacing w:before="100" w:beforeAutospacing="1" w:after="100" w:afterAutospacing="1"/>
              <w:rPr>
                <w:rFonts w:ascii="Arial" w:hAnsi="Arial" w:cs="Arial"/>
              </w:rPr>
            </w:pPr>
            <w:r>
              <w:rPr>
                <w:rFonts w:ascii="Arial" w:hAnsi="Arial" w:cs="Arial"/>
              </w:rPr>
              <w:lastRenderedPageBreak/>
              <w:t>N/A</w:t>
            </w:r>
          </w:p>
        </w:tc>
        <w:tc>
          <w:tcPr>
            <w:tcW w:w="1528"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206" w:type="dxa"/>
            <w:shd w:val="clear" w:color="auto" w:fill="auto"/>
          </w:tcPr>
          <w:p w:rsidR="002F6700" w:rsidRPr="00F62462" w:rsidRDefault="002F6700" w:rsidP="009C4278">
            <w:pPr>
              <w:tabs>
                <w:tab w:val="left" w:pos="180"/>
              </w:tabs>
              <w:spacing w:before="100" w:beforeAutospacing="1" w:after="100" w:afterAutospacing="1"/>
              <w:rPr>
                <w:rFonts w:ascii="Arial" w:hAnsi="Arial" w:cs="Arial"/>
              </w:rPr>
            </w:pPr>
            <w:r w:rsidRPr="00F62462">
              <w:rPr>
                <w:rFonts w:ascii="Arial" w:hAnsi="Arial" w:cs="Arial"/>
              </w:rPr>
              <w:t>N/A</w:t>
            </w:r>
          </w:p>
        </w:tc>
      </w:tr>
    </w:tbl>
    <w:p w:rsidR="00812FFD" w:rsidRPr="006A404A" w:rsidRDefault="00812FFD" w:rsidP="003B7BEF">
      <w:pPr>
        <w:pStyle w:val="Default"/>
        <w:spacing w:line="276" w:lineRule="auto"/>
        <w:jc w:val="both"/>
        <w:rPr>
          <w:color w:val="auto"/>
        </w:rPr>
      </w:pPr>
    </w:p>
    <w:p w:rsidR="00812FFD" w:rsidRPr="005942C7" w:rsidRDefault="00812FFD" w:rsidP="00812FFD">
      <w:pPr>
        <w:pStyle w:val="Default"/>
        <w:spacing w:line="276" w:lineRule="auto"/>
        <w:ind w:left="284" w:hanging="284"/>
        <w:jc w:val="both"/>
        <w:rPr>
          <w:b/>
          <w:color w:val="auto"/>
        </w:rPr>
      </w:pPr>
    </w:p>
    <w:p w:rsidR="00812FFD" w:rsidRDefault="00812FFD" w:rsidP="00812FFD">
      <w:pPr>
        <w:pStyle w:val="Default"/>
        <w:spacing w:line="360" w:lineRule="auto"/>
        <w:ind w:left="284" w:hanging="284"/>
        <w:jc w:val="both"/>
        <w:rPr>
          <w:b/>
          <w:color w:val="auto"/>
        </w:rPr>
      </w:pPr>
      <w:r w:rsidRPr="005942C7">
        <w:rPr>
          <w:b/>
          <w:color w:val="auto"/>
        </w:rPr>
        <w:t>SABC</w:t>
      </w:r>
    </w:p>
    <w:p w:rsidR="004C3D96" w:rsidRPr="00044F9A" w:rsidRDefault="00812FFD" w:rsidP="00044F9A">
      <w:pPr>
        <w:pStyle w:val="ListParagraph"/>
        <w:spacing w:before="280" w:after="280"/>
        <w:ind w:left="0"/>
        <w:jc w:val="both"/>
        <w:rPr>
          <w:rFonts w:ascii="Times New Roman" w:hAnsi="Times New Roman"/>
          <w:szCs w:val="24"/>
        </w:rPr>
      </w:pPr>
      <w:r>
        <w:t xml:space="preserve">(1) </w:t>
      </w:r>
      <w:r w:rsidRPr="006A404A">
        <w:t xml:space="preserve">(a)(i)(ii) </w:t>
      </w:r>
      <w:r>
        <w:t>and (2)</w:t>
      </w:r>
      <w:r w:rsidRPr="006A404A">
        <w:t>(b) (i) (ii) (iii) (iv)</w:t>
      </w:r>
      <w:r>
        <w:t xml:space="preserve"> </w:t>
      </w:r>
      <w:r w:rsidRPr="00312601">
        <w:rPr>
          <w:rFonts w:ascii="Arial" w:hAnsi="Arial" w:cs="Arial"/>
          <w:szCs w:val="24"/>
        </w:rPr>
        <w:t>One Executive position in the SABC is currently vacant – Group Executive:  Governance &amp; Assurance</w:t>
      </w:r>
      <w:r>
        <w:rPr>
          <w:rFonts w:ascii="Arial" w:hAnsi="Arial" w:cs="Arial"/>
          <w:szCs w:val="24"/>
        </w:rPr>
        <w:t xml:space="preserve">. </w:t>
      </w:r>
      <w:r w:rsidRPr="00312601">
        <w:rPr>
          <w:rFonts w:ascii="Arial" w:hAnsi="Arial" w:cs="Arial"/>
          <w:szCs w:val="24"/>
        </w:rPr>
        <w:t>This position be</w:t>
      </w:r>
      <w:r w:rsidR="004C3D96">
        <w:rPr>
          <w:rFonts w:ascii="Arial" w:hAnsi="Arial" w:cs="Arial"/>
          <w:szCs w:val="24"/>
        </w:rPr>
        <w:t xml:space="preserve">came vacant on 31 January 2019 and </w:t>
      </w:r>
      <w:r w:rsidRPr="00312601">
        <w:rPr>
          <w:rFonts w:ascii="Arial" w:hAnsi="Arial" w:cs="Arial"/>
          <w:szCs w:val="24"/>
        </w:rPr>
        <w:t>was filled by a person in an acting capacity.</w:t>
      </w:r>
      <w:r>
        <w:rPr>
          <w:rFonts w:ascii="Arial" w:hAnsi="Arial" w:cs="Arial"/>
          <w:szCs w:val="24"/>
        </w:rPr>
        <w:t xml:space="preserve"> </w:t>
      </w:r>
      <w:r w:rsidRPr="00312601">
        <w:rPr>
          <w:rFonts w:ascii="Arial" w:hAnsi="Arial" w:cs="Arial"/>
          <w:szCs w:val="24"/>
        </w:rPr>
        <w:t xml:space="preserve">The position became vacant due to the incumbent being dismissed for incapacity.  </w:t>
      </w:r>
    </w:p>
    <w:p w:rsidR="00812FFD" w:rsidRDefault="00812FFD" w:rsidP="00812FFD">
      <w:pPr>
        <w:pStyle w:val="Default"/>
        <w:spacing w:line="360" w:lineRule="auto"/>
        <w:ind w:left="284" w:hanging="284"/>
        <w:jc w:val="both"/>
        <w:rPr>
          <w:b/>
          <w:color w:val="auto"/>
        </w:rPr>
      </w:pPr>
      <w:r w:rsidRPr="00F0306B">
        <w:rPr>
          <w:b/>
          <w:color w:val="auto"/>
        </w:rPr>
        <w:t>USAASA</w:t>
      </w:r>
    </w:p>
    <w:p w:rsidR="00812FFD" w:rsidRDefault="00812FFD" w:rsidP="00812FFD">
      <w:pPr>
        <w:pStyle w:val="Default"/>
        <w:spacing w:line="276" w:lineRule="auto"/>
        <w:ind w:left="284" w:hanging="284"/>
        <w:jc w:val="both"/>
        <w:rPr>
          <w:b/>
          <w:color w:val="auto"/>
        </w:rPr>
      </w:pPr>
    </w:p>
    <w:p w:rsidR="00322FDE" w:rsidRDefault="00812FFD" w:rsidP="00812FFD">
      <w:pPr>
        <w:autoSpaceDE w:val="0"/>
        <w:autoSpaceDN w:val="0"/>
        <w:adjustRightInd w:val="0"/>
        <w:spacing w:line="276" w:lineRule="auto"/>
        <w:jc w:val="both"/>
        <w:rPr>
          <w:rFonts w:ascii="Arial" w:hAnsi="Arial" w:cs="Arial"/>
          <w:sz w:val="24"/>
          <w:szCs w:val="24"/>
        </w:rPr>
      </w:pPr>
      <w:r w:rsidRPr="008A1DCD">
        <w:rPr>
          <w:rFonts w:ascii="Arial" w:hAnsi="Arial" w:cs="Arial"/>
          <w:sz w:val="24"/>
          <w:szCs w:val="24"/>
        </w:rPr>
        <w:t>(1)</w:t>
      </w:r>
      <w:r w:rsidR="00322FDE">
        <w:rPr>
          <w:rFonts w:ascii="Arial" w:hAnsi="Arial" w:cs="Arial"/>
          <w:sz w:val="24"/>
          <w:szCs w:val="24"/>
        </w:rPr>
        <w:t>(a)(iii)</w:t>
      </w:r>
      <w:r w:rsidR="00322FDE">
        <w:rPr>
          <w:rFonts w:ascii="Arial" w:hAnsi="Arial" w:cs="Arial"/>
          <w:sz w:val="24"/>
          <w:szCs w:val="24"/>
        </w:rPr>
        <w:tab/>
        <w:t>Two (2)</w:t>
      </w:r>
    </w:p>
    <w:p w:rsidR="00322FDE" w:rsidRDefault="00322FDE" w:rsidP="00812FFD">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(1)(b)(iii) </w:t>
      </w:r>
      <w:r>
        <w:rPr>
          <w:rFonts w:ascii="Arial" w:hAnsi="Arial" w:cs="Arial"/>
          <w:sz w:val="24"/>
          <w:szCs w:val="24"/>
        </w:rPr>
        <w:tab/>
        <w:t>Two (2)</w:t>
      </w:r>
    </w:p>
    <w:p w:rsidR="00044F9A" w:rsidRPr="00872A8E" w:rsidRDefault="00044F9A" w:rsidP="00044F9A">
      <w:pPr>
        <w:tabs>
          <w:tab w:val="left" w:pos="180"/>
        </w:tabs>
        <w:spacing w:before="100" w:beforeAutospacing="1" w:after="100" w:afterAutospacing="1"/>
        <w:jc w:val="both"/>
        <w:rPr>
          <w:rFonts w:ascii="Arial" w:hAnsi="Arial" w:cs="Arial"/>
          <w:b/>
          <w:sz w:val="22"/>
          <w:szCs w:val="22"/>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318"/>
        <w:gridCol w:w="1488"/>
        <w:gridCol w:w="1605"/>
        <w:gridCol w:w="1329"/>
        <w:gridCol w:w="1528"/>
        <w:gridCol w:w="1206"/>
      </w:tblGrid>
      <w:tr w:rsidR="00044F9A" w:rsidRPr="00F62462" w:rsidTr="009C4278">
        <w:tc>
          <w:tcPr>
            <w:tcW w:w="1809" w:type="dxa"/>
            <w:shd w:val="clear" w:color="auto" w:fill="auto"/>
          </w:tcPr>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POSITION (a)</w:t>
            </w:r>
          </w:p>
        </w:tc>
        <w:tc>
          <w:tcPr>
            <w:tcW w:w="1318" w:type="dxa"/>
            <w:shd w:val="clear" w:color="auto" w:fill="auto"/>
          </w:tcPr>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DATE VACATED</w:t>
            </w:r>
          </w:p>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(i)</w:t>
            </w:r>
          </w:p>
        </w:tc>
        <w:tc>
          <w:tcPr>
            <w:tcW w:w="1488" w:type="dxa"/>
            <w:shd w:val="clear" w:color="auto" w:fill="auto"/>
          </w:tcPr>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DATE FILLED BY A PERSON IN AN ACTING CAPACITY</w:t>
            </w:r>
          </w:p>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(ii)</w:t>
            </w:r>
          </w:p>
        </w:tc>
        <w:tc>
          <w:tcPr>
            <w:tcW w:w="1605" w:type="dxa"/>
            <w:shd w:val="clear" w:color="auto" w:fill="auto"/>
          </w:tcPr>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REASONS FOR RESIGNATION</w:t>
            </w:r>
          </w:p>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(b)(i)</w:t>
            </w:r>
          </w:p>
        </w:tc>
        <w:tc>
          <w:tcPr>
            <w:tcW w:w="1329" w:type="dxa"/>
            <w:shd w:val="clear" w:color="auto" w:fill="auto"/>
          </w:tcPr>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REASONS FOR DISMISSAL</w:t>
            </w:r>
          </w:p>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(b)(ii)</w:t>
            </w:r>
          </w:p>
        </w:tc>
        <w:tc>
          <w:tcPr>
            <w:tcW w:w="1528" w:type="dxa"/>
            <w:shd w:val="clear" w:color="auto" w:fill="auto"/>
          </w:tcPr>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REASONS FOR SUSPENSION</w:t>
            </w:r>
          </w:p>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(b)(iii)</w:t>
            </w:r>
          </w:p>
        </w:tc>
        <w:tc>
          <w:tcPr>
            <w:tcW w:w="1206" w:type="dxa"/>
            <w:shd w:val="clear" w:color="auto" w:fill="auto"/>
          </w:tcPr>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REASONS FOR SPECIAL LEAVE</w:t>
            </w:r>
          </w:p>
          <w:p w:rsidR="00044F9A" w:rsidRPr="00F62462" w:rsidRDefault="00044F9A" w:rsidP="009C4278">
            <w:pPr>
              <w:tabs>
                <w:tab w:val="left" w:pos="180"/>
              </w:tabs>
              <w:spacing w:before="100" w:beforeAutospacing="1" w:after="100" w:afterAutospacing="1"/>
              <w:rPr>
                <w:rFonts w:ascii="Arial" w:hAnsi="Arial" w:cs="Arial"/>
                <w:b/>
              </w:rPr>
            </w:pPr>
            <w:r w:rsidRPr="00F62462">
              <w:rPr>
                <w:rFonts w:ascii="Arial" w:hAnsi="Arial" w:cs="Arial"/>
                <w:b/>
              </w:rPr>
              <w:t>(b)(iv)</w:t>
            </w:r>
          </w:p>
        </w:tc>
      </w:tr>
      <w:tr w:rsidR="00044F9A" w:rsidRPr="00F62462" w:rsidTr="009C4278">
        <w:tc>
          <w:tcPr>
            <w:tcW w:w="1809" w:type="dxa"/>
            <w:shd w:val="clear" w:color="auto" w:fill="auto"/>
          </w:tcPr>
          <w:p w:rsidR="00044F9A" w:rsidRPr="00F62462" w:rsidRDefault="00044F9A" w:rsidP="009C4278">
            <w:pPr>
              <w:tabs>
                <w:tab w:val="left" w:pos="180"/>
              </w:tabs>
              <w:spacing w:before="100" w:beforeAutospacing="1" w:after="100" w:afterAutospacing="1"/>
              <w:rPr>
                <w:rFonts w:ascii="Arial" w:hAnsi="Arial" w:cs="Arial"/>
              </w:rPr>
            </w:pPr>
            <w:r>
              <w:rPr>
                <w:rFonts w:ascii="Arial" w:hAnsi="Arial" w:cs="Arial"/>
              </w:rPr>
              <w:t xml:space="preserve">Chief financial officer </w:t>
            </w:r>
          </w:p>
        </w:tc>
        <w:tc>
          <w:tcPr>
            <w:tcW w:w="1318" w:type="dxa"/>
            <w:shd w:val="clear" w:color="auto" w:fill="auto"/>
          </w:tcPr>
          <w:p w:rsidR="00044F9A" w:rsidRPr="00F62462" w:rsidRDefault="00044F9A" w:rsidP="009C4278">
            <w:pPr>
              <w:tabs>
                <w:tab w:val="left" w:pos="180"/>
              </w:tabs>
              <w:spacing w:before="100" w:beforeAutospacing="1" w:after="100" w:afterAutospacing="1"/>
              <w:rPr>
                <w:rFonts w:ascii="Arial" w:hAnsi="Arial" w:cs="Arial"/>
              </w:rPr>
            </w:pPr>
            <w:r>
              <w:rPr>
                <w:rFonts w:ascii="Arial" w:hAnsi="Arial" w:cs="Arial"/>
              </w:rPr>
              <w:t xml:space="preserve">17/10/2019 </w:t>
            </w:r>
          </w:p>
        </w:tc>
        <w:tc>
          <w:tcPr>
            <w:tcW w:w="1488" w:type="dxa"/>
            <w:shd w:val="clear" w:color="auto" w:fill="auto"/>
          </w:tcPr>
          <w:p w:rsidR="00044F9A" w:rsidRDefault="00044F9A" w:rsidP="009C4278">
            <w:pPr>
              <w:tabs>
                <w:tab w:val="left" w:pos="180"/>
              </w:tabs>
              <w:spacing w:before="100" w:beforeAutospacing="1" w:after="100" w:afterAutospacing="1"/>
              <w:rPr>
                <w:rFonts w:ascii="Arial" w:hAnsi="Arial" w:cs="Arial"/>
              </w:rPr>
            </w:pPr>
            <w:r>
              <w:rPr>
                <w:rFonts w:ascii="Arial" w:hAnsi="Arial" w:cs="Arial"/>
              </w:rPr>
              <w:t xml:space="preserve">18/10/2019 </w:t>
            </w:r>
          </w:p>
          <w:p w:rsidR="00044F9A" w:rsidRPr="00F62462" w:rsidRDefault="00044F9A" w:rsidP="009C4278">
            <w:pPr>
              <w:tabs>
                <w:tab w:val="left" w:pos="180"/>
              </w:tabs>
              <w:spacing w:before="100" w:beforeAutospacing="1" w:after="100" w:afterAutospacing="1"/>
              <w:rPr>
                <w:rFonts w:ascii="Arial" w:hAnsi="Arial" w:cs="Arial"/>
              </w:rPr>
            </w:pPr>
          </w:p>
        </w:tc>
        <w:tc>
          <w:tcPr>
            <w:tcW w:w="1605" w:type="dxa"/>
            <w:shd w:val="clear" w:color="auto" w:fill="auto"/>
          </w:tcPr>
          <w:p w:rsidR="00044F9A" w:rsidRPr="00544392" w:rsidRDefault="004800E4" w:rsidP="009C4278">
            <w:pPr>
              <w:tabs>
                <w:tab w:val="left" w:pos="180"/>
              </w:tabs>
              <w:spacing w:before="100" w:beforeAutospacing="1" w:after="100" w:afterAutospacing="1"/>
              <w:rPr>
                <w:rFonts w:ascii="Arial" w:hAnsi="Arial" w:cs="Arial"/>
                <w:bCs/>
              </w:rPr>
            </w:pPr>
            <w:r>
              <w:rPr>
                <w:rFonts w:ascii="Arial" w:hAnsi="Arial" w:cs="Arial"/>
                <w:bCs/>
                <w:color w:val="000000" w:themeColor="text1"/>
              </w:rPr>
              <w:t xml:space="preserve">Expiry of contract </w:t>
            </w:r>
          </w:p>
        </w:tc>
        <w:tc>
          <w:tcPr>
            <w:tcW w:w="1329" w:type="dxa"/>
            <w:shd w:val="clear" w:color="auto" w:fill="auto"/>
          </w:tcPr>
          <w:p w:rsidR="00044F9A" w:rsidRPr="00F62462" w:rsidRDefault="00044F9A"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528" w:type="dxa"/>
            <w:shd w:val="clear" w:color="auto" w:fill="auto"/>
          </w:tcPr>
          <w:p w:rsidR="00044F9A" w:rsidRPr="00F62462" w:rsidRDefault="00044F9A"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206" w:type="dxa"/>
            <w:shd w:val="clear" w:color="auto" w:fill="auto"/>
          </w:tcPr>
          <w:p w:rsidR="00044F9A" w:rsidRPr="00F62462" w:rsidRDefault="00044F9A" w:rsidP="009C4278">
            <w:pPr>
              <w:tabs>
                <w:tab w:val="left" w:pos="180"/>
              </w:tabs>
              <w:spacing w:before="100" w:beforeAutospacing="1" w:after="100" w:afterAutospacing="1"/>
              <w:rPr>
                <w:rFonts w:ascii="Arial" w:hAnsi="Arial" w:cs="Arial"/>
              </w:rPr>
            </w:pPr>
            <w:r w:rsidRPr="00F62462">
              <w:rPr>
                <w:rFonts w:ascii="Arial" w:hAnsi="Arial" w:cs="Arial"/>
              </w:rPr>
              <w:t>N/A</w:t>
            </w:r>
          </w:p>
        </w:tc>
      </w:tr>
      <w:tr w:rsidR="00044F9A" w:rsidRPr="00F62462" w:rsidTr="009C4278">
        <w:tc>
          <w:tcPr>
            <w:tcW w:w="1809" w:type="dxa"/>
            <w:shd w:val="clear" w:color="auto" w:fill="auto"/>
          </w:tcPr>
          <w:p w:rsidR="00044F9A" w:rsidRPr="00F62462" w:rsidRDefault="00044F9A" w:rsidP="009C4278">
            <w:pPr>
              <w:tabs>
                <w:tab w:val="left" w:pos="180"/>
              </w:tabs>
              <w:spacing w:before="100" w:beforeAutospacing="1" w:after="100" w:afterAutospacing="1"/>
              <w:rPr>
                <w:rFonts w:ascii="Arial" w:hAnsi="Arial" w:cs="Arial"/>
              </w:rPr>
            </w:pPr>
            <w:r>
              <w:rPr>
                <w:rFonts w:ascii="Arial" w:hAnsi="Arial" w:cs="Arial"/>
              </w:rPr>
              <w:t>Executive Manager</w:t>
            </w:r>
            <w:r w:rsidRPr="00F62462">
              <w:rPr>
                <w:rFonts w:ascii="Arial" w:hAnsi="Arial" w:cs="Arial"/>
              </w:rPr>
              <w:t xml:space="preserve">: </w:t>
            </w:r>
            <w:r>
              <w:rPr>
                <w:rFonts w:ascii="Arial" w:hAnsi="Arial" w:cs="Arial"/>
              </w:rPr>
              <w:t>Corporate Services</w:t>
            </w:r>
          </w:p>
        </w:tc>
        <w:tc>
          <w:tcPr>
            <w:tcW w:w="1318" w:type="dxa"/>
            <w:shd w:val="clear" w:color="auto" w:fill="auto"/>
          </w:tcPr>
          <w:p w:rsidR="00044F9A" w:rsidRPr="00F62462" w:rsidRDefault="00044F9A" w:rsidP="009C4278">
            <w:pPr>
              <w:tabs>
                <w:tab w:val="left" w:pos="180"/>
              </w:tabs>
              <w:spacing w:before="100" w:beforeAutospacing="1" w:after="100" w:afterAutospacing="1"/>
              <w:rPr>
                <w:rFonts w:ascii="Arial" w:hAnsi="Arial" w:cs="Arial"/>
              </w:rPr>
            </w:pPr>
            <w:r>
              <w:rPr>
                <w:rFonts w:ascii="Arial" w:hAnsi="Arial" w:cs="Arial"/>
              </w:rPr>
              <w:t>01/06/2017</w:t>
            </w:r>
          </w:p>
        </w:tc>
        <w:tc>
          <w:tcPr>
            <w:tcW w:w="1488" w:type="dxa"/>
            <w:shd w:val="clear" w:color="auto" w:fill="auto"/>
          </w:tcPr>
          <w:p w:rsidR="00044F9A" w:rsidRPr="00F62462" w:rsidRDefault="003C4D72" w:rsidP="009C4278">
            <w:pPr>
              <w:tabs>
                <w:tab w:val="left" w:pos="180"/>
              </w:tabs>
              <w:spacing w:before="100" w:beforeAutospacing="1" w:after="100" w:afterAutospacing="1"/>
              <w:rPr>
                <w:rFonts w:ascii="Arial" w:hAnsi="Arial" w:cs="Arial"/>
              </w:rPr>
            </w:pPr>
            <w:r>
              <w:rPr>
                <w:rFonts w:ascii="Arial" w:hAnsi="Arial" w:cs="Arial"/>
              </w:rPr>
              <w:t xml:space="preserve">01/05/2020 </w:t>
            </w:r>
          </w:p>
          <w:p w:rsidR="00044F9A" w:rsidRPr="00F62462" w:rsidRDefault="00044F9A" w:rsidP="009C4278">
            <w:pPr>
              <w:tabs>
                <w:tab w:val="left" w:pos="180"/>
              </w:tabs>
              <w:spacing w:before="100" w:beforeAutospacing="1" w:after="100" w:afterAutospacing="1"/>
              <w:rPr>
                <w:rFonts w:ascii="Arial" w:hAnsi="Arial" w:cs="Arial"/>
              </w:rPr>
            </w:pPr>
          </w:p>
        </w:tc>
        <w:tc>
          <w:tcPr>
            <w:tcW w:w="1605" w:type="dxa"/>
            <w:shd w:val="clear" w:color="auto" w:fill="auto"/>
          </w:tcPr>
          <w:p w:rsidR="00044F9A" w:rsidRPr="00F62462" w:rsidRDefault="00044F9A"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329" w:type="dxa"/>
            <w:shd w:val="clear" w:color="auto" w:fill="auto"/>
          </w:tcPr>
          <w:p w:rsidR="00544392" w:rsidRPr="00544392" w:rsidRDefault="00544392" w:rsidP="00544392">
            <w:pPr>
              <w:tabs>
                <w:tab w:val="left" w:pos="180"/>
              </w:tabs>
              <w:spacing w:before="100" w:beforeAutospacing="1" w:after="100" w:afterAutospacing="1"/>
              <w:rPr>
                <w:rFonts w:ascii="Arial" w:hAnsi="Arial" w:cs="Arial"/>
                <w:bCs/>
                <w:color w:val="000000" w:themeColor="text1"/>
              </w:rPr>
            </w:pPr>
            <w:r w:rsidRPr="00544392">
              <w:rPr>
                <w:rFonts w:ascii="Arial" w:hAnsi="Arial" w:cs="Arial"/>
                <w:bCs/>
                <w:color w:val="000000" w:themeColor="text1"/>
              </w:rPr>
              <w:t xml:space="preserve">The Executive Manager: Corporate Services was dismissed based upon a number of charges.  However, he was reinstated following a CCMA award, but elected to </w:t>
            </w:r>
            <w:r w:rsidRPr="00544392">
              <w:rPr>
                <w:rFonts w:ascii="Arial" w:hAnsi="Arial" w:cs="Arial"/>
                <w:bCs/>
                <w:color w:val="000000" w:themeColor="text1"/>
              </w:rPr>
              <w:lastRenderedPageBreak/>
              <w:t>settle on the remainder of his contract.</w:t>
            </w:r>
          </w:p>
          <w:p w:rsidR="00044F9A" w:rsidRPr="00F62462" w:rsidRDefault="00044F9A" w:rsidP="009C4278">
            <w:pPr>
              <w:tabs>
                <w:tab w:val="left" w:pos="180"/>
              </w:tabs>
              <w:spacing w:before="100" w:beforeAutospacing="1" w:after="100" w:afterAutospacing="1"/>
              <w:rPr>
                <w:rFonts w:ascii="Arial" w:hAnsi="Arial" w:cs="Arial"/>
              </w:rPr>
            </w:pPr>
          </w:p>
        </w:tc>
        <w:tc>
          <w:tcPr>
            <w:tcW w:w="1528" w:type="dxa"/>
            <w:shd w:val="clear" w:color="auto" w:fill="auto"/>
          </w:tcPr>
          <w:p w:rsidR="00044F9A" w:rsidRPr="00544392" w:rsidRDefault="00544392" w:rsidP="009C4278">
            <w:pPr>
              <w:tabs>
                <w:tab w:val="left" w:pos="180"/>
              </w:tabs>
              <w:spacing w:before="100" w:beforeAutospacing="1" w:after="100" w:afterAutospacing="1"/>
              <w:rPr>
                <w:rFonts w:ascii="Arial" w:hAnsi="Arial" w:cs="Arial"/>
              </w:rPr>
            </w:pPr>
            <w:r w:rsidRPr="00544392">
              <w:rPr>
                <w:rFonts w:ascii="Arial" w:hAnsi="Arial" w:cs="Arial"/>
              </w:rPr>
              <w:lastRenderedPageBreak/>
              <w:t>N/A</w:t>
            </w:r>
          </w:p>
        </w:tc>
        <w:tc>
          <w:tcPr>
            <w:tcW w:w="1206" w:type="dxa"/>
            <w:shd w:val="clear" w:color="auto" w:fill="auto"/>
          </w:tcPr>
          <w:p w:rsidR="00044F9A" w:rsidRPr="00F62462" w:rsidRDefault="00044F9A" w:rsidP="009C4278">
            <w:pPr>
              <w:tabs>
                <w:tab w:val="left" w:pos="180"/>
              </w:tabs>
              <w:spacing w:before="100" w:beforeAutospacing="1" w:after="100" w:afterAutospacing="1"/>
              <w:rPr>
                <w:rFonts w:ascii="Arial" w:hAnsi="Arial" w:cs="Arial"/>
              </w:rPr>
            </w:pPr>
            <w:r w:rsidRPr="00F62462">
              <w:rPr>
                <w:rFonts w:ascii="Arial" w:hAnsi="Arial" w:cs="Arial"/>
              </w:rPr>
              <w:t>N/A</w:t>
            </w:r>
          </w:p>
        </w:tc>
      </w:tr>
    </w:tbl>
    <w:p w:rsidR="00044F9A" w:rsidRDefault="00044F9A" w:rsidP="00812FFD">
      <w:pPr>
        <w:autoSpaceDE w:val="0"/>
        <w:autoSpaceDN w:val="0"/>
        <w:adjustRightInd w:val="0"/>
        <w:spacing w:line="276" w:lineRule="auto"/>
        <w:jc w:val="both"/>
        <w:rPr>
          <w:rFonts w:ascii="Arial" w:hAnsi="Arial" w:cs="Arial"/>
          <w:sz w:val="24"/>
          <w:szCs w:val="24"/>
        </w:rPr>
      </w:pPr>
    </w:p>
    <w:p w:rsidR="00812FFD" w:rsidRDefault="00812FFD" w:rsidP="00812FFD">
      <w:pPr>
        <w:pStyle w:val="Default"/>
        <w:spacing w:line="276" w:lineRule="auto"/>
        <w:jc w:val="both"/>
        <w:rPr>
          <w:b/>
          <w:color w:val="auto"/>
        </w:rPr>
      </w:pPr>
    </w:p>
    <w:p w:rsidR="00812FFD" w:rsidRDefault="00812FFD" w:rsidP="00812FFD">
      <w:pPr>
        <w:pStyle w:val="Default"/>
        <w:spacing w:line="360" w:lineRule="auto"/>
        <w:jc w:val="both"/>
        <w:rPr>
          <w:b/>
          <w:color w:val="auto"/>
        </w:rPr>
      </w:pPr>
      <w:r w:rsidRPr="00FE74C1">
        <w:rPr>
          <w:b/>
          <w:color w:val="auto"/>
        </w:rPr>
        <w:t>SITA</w:t>
      </w:r>
    </w:p>
    <w:p w:rsidR="00812FFD" w:rsidRDefault="00812FFD" w:rsidP="00812FFD">
      <w:pPr>
        <w:pStyle w:val="Default"/>
        <w:jc w:val="both"/>
        <w:rPr>
          <w:color w:val="auto"/>
        </w:rPr>
      </w:pPr>
      <w:r w:rsidRPr="004639C2">
        <w:rPr>
          <w:color w:val="auto"/>
        </w:rPr>
        <w:t>(1)(a)</w:t>
      </w:r>
      <w:r w:rsidR="00337B74">
        <w:rPr>
          <w:color w:val="auto"/>
        </w:rPr>
        <w:t>(iii)</w:t>
      </w:r>
      <w:r w:rsidR="00337B74">
        <w:rPr>
          <w:color w:val="auto"/>
        </w:rPr>
        <w:tab/>
        <w:t>T</w:t>
      </w:r>
      <w:r w:rsidR="000E16E5">
        <w:rPr>
          <w:color w:val="auto"/>
        </w:rPr>
        <w:t xml:space="preserve">wo </w:t>
      </w:r>
      <w:r w:rsidR="00337B74">
        <w:rPr>
          <w:color w:val="auto"/>
        </w:rPr>
        <w:t>(</w:t>
      </w:r>
      <w:r w:rsidR="000E16E5">
        <w:rPr>
          <w:color w:val="auto"/>
        </w:rPr>
        <w:t>2</w:t>
      </w:r>
      <w:r w:rsidR="00337B74">
        <w:rPr>
          <w:color w:val="auto"/>
        </w:rPr>
        <w:t xml:space="preserve">) </w:t>
      </w:r>
      <w:r>
        <w:rPr>
          <w:color w:val="auto"/>
        </w:rPr>
        <w:t xml:space="preserve"> </w:t>
      </w:r>
    </w:p>
    <w:p w:rsidR="00812FFD" w:rsidRDefault="00812FFD" w:rsidP="00812FFD">
      <w:pPr>
        <w:pStyle w:val="Default"/>
        <w:jc w:val="both"/>
        <w:rPr>
          <w:color w:val="auto"/>
        </w:rPr>
      </w:pPr>
    </w:p>
    <w:p w:rsidR="0067600B" w:rsidRDefault="0067600B" w:rsidP="00812FFD">
      <w:pPr>
        <w:pStyle w:val="Default"/>
        <w:jc w:val="both"/>
        <w:rPr>
          <w:color w:val="auto"/>
        </w:rPr>
      </w:pPr>
      <w:r>
        <w:rPr>
          <w:color w:val="auto"/>
        </w:rPr>
        <w:t>(1)(b)(iii)</w:t>
      </w:r>
      <w:r>
        <w:rPr>
          <w:color w:val="auto"/>
        </w:rPr>
        <w:tab/>
        <w:t>T</w:t>
      </w:r>
      <w:r w:rsidR="000E16E5">
        <w:rPr>
          <w:color w:val="auto"/>
        </w:rPr>
        <w:t>wo</w:t>
      </w:r>
      <w:r>
        <w:rPr>
          <w:color w:val="auto"/>
        </w:rPr>
        <w:t xml:space="preserve"> (</w:t>
      </w:r>
      <w:r w:rsidR="000E16E5">
        <w:rPr>
          <w:color w:val="auto"/>
        </w:rPr>
        <w:t>2</w:t>
      </w:r>
      <w:r>
        <w:rPr>
          <w:color w:val="auto"/>
        </w:rPr>
        <w:t>)</w:t>
      </w:r>
    </w:p>
    <w:p w:rsidR="0067600B" w:rsidRDefault="0067600B" w:rsidP="00812FFD">
      <w:pPr>
        <w:pStyle w:val="Default"/>
        <w:jc w:val="both"/>
        <w:rPr>
          <w:color w:val="auto"/>
        </w:rPr>
      </w:pPr>
    </w:p>
    <w:p w:rsidR="00812FFD" w:rsidRDefault="00812FFD" w:rsidP="003C4D72">
      <w:pPr>
        <w:pStyle w:val="Default"/>
        <w:jc w:val="both"/>
        <w:rPr>
          <w:color w:val="auto"/>
        </w:rPr>
      </w:pPr>
      <w:r>
        <w:rPr>
          <w:color w:val="auto"/>
        </w:rPr>
        <w:t xml:space="preserve">(2) </w:t>
      </w:r>
    </w:p>
    <w:p w:rsidR="003C4D72" w:rsidRPr="00872A8E" w:rsidRDefault="003C4D72" w:rsidP="003C4D72">
      <w:pPr>
        <w:tabs>
          <w:tab w:val="left" w:pos="180"/>
        </w:tabs>
        <w:spacing w:before="100" w:beforeAutospacing="1" w:after="100" w:afterAutospacing="1"/>
        <w:jc w:val="both"/>
        <w:rPr>
          <w:rFonts w:ascii="Arial" w:hAnsi="Arial" w:cs="Arial"/>
          <w:b/>
          <w:sz w:val="22"/>
          <w:szCs w:val="22"/>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318"/>
        <w:gridCol w:w="1488"/>
        <w:gridCol w:w="1605"/>
        <w:gridCol w:w="1329"/>
        <w:gridCol w:w="1528"/>
        <w:gridCol w:w="1206"/>
      </w:tblGrid>
      <w:tr w:rsidR="003C4D72" w:rsidRPr="00F62462" w:rsidTr="009C4278">
        <w:tc>
          <w:tcPr>
            <w:tcW w:w="1809" w:type="dxa"/>
            <w:shd w:val="clear" w:color="auto" w:fill="auto"/>
          </w:tcPr>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POSITION (a)</w:t>
            </w:r>
          </w:p>
        </w:tc>
        <w:tc>
          <w:tcPr>
            <w:tcW w:w="1318" w:type="dxa"/>
            <w:shd w:val="clear" w:color="auto" w:fill="auto"/>
          </w:tcPr>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DATE VACATED</w:t>
            </w:r>
          </w:p>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(i)</w:t>
            </w:r>
          </w:p>
        </w:tc>
        <w:tc>
          <w:tcPr>
            <w:tcW w:w="1488" w:type="dxa"/>
            <w:shd w:val="clear" w:color="auto" w:fill="auto"/>
          </w:tcPr>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DATE FILLED BY A PERSON IN AN ACTING CAPACITY</w:t>
            </w:r>
          </w:p>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(ii)</w:t>
            </w:r>
          </w:p>
        </w:tc>
        <w:tc>
          <w:tcPr>
            <w:tcW w:w="1605" w:type="dxa"/>
            <w:shd w:val="clear" w:color="auto" w:fill="auto"/>
          </w:tcPr>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REASONS FOR RESIGNATION</w:t>
            </w:r>
          </w:p>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(b)(i)</w:t>
            </w:r>
          </w:p>
        </w:tc>
        <w:tc>
          <w:tcPr>
            <w:tcW w:w="1329" w:type="dxa"/>
            <w:shd w:val="clear" w:color="auto" w:fill="auto"/>
          </w:tcPr>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REASONS FOR DISMISSAL</w:t>
            </w:r>
          </w:p>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(b)(ii)</w:t>
            </w:r>
          </w:p>
        </w:tc>
        <w:tc>
          <w:tcPr>
            <w:tcW w:w="1528" w:type="dxa"/>
            <w:shd w:val="clear" w:color="auto" w:fill="auto"/>
          </w:tcPr>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REASONS FOR SUSPENSION</w:t>
            </w:r>
          </w:p>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(b)(iii)</w:t>
            </w:r>
          </w:p>
        </w:tc>
        <w:tc>
          <w:tcPr>
            <w:tcW w:w="1206" w:type="dxa"/>
            <w:shd w:val="clear" w:color="auto" w:fill="auto"/>
          </w:tcPr>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REASONS FOR SPECIAL LEAVE</w:t>
            </w:r>
          </w:p>
          <w:p w:rsidR="003C4D72" w:rsidRPr="00F62462" w:rsidRDefault="003C4D72" w:rsidP="009C4278">
            <w:pPr>
              <w:tabs>
                <w:tab w:val="left" w:pos="180"/>
              </w:tabs>
              <w:spacing w:before="100" w:beforeAutospacing="1" w:after="100" w:afterAutospacing="1"/>
              <w:rPr>
                <w:rFonts w:ascii="Arial" w:hAnsi="Arial" w:cs="Arial"/>
                <w:b/>
              </w:rPr>
            </w:pPr>
            <w:r w:rsidRPr="00F62462">
              <w:rPr>
                <w:rFonts w:ascii="Arial" w:hAnsi="Arial" w:cs="Arial"/>
                <w:b/>
              </w:rPr>
              <w:t>(b)(iv)</w:t>
            </w:r>
          </w:p>
        </w:tc>
      </w:tr>
      <w:tr w:rsidR="003C4D72" w:rsidRPr="00F62462" w:rsidTr="009C4278">
        <w:tc>
          <w:tcPr>
            <w:tcW w:w="1809" w:type="dxa"/>
            <w:shd w:val="clear" w:color="auto" w:fill="auto"/>
          </w:tcPr>
          <w:p w:rsidR="003C4D72" w:rsidRPr="00F62462" w:rsidRDefault="003C4D72" w:rsidP="009C4278">
            <w:pPr>
              <w:tabs>
                <w:tab w:val="left" w:pos="180"/>
              </w:tabs>
              <w:spacing w:before="100" w:beforeAutospacing="1" w:after="100" w:afterAutospacing="1"/>
              <w:rPr>
                <w:rFonts w:ascii="Arial" w:hAnsi="Arial" w:cs="Arial"/>
              </w:rPr>
            </w:pPr>
            <w:r>
              <w:rPr>
                <w:rFonts w:ascii="Arial" w:hAnsi="Arial" w:cs="Arial"/>
              </w:rPr>
              <w:t>Executive Strategy Management</w:t>
            </w:r>
          </w:p>
        </w:tc>
        <w:tc>
          <w:tcPr>
            <w:tcW w:w="1318" w:type="dxa"/>
            <w:shd w:val="clear" w:color="auto" w:fill="auto"/>
          </w:tcPr>
          <w:p w:rsidR="003C4D72" w:rsidRPr="00F62462" w:rsidRDefault="003C4D72" w:rsidP="009C4278">
            <w:pPr>
              <w:tabs>
                <w:tab w:val="left" w:pos="180"/>
              </w:tabs>
              <w:spacing w:before="100" w:beforeAutospacing="1" w:after="100" w:afterAutospacing="1"/>
              <w:rPr>
                <w:rFonts w:ascii="Arial" w:hAnsi="Arial" w:cs="Arial"/>
              </w:rPr>
            </w:pPr>
            <w:r>
              <w:rPr>
                <w:rFonts w:ascii="Arial" w:hAnsi="Arial" w:cs="Arial"/>
              </w:rPr>
              <w:t xml:space="preserve">Position was created in June 2017 never been filled </w:t>
            </w:r>
          </w:p>
        </w:tc>
        <w:tc>
          <w:tcPr>
            <w:tcW w:w="1488" w:type="dxa"/>
            <w:shd w:val="clear" w:color="auto" w:fill="auto"/>
          </w:tcPr>
          <w:p w:rsidR="003C4D72" w:rsidRPr="00F62462" w:rsidRDefault="003C4D72" w:rsidP="009C4278">
            <w:pPr>
              <w:tabs>
                <w:tab w:val="left" w:pos="180"/>
              </w:tabs>
              <w:spacing w:before="100" w:beforeAutospacing="1" w:after="100" w:afterAutospacing="1"/>
              <w:rPr>
                <w:rFonts w:ascii="Arial" w:hAnsi="Arial" w:cs="Arial"/>
              </w:rPr>
            </w:pPr>
            <w:r>
              <w:rPr>
                <w:rFonts w:ascii="Arial" w:hAnsi="Arial" w:cs="Arial"/>
              </w:rPr>
              <w:t>01/07/2017</w:t>
            </w:r>
          </w:p>
        </w:tc>
        <w:tc>
          <w:tcPr>
            <w:tcW w:w="1605" w:type="dxa"/>
            <w:shd w:val="clear" w:color="auto" w:fill="auto"/>
          </w:tcPr>
          <w:p w:rsidR="003C4D72" w:rsidRPr="00F62462" w:rsidRDefault="003C4D72"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329" w:type="dxa"/>
            <w:shd w:val="clear" w:color="auto" w:fill="auto"/>
          </w:tcPr>
          <w:p w:rsidR="003C4D72" w:rsidRPr="00F62462" w:rsidRDefault="003C4D72" w:rsidP="009C4278">
            <w:pPr>
              <w:tabs>
                <w:tab w:val="left" w:pos="180"/>
              </w:tabs>
              <w:spacing w:before="100" w:beforeAutospacing="1" w:after="100" w:afterAutospacing="1"/>
              <w:rPr>
                <w:rFonts w:ascii="Arial" w:hAnsi="Arial" w:cs="Arial"/>
              </w:rPr>
            </w:pPr>
            <w:r>
              <w:rPr>
                <w:rFonts w:ascii="Arial" w:hAnsi="Arial" w:cs="Arial"/>
              </w:rPr>
              <w:t>N/A</w:t>
            </w:r>
          </w:p>
        </w:tc>
        <w:tc>
          <w:tcPr>
            <w:tcW w:w="1528" w:type="dxa"/>
            <w:shd w:val="clear" w:color="auto" w:fill="auto"/>
          </w:tcPr>
          <w:p w:rsidR="003C4D72" w:rsidRPr="00F62462" w:rsidRDefault="003C4D72" w:rsidP="009C4278">
            <w:pPr>
              <w:tabs>
                <w:tab w:val="left" w:pos="180"/>
              </w:tabs>
              <w:spacing w:before="100" w:beforeAutospacing="1" w:after="100" w:afterAutospacing="1"/>
              <w:rPr>
                <w:rFonts w:ascii="Arial" w:hAnsi="Arial" w:cs="Arial"/>
              </w:rPr>
            </w:pPr>
            <w:r w:rsidRPr="00F62462">
              <w:rPr>
                <w:rFonts w:ascii="Arial" w:hAnsi="Arial" w:cs="Arial"/>
              </w:rPr>
              <w:t>N/A</w:t>
            </w:r>
          </w:p>
        </w:tc>
        <w:tc>
          <w:tcPr>
            <w:tcW w:w="1206" w:type="dxa"/>
            <w:shd w:val="clear" w:color="auto" w:fill="auto"/>
          </w:tcPr>
          <w:p w:rsidR="003C4D72" w:rsidRPr="00F62462" w:rsidRDefault="003C4D72" w:rsidP="009C4278">
            <w:pPr>
              <w:tabs>
                <w:tab w:val="left" w:pos="180"/>
              </w:tabs>
              <w:spacing w:before="100" w:beforeAutospacing="1" w:after="100" w:afterAutospacing="1"/>
              <w:rPr>
                <w:rFonts w:ascii="Arial" w:hAnsi="Arial" w:cs="Arial"/>
              </w:rPr>
            </w:pPr>
            <w:r w:rsidRPr="00F62462">
              <w:rPr>
                <w:rFonts w:ascii="Arial" w:hAnsi="Arial" w:cs="Arial"/>
              </w:rPr>
              <w:t>N/A</w:t>
            </w:r>
          </w:p>
        </w:tc>
      </w:tr>
      <w:tr w:rsidR="003C4D72" w:rsidRPr="00F62462" w:rsidTr="009C4278">
        <w:tc>
          <w:tcPr>
            <w:tcW w:w="1809" w:type="dxa"/>
            <w:shd w:val="clear" w:color="auto" w:fill="auto"/>
          </w:tcPr>
          <w:p w:rsidR="003C4D72" w:rsidRPr="00F62462" w:rsidRDefault="003C4D72" w:rsidP="009C4278">
            <w:pPr>
              <w:tabs>
                <w:tab w:val="left" w:pos="180"/>
              </w:tabs>
              <w:spacing w:before="100" w:beforeAutospacing="1" w:after="100" w:afterAutospacing="1"/>
              <w:rPr>
                <w:rFonts w:ascii="Arial" w:hAnsi="Arial" w:cs="Arial"/>
              </w:rPr>
            </w:pPr>
            <w:r>
              <w:rPr>
                <w:rFonts w:ascii="Arial" w:hAnsi="Arial" w:cs="Arial"/>
              </w:rPr>
              <w:t xml:space="preserve">Executive: Service Management </w:t>
            </w:r>
          </w:p>
        </w:tc>
        <w:tc>
          <w:tcPr>
            <w:tcW w:w="1318" w:type="dxa"/>
            <w:shd w:val="clear" w:color="auto" w:fill="auto"/>
          </w:tcPr>
          <w:p w:rsidR="003C4D72" w:rsidRPr="00F62462" w:rsidRDefault="003C4D72" w:rsidP="009C4278">
            <w:pPr>
              <w:tabs>
                <w:tab w:val="left" w:pos="180"/>
              </w:tabs>
              <w:spacing w:before="100" w:beforeAutospacing="1" w:after="100" w:afterAutospacing="1"/>
              <w:rPr>
                <w:rFonts w:ascii="Arial" w:hAnsi="Arial" w:cs="Arial"/>
              </w:rPr>
            </w:pPr>
            <w:r>
              <w:rPr>
                <w:rFonts w:ascii="Arial" w:hAnsi="Arial" w:cs="Arial"/>
              </w:rPr>
              <w:t xml:space="preserve">Position created in 19/02/2020 </w:t>
            </w:r>
          </w:p>
        </w:tc>
        <w:tc>
          <w:tcPr>
            <w:tcW w:w="1488" w:type="dxa"/>
            <w:shd w:val="clear" w:color="auto" w:fill="auto"/>
          </w:tcPr>
          <w:p w:rsidR="003C4D72" w:rsidRPr="00F62462" w:rsidRDefault="00291292" w:rsidP="009C4278">
            <w:pPr>
              <w:tabs>
                <w:tab w:val="left" w:pos="180"/>
              </w:tabs>
              <w:spacing w:before="100" w:beforeAutospacing="1" w:after="100" w:afterAutospacing="1"/>
              <w:rPr>
                <w:rFonts w:ascii="Arial" w:hAnsi="Arial" w:cs="Arial"/>
              </w:rPr>
            </w:pPr>
            <w:r>
              <w:rPr>
                <w:rFonts w:ascii="Arial" w:hAnsi="Arial" w:cs="Arial"/>
              </w:rPr>
              <w:t xml:space="preserve">01/04/2020 </w:t>
            </w:r>
          </w:p>
        </w:tc>
        <w:tc>
          <w:tcPr>
            <w:tcW w:w="1605" w:type="dxa"/>
            <w:shd w:val="clear" w:color="auto" w:fill="auto"/>
          </w:tcPr>
          <w:p w:rsidR="003C4D72" w:rsidRPr="00F62462" w:rsidRDefault="00291292" w:rsidP="009C4278">
            <w:pPr>
              <w:tabs>
                <w:tab w:val="left" w:pos="180"/>
              </w:tabs>
              <w:spacing w:before="100" w:beforeAutospacing="1" w:after="100" w:afterAutospacing="1"/>
              <w:rPr>
                <w:rFonts w:ascii="Arial" w:hAnsi="Arial" w:cs="Arial"/>
              </w:rPr>
            </w:pPr>
            <w:r>
              <w:rPr>
                <w:rFonts w:ascii="Arial" w:hAnsi="Arial" w:cs="Arial"/>
              </w:rPr>
              <w:t>N/A</w:t>
            </w:r>
          </w:p>
        </w:tc>
        <w:tc>
          <w:tcPr>
            <w:tcW w:w="1329" w:type="dxa"/>
            <w:shd w:val="clear" w:color="auto" w:fill="auto"/>
          </w:tcPr>
          <w:p w:rsidR="003C4D72" w:rsidRPr="00F62462" w:rsidRDefault="00291292" w:rsidP="009C4278">
            <w:pPr>
              <w:tabs>
                <w:tab w:val="left" w:pos="180"/>
              </w:tabs>
              <w:spacing w:before="100" w:beforeAutospacing="1" w:after="100" w:afterAutospacing="1"/>
              <w:rPr>
                <w:rFonts w:ascii="Arial" w:hAnsi="Arial" w:cs="Arial"/>
              </w:rPr>
            </w:pPr>
            <w:r>
              <w:rPr>
                <w:rFonts w:ascii="Arial" w:hAnsi="Arial" w:cs="Arial"/>
              </w:rPr>
              <w:t>N/A</w:t>
            </w:r>
          </w:p>
        </w:tc>
        <w:tc>
          <w:tcPr>
            <w:tcW w:w="1528" w:type="dxa"/>
            <w:shd w:val="clear" w:color="auto" w:fill="auto"/>
          </w:tcPr>
          <w:p w:rsidR="003C4D72" w:rsidRPr="00F62462" w:rsidRDefault="00291292" w:rsidP="009C4278">
            <w:pPr>
              <w:tabs>
                <w:tab w:val="left" w:pos="180"/>
              </w:tabs>
              <w:spacing w:before="100" w:beforeAutospacing="1" w:after="100" w:afterAutospacing="1"/>
              <w:rPr>
                <w:rFonts w:ascii="Arial" w:hAnsi="Arial" w:cs="Arial"/>
              </w:rPr>
            </w:pPr>
            <w:r>
              <w:rPr>
                <w:rFonts w:ascii="Arial" w:hAnsi="Arial" w:cs="Arial"/>
              </w:rPr>
              <w:t>N/A</w:t>
            </w:r>
          </w:p>
        </w:tc>
        <w:tc>
          <w:tcPr>
            <w:tcW w:w="1206" w:type="dxa"/>
            <w:shd w:val="clear" w:color="auto" w:fill="auto"/>
          </w:tcPr>
          <w:p w:rsidR="003C4D72" w:rsidRDefault="00291292" w:rsidP="009C4278">
            <w:pPr>
              <w:tabs>
                <w:tab w:val="left" w:pos="180"/>
              </w:tabs>
              <w:spacing w:before="100" w:beforeAutospacing="1" w:after="100" w:afterAutospacing="1"/>
              <w:rPr>
                <w:rFonts w:ascii="Arial" w:hAnsi="Arial" w:cs="Arial"/>
              </w:rPr>
            </w:pPr>
            <w:r>
              <w:rPr>
                <w:rFonts w:ascii="Arial" w:hAnsi="Arial" w:cs="Arial"/>
              </w:rPr>
              <w:t>N/A</w:t>
            </w:r>
          </w:p>
          <w:p w:rsidR="00291292" w:rsidRPr="00F62462" w:rsidRDefault="00291292" w:rsidP="009C4278">
            <w:pPr>
              <w:tabs>
                <w:tab w:val="left" w:pos="180"/>
              </w:tabs>
              <w:spacing w:before="100" w:beforeAutospacing="1" w:after="100" w:afterAutospacing="1"/>
              <w:rPr>
                <w:rFonts w:ascii="Arial" w:hAnsi="Arial" w:cs="Arial"/>
              </w:rPr>
            </w:pPr>
          </w:p>
        </w:tc>
      </w:tr>
    </w:tbl>
    <w:p w:rsidR="003C4D72" w:rsidRDefault="003C4D72" w:rsidP="003C4D72">
      <w:pPr>
        <w:pStyle w:val="Default"/>
        <w:jc w:val="both"/>
        <w:rPr>
          <w:color w:val="auto"/>
        </w:rPr>
      </w:pPr>
    </w:p>
    <w:p w:rsidR="00812FFD" w:rsidRDefault="00812FFD" w:rsidP="00812FFD">
      <w:pPr>
        <w:pStyle w:val="Default"/>
        <w:ind w:left="284" w:hanging="284"/>
        <w:jc w:val="both"/>
        <w:rPr>
          <w:b/>
          <w:color w:val="auto"/>
        </w:rPr>
      </w:pPr>
    </w:p>
    <w:p w:rsidR="001E730E" w:rsidRDefault="001E730E" w:rsidP="00812FFD">
      <w:pPr>
        <w:pStyle w:val="Default"/>
        <w:ind w:left="284" w:hanging="284"/>
        <w:jc w:val="both"/>
        <w:rPr>
          <w:b/>
          <w:color w:val="auto"/>
        </w:rPr>
      </w:pPr>
    </w:p>
    <w:p w:rsidR="00812FFD" w:rsidRDefault="00812FFD" w:rsidP="00812FFD">
      <w:pPr>
        <w:pStyle w:val="Default"/>
        <w:ind w:left="284" w:hanging="284"/>
        <w:jc w:val="both"/>
        <w:rPr>
          <w:b/>
          <w:color w:val="auto"/>
        </w:rPr>
      </w:pPr>
      <w:r>
        <w:rPr>
          <w:b/>
          <w:color w:val="auto"/>
        </w:rPr>
        <w:t>FPB</w:t>
      </w:r>
    </w:p>
    <w:p w:rsidR="00812FFD" w:rsidRDefault="00812FFD" w:rsidP="00812FFD">
      <w:pPr>
        <w:pStyle w:val="Default"/>
        <w:ind w:left="284" w:hanging="284"/>
        <w:jc w:val="both"/>
        <w:rPr>
          <w:b/>
          <w:color w:val="auto"/>
        </w:rPr>
      </w:pPr>
    </w:p>
    <w:p w:rsidR="00812FFD" w:rsidRDefault="00812FFD" w:rsidP="00812FFD">
      <w:pPr>
        <w:pStyle w:val="Default"/>
      </w:pPr>
      <w:r>
        <w:t xml:space="preserve">(1) </w:t>
      </w:r>
      <w:r>
        <w:rPr>
          <w:rFonts w:eastAsia="Calibri"/>
          <w:bCs/>
        </w:rPr>
        <w:t>(a)(i)(ii) and (2)(b) (i)</w:t>
      </w:r>
      <w:r w:rsidRPr="00323DB1">
        <w:rPr>
          <w:rFonts w:eastAsia="Calibri"/>
        </w:rPr>
        <w:t xml:space="preserve"> </w:t>
      </w:r>
      <w:r w:rsidRPr="009863BA">
        <w:rPr>
          <w:rFonts w:eastAsia="Calibri"/>
        </w:rPr>
        <w:t>(ii)</w:t>
      </w:r>
      <w:r w:rsidRPr="00323DB1">
        <w:t xml:space="preserve"> </w:t>
      </w:r>
      <w:r w:rsidRPr="00323DB1">
        <w:rPr>
          <w:rFonts w:eastAsia="Calibri"/>
        </w:rPr>
        <w:t>(iii)</w:t>
      </w:r>
      <w:r w:rsidRPr="00323DB1">
        <w:t xml:space="preserve"> </w:t>
      </w:r>
      <w:r w:rsidRPr="00323DB1">
        <w:rPr>
          <w:rFonts w:eastAsia="Calibri"/>
        </w:rPr>
        <w:t>(iv)</w:t>
      </w:r>
      <w:r w:rsidRPr="008A1DCD">
        <w:t xml:space="preserve"> There is one </w:t>
      </w:r>
      <w:r w:rsidRPr="008A1DCD">
        <w:rPr>
          <w:color w:val="auto"/>
        </w:rPr>
        <w:t>Executive Vacant Position</w:t>
      </w:r>
      <w:r w:rsidRPr="008A1DCD">
        <w:t>, the Chief Executive Officer (CEO).</w:t>
      </w:r>
      <w:r w:rsidR="00A95B91">
        <w:t xml:space="preserve"> </w:t>
      </w:r>
      <w:r w:rsidRPr="008A1DCD">
        <w:t xml:space="preserve"> The position is currently filled by the Chief O</w:t>
      </w:r>
      <w:r>
        <w:t>perations Officer (COO) who is acting</w:t>
      </w:r>
      <w:r w:rsidRPr="008A1DCD">
        <w:t xml:space="preserve"> </w:t>
      </w:r>
      <w:r>
        <w:t>as the CEO</w:t>
      </w:r>
      <w:r w:rsidR="005C7676">
        <w:t>.</w:t>
      </w:r>
    </w:p>
    <w:p w:rsidR="00A95B91" w:rsidRPr="00A95B91" w:rsidRDefault="00A95B91" w:rsidP="00812FFD">
      <w:pPr>
        <w:pStyle w:val="Default"/>
        <w:rPr>
          <w:b/>
          <w:bCs/>
          <w:color w:val="FF0000"/>
        </w:rPr>
      </w:pPr>
    </w:p>
    <w:p w:rsidR="000062E1" w:rsidRDefault="000062E1" w:rsidP="000062E1">
      <w:pPr>
        <w:pStyle w:val="Default"/>
        <w:ind w:left="284" w:hanging="284"/>
        <w:jc w:val="both"/>
        <w:rPr>
          <w:b/>
          <w:color w:val="auto"/>
        </w:rPr>
      </w:pPr>
      <w:r>
        <w:rPr>
          <w:rFonts w:eastAsia="Calibri"/>
          <w:bCs/>
        </w:rPr>
        <w:t>(2)(b)(i)</w:t>
      </w:r>
      <w:r>
        <w:rPr>
          <w:rFonts w:eastAsia="Calibri"/>
        </w:rPr>
        <w:t>(ii)(iii)(iv) see table below:</w:t>
      </w:r>
    </w:p>
    <w:p w:rsidR="00A95B91" w:rsidRDefault="00A95B91" w:rsidP="00812FFD">
      <w:pPr>
        <w:pStyle w:val="Default"/>
        <w:rPr>
          <w:b/>
          <w:bCs/>
          <w:color w:val="FF0000"/>
        </w:rPr>
      </w:pPr>
    </w:p>
    <w:p w:rsidR="00532E73" w:rsidRPr="00CA245F" w:rsidRDefault="00532E73" w:rsidP="00532E73">
      <w:pPr>
        <w:pStyle w:val="Default"/>
        <w:jc w:val="both"/>
        <w:rPr>
          <w:bCs/>
          <w:sz w:val="22"/>
          <w:szCs w:val="22"/>
        </w:rPr>
      </w:pPr>
    </w:p>
    <w:tbl>
      <w:tblPr>
        <w:tblW w:w="105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8"/>
        <w:gridCol w:w="1318"/>
        <w:gridCol w:w="1488"/>
        <w:gridCol w:w="1605"/>
        <w:gridCol w:w="1329"/>
        <w:gridCol w:w="1528"/>
        <w:gridCol w:w="1206"/>
      </w:tblGrid>
      <w:tr w:rsidR="00532E73" w:rsidRPr="00F62462" w:rsidTr="00E37909">
        <w:tc>
          <w:tcPr>
            <w:tcW w:w="2098" w:type="dxa"/>
            <w:shd w:val="clear" w:color="auto" w:fill="auto"/>
          </w:tcPr>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t>POSITION (a)</w:t>
            </w:r>
          </w:p>
        </w:tc>
        <w:tc>
          <w:tcPr>
            <w:tcW w:w="1318" w:type="dxa"/>
            <w:shd w:val="clear" w:color="auto" w:fill="auto"/>
          </w:tcPr>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t>DATE VACATED</w:t>
            </w:r>
          </w:p>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t>(i)</w:t>
            </w:r>
          </w:p>
        </w:tc>
        <w:tc>
          <w:tcPr>
            <w:tcW w:w="1488" w:type="dxa"/>
            <w:shd w:val="clear" w:color="auto" w:fill="auto"/>
          </w:tcPr>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t xml:space="preserve">DATE FILLED BY A PERSON IN AN ACTING </w:t>
            </w:r>
            <w:r w:rsidRPr="00F62462">
              <w:rPr>
                <w:rFonts w:ascii="Arial" w:hAnsi="Arial" w:cs="Arial"/>
                <w:b/>
              </w:rPr>
              <w:lastRenderedPageBreak/>
              <w:t>CAPACITY</w:t>
            </w:r>
          </w:p>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t>(ii)</w:t>
            </w:r>
          </w:p>
        </w:tc>
        <w:tc>
          <w:tcPr>
            <w:tcW w:w="1605" w:type="dxa"/>
            <w:shd w:val="clear" w:color="auto" w:fill="auto"/>
          </w:tcPr>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lastRenderedPageBreak/>
              <w:t>REASONS FOR RESIGNATION</w:t>
            </w:r>
          </w:p>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t>(b)(i)</w:t>
            </w:r>
          </w:p>
        </w:tc>
        <w:tc>
          <w:tcPr>
            <w:tcW w:w="1329" w:type="dxa"/>
            <w:shd w:val="clear" w:color="auto" w:fill="auto"/>
          </w:tcPr>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t>REASONS FOR DISMISSAL</w:t>
            </w:r>
          </w:p>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t>(b)(ii)</w:t>
            </w:r>
          </w:p>
        </w:tc>
        <w:tc>
          <w:tcPr>
            <w:tcW w:w="1528" w:type="dxa"/>
            <w:shd w:val="clear" w:color="auto" w:fill="auto"/>
          </w:tcPr>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t>REASONS FOR SUSPENSION</w:t>
            </w:r>
          </w:p>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t>(b)(iii)</w:t>
            </w:r>
          </w:p>
        </w:tc>
        <w:tc>
          <w:tcPr>
            <w:tcW w:w="1206" w:type="dxa"/>
            <w:shd w:val="clear" w:color="auto" w:fill="auto"/>
          </w:tcPr>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t>REASONS FOR SPECIAL LEAVE</w:t>
            </w:r>
          </w:p>
          <w:p w:rsidR="00532E73" w:rsidRPr="00F62462" w:rsidRDefault="00532E73" w:rsidP="00E37909">
            <w:pPr>
              <w:tabs>
                <w:tab w:val="left" w:pos="180"/>
              </w:tabs>
              <w:spacing w:before="100" w:beforeAutospacing="1" w:after="100" w:afterAutospacing="1"/>
              <w:rPr>
                <w:rFonts w:ascii="Arial" w:hAnsi="Arial" w:cs="Arial"/>
                <w:b/>
              </w:rPr>
            </w:pPr>
            <w:r w:rsidRPr="00F62462">
              <w:rPr>
                <w:rFonts w:ascii="Arial" w:hAnsi="Arial" w:cs="Arial"/>
                <w:b/>
              </w:rPr>
              <w:lastRenderedPageBreak/>
              <w:t>(b)(iv)</w:t>
            </w:r>
          </w:p>
        </w:tc>
      </w:tr>
      <w:tr w:rsidR="00490BFF" w:rsidRPr="00F62462" w:rsidTr="00E37909">
        <w:tc>
          <w:tcPr>
            <w:tcW w:w="2098" w:type="dxa"/>
            <w:shd w:val="clear" w:color="auto" w:fill="auto"/>
          </w:tcPr>
          <w:p w:rsidR="00490BFF" w:rsidRPr="00F62462" w:rsidRDefault="00490BFF" w:rsidP="00490BFF">
            <w:pPr>
              <w:tabs>
                <w:tab w:val="left" w:pos="180"/>
              </w:tabs>
              <w:spacing w:before="100" w:beforeAutospacing="1" w:after="100" w:afterAutospacing="1"/>
              <w:rPr>
                <w:rFonts w:ascii="Arial" w:hAnsi="Arial" w:cs="Arial"/>
              </w:rPr>
            </w:pPr>
            <w:r>
              <w:rPr>
                <w:rFonts w:ascii="Arial" w:hAnsi="Arial" w:cs="Arial"/>
              </w:rPr>
              <w:lastRenderedPageBreak/>
              <w:t xml:space="preserve">Chief Executive Officer </w:t>
            </w:r>
          </w:p>
        </w:tc>
        <w:tc>
          <w:tcPr>
            <w:tcW w:w="1318" w:type="dxa"/>
            <w:shd w:val="clear" w:color="auto" w:fill="auto"/>
          </w:tcPr>
          <w:p w:rsidR="00490BFF" w:rsidRPr="00F62462" w:rsidRDefault="00490BFF" w:rsidP="00490BFF">
            <w:pPr>
              <w:tabs>
                <w:tab w:val="left" w:pos="180"/>
              </w:tabs>
              <w:spacing w:before="100" w:beforeAutospacing="1" w:after="100" w:afterAutospacing="1"/>
              <w:rPr>
                <w:rFonts w:ascii="Arial" w:hAnsi="Arial" w:cs="Arial"/>
              </w:rPr>
            </w:pPr>
            <w:r>
              <w:rPr>
                <w:rFonts w:ascii="Arial" w:hAnsi="Arial" w:cs="Arial"/>
              </w:rPr>
              <w:t>December 2017</w:t>
            </w:r>
          </w:p>
        </w:tc>
        <w:tc>
          <w:tcPr>
            <w:tcW w:w="1488" w:type="dxa"/>
            <w:shd w:val="clear" w:color="auto" w:fill="auto"/>
          </w:tcPr>
          <w:p w:rsidR="00490BFF" w:rsidRPr="00571B09" w:rsidRDefault="00490BFF" w:rsidP="00490BFF">
            <w:pPr>
              <w:tabs>
                <w:tab w:val="left" w:pos="180"/>
              </w:tabs>
              <w:spacing w:before="100" w:beforeAutospacing="1" w:after="100" w:afterAutospacing="1"/>
              <w:rPr>
                <w:rFonts w:ascii="Arial" w:hAnsi="Arial" w:cs="Arial"/>
              </w:rPr>
            </w:pPr>
            <w:r w:rsidRPr="00571B09">
              <w:rPr>
                <w:rFonts w:ascii="Arial" w:hAnsi="Arial" w:cs="Arial"/>
              </w:rPr>
              <w:t xml:space="preserve">Secondment from DCDT 03/2017, </w:t>
            </w:r>
          </w:p>
          <w:p w:rsidR="00490BFF" w:rsidRDefault="00490BFF" w:rsidP="00490BFF">
            <w:pPr>
              <w:tabs>
                <w:tab w:val="left" w:pos="180"/>
              </w:tabs>
              <w:spacing w:before="100" w:beforeAutospacing="1" w:after="100" w:afterAutospacing="1"/>
              <w:rPr>
                <w:rFonts w:ascii="Arial" w:hAnsi="Arial" w:cs="Arial"/>
              </w:rPr>
            </w:pPr>
            <w:r>
              <w:rPr>
                <w:rFonts w:ascii="Arial" w:hAnsi="Arial" w:cs="Arial"/>
              </w:rPr>
              <w:t xml:space="preserve">Secondment 2018. </w:t>
            </w:r>
          </w:p>
          <w:p w:rsidR="00490BFF" w:rsidRDefault="00490BFF" w:rsidP="00490BFF">
            <w:pPr>
              <w:tabs>
                <w:tab w:val="left" w:pos="180"/>
              </w:tabs>
              <w:spacing w:before="100" w:beforeAutospacing="1" w:after="100" w:afterAutospacing="1"/>
              <w:rPr>
                <w:rFonts w:ascii="Arial" w:hAnsi="Arial" w:cs="Arial"/>
              </w:rPr>
            </w:pPr>
            <w:r>
              <w:rPr>
                <w:rFonts w:ascii="Arial" w:hAnsi="Arial" w:cs="Arial"/>
              </w:rPr>
              <w:t xml:space="preserve">Acting 08/ 2018 -12/2019. </w:t>
            </w:r>
          </w:p>
          <w:p w:rsidR="00490BFF" w:rsidRPr="00F62462" w:rsidRDefault="00490BFF" w:rsidP="00490BFF">
            <w:pPr>
              <w:tabs>
                <w:tab w:val="left" w:pos="180"/>
              </w:tabs>
              <w:spacing w:before="100" w:beforeAutospacing="1" w:after="100" w:afterAutospacing="1"/>
              <w:rPr>
                <w:rFonts w:ascii="Arial" w:hAnsi="Arial" w:cs="Arial"/>
              </w:rPr>
            </w:pPr>
            <w:r>
              <w:rPr>
                <w:rFonts w:ascii="Arial" w:hAnsi="Arial" w:cs="Arial"/>
              </w:rPr>
              <w:t>January 2020 till present.</w:t>
            </w:r>
          </w:p>
        </w:tc>
        <w:tc>
          <w:tcPr>
            <w:tcW w:w="1605" w:type="dxa"/>
            <w:shd w:val="clear" w:color="auto" w:fill="auto"/>
          </w:tcPr>
          <w:p w:rsidR="00490BFF" w:rsidRPr="00E02E68" w:rsidRDefault="00490BFF" w:rsidP="00490BFF">
            <w:pPr>
              <w:tabs>
                <w:tab w:val="left" w:pos="180"/>
              </w:tabs>
              <w:spacing w:before="100" w:beforeAutospacing="1" w:after="100" w:afterAutospacing="1"/>
              <w:rPr>
                <w:rFonts w:ascii="Arial" w:hAnsi="Arial" w:cs="Arial"/>
              </w:rPr>
            </w:pPr>
            <w:r>
              <w:rPr>
                <w:rFonts w:ascii="Arial" w:hAnsi="Arial" w:cs="Arial"/>
              </w:rPr>
              <w:t>N/A</w:t>
            </w:r>
          </w:p>
        </w:tc>
        <w:tc>
          <w:tcPr>
            <w:tcW w:w="1329" w:type="dxa"/>
            <w:shd w:val="clear" w:color="auto" w:fill="auto"/>
          </w:tcPr>
          <w:p w:rsidR="00490BFF" w:rsidRPr="00F62462" w:rsidRDefault="00490BFF" w:rsidP="00490BFF">
            <w:pPr>
              <w:tabs>
                <w:tab w:val="left" w:pos="180"/>
              </w:tabs>
              <w:spacing w:before="100" w:beforeAutospacing="1" w:after="100" w:afterAutospacing="1"/>
              <w:rPr>
                <w:rFonts w:ascii="Arial" w:hAnsi="Arial" w:cs="Arial"/>
              </w:rPr>
            </w:pPr>
            <w:r w:rsidRPr="00F62462">
              <w:rPr>
                <w:rFonts w:ascii="Arial" w:hAnsi="Arial" w:cs="Arial"/>
              </w:rPr>
              <w:t>N/A</w:t>
            </w:r>
          </w:p>
        </w:tc>
        <w:tc>
          <w:tcPr>
            <w:tcW w:w="1528" w:type="dxa"/>
            <w:shd w:val="clear" w:color="auto" w:fill="auto"/>
          </w:tcPr>
          <w:p w:rsidR="00490BFF" w:rsidRPr="00F62462" w:rsidRDefault="00490BFF" w:rsidP="00490BFF">
            <w:pPr>
              <w:tabs>
                <w:tab w:val="left" w:pos="180"/>
              </w:tabs>
              <w:spacing w:before="100" w:beforeAutospacing="1" w:after="100" w:afterAutospacing="1"/>
              <w:rPr>
                <w:rFonts w:ascii="Arial" w:hAnsi="Arial" w:cs="Arial"/>
              </w:rPr>
            </w:pPr>
            <w:r>
              <w:rPr>
                <w:rFonts w:ascii="Arial" w:hAnsi="Arial" w:cs="Arial"/>
              </w:rPr>
              <w:t xml:space="preserve">Allegations of abuse and gross negligence. During the suspension, he resigned. </w:t>
            </w:r>
          </w:p>
        </w:tc>
        <w:tc>
          <w:tcPr>
            <w:tcW w:w="1206" w:type="dxa"/>
            <w:shd w:val="clear" w:color="auto" w:fill="auto"/>
          </w:tcPr>
          <w:p w:rsidR="00490BFF" w:rsidRDefault="00490BFF" w:rsidP="00490BFF">
            <w:pPr>
              <w:tabs>
                <w:tab w:val="left" w:pos="180"/>
              </w:tabs>
              <w:spacing w:before="100" w:beforeAutospacing="1" w:after="100" w:afterAutospacing="1"/>
              <w:rPr>
                <w:rFonts w:ascii="Arial" w:hAnsi="Arial" w:cs="Arial"/>
              </w:rPr>
            </w:pPr>
            <w:r w:rsidRPr="00F62462">
              <w:rPr>
                <w:rFonts w:ascii="Arial" w:hAnsi="Arial" w:cs="Arial"/>
              </w:rPr>
              <w:t>N/A</w:t>
            </w:r>
          </w:p>
          <w:p w:rsidR="00490BFF" w:rsidRDefault="00490BFF" w:rsidP="00490BFF">
            <w:pPr>
              <w:tabs>
                <w:tab w:val="left" w:pos="180"/>
              </w:tabs>
              <w:spacing w:before="100" w:beforeAutospacing="1" w:after="100" w:afterAutospacing="1"/>
              <w:rPr>
                <w:rFonts w:ascii="Arial" w:hAnsi="Arial" w:cs="Arial"/>
              </w:rPr>
            </w:pPr>
          </w:p>
          <w:p w:rsidR="00490BFF" w:rsidRDefault="00490BFF" w:rsidP="00490BFF">
            <w:pPr>
              <w:tabs>
                <w:tab w:val="left" w:pos="180"/>
              </w:tabs>
              <w:spacing w:before="100" w:beforeAutospacing="1" w:after="100" w:afterAutospacing="1"/>
              <w:rPr>
                <w:rFonts w:ascii="Arial" w:hAnsi="Arial" w:cs="Arial"/>
              </w:rPr>
            </w:pPr>
          </w:p>
          <w:p w:rsidR="00490BFF" w:rsidRPr="00F62462" w:rsidRDefault="00490BFF" w:rsidP="00490BFF">
            <w:pPr>
              <w:tabs>
                <w:tab w:val="left" w:pos="180"/>
              </w:tabs>
              <w:spacing w:before="100" w:beforeAutospacing="1" w:after="100" w:afterAutospacing="1"/>
              <w:rPr>
                <w:rFonts w:ascii="Arial" w:hAnsi="Arial" w:cs="Arial"/>
              </w:rPr>
            </w:pPr>
          </w:p>
        </w:tc>
      </w:tr>
    </w:tbl>
    <w:p w:rsidR="008F3956" w:rsidRDefault="008F3956" w:rsidP="00812FFD">
      <w:pPr>
        <w:pStyle w:val="Default"/>
        <w:ind w:left="284" w:hanging="284"/>
        <w:jc w:val="both"/>
        <w:rPr>
          <w:b/>
          <w:color w:val="auto"/>
        </w:rPr>
      </w:pPr>
    </w:p>
    <w:p w:rsidR="00812FFD" w:rsidRDefault="00812FFD" w:rsidP="00812FFD">
      <w:pPr>
        <w:pStyle w:val="Default"/>
        <w:ind w:left="284" w:hanging="284"/>
        <w:jc w:val="both"/>
        <w:rPr>
          <w:b/>
          <w:color w:val="auto"/>
        </w:rPr>
      </w:pPr>
      <w:r>
        <w:rPr>
          <w:b/>
          <w:color w:val="auto"/>
        </w:rPr>
        <w:t>ZADNA</w:t>
      </w:r>
    </w:p>
    <w:p w:rsidR="00812FFD" w:rsidRDefault="00812FFD" w:rsidP="00812FFD">
      <w:pPr>
        <w:pStyle w:val="Default"/>
        <w:ind w:left="284" w:hanging="284"/>
        <w:jc w:val="both"/>
        <w:rPr>
          <w:b/>
          <w:color w:val="auto"/>
        </w:rPr>
      </w:pPr>
    </w:p>
    <w:p w:rsidR="00812FFD" w:rsidRDefault="00812FFD" w:rsidP="00812FFD">
      <w:pPr>
        <w:pStyle w:val="Default"/>
        <w:ind w:left="284" w:hanging="284"/>
        <w:jc w:val="both"/>
        <w:rPr>
          <w:b/>
          <w:color w:val="auto"/>
        </w:rPr>
      </w:pPr>
      <w:r>
        <w:t xml:space="preserve">(1) </w:t>
      </w:r>
      <w:r>
        <w:rPr>
          <w:rFonts w:eastAsia="Calibri"/>
          <w:bCs/>
        </w:rPr>
        <w:t>(a)(i)(ii) and (2)(b) (i)</w:t>
      </w:r>
      <w:r w:rsidRPr="00323DB1">
        <w:rPr>
          <w:rFonts w:eastAsia="Calibri"/>
        </w:rPr>
        <w:t xml:space="preserve"> </w:t>
      </w:r>
      <w:r w:rsidRPr="009863BA">
        <w:rPr>
          <w:rFonts w:eastAsia="Calibri"/>
        </w:rPr>
        <w:t>(ii)</w:t>
      </w:r>
      <w:r w:rsidRPr="00323DB1">
        <w:t xml:space="preserve"> </w:t>
      </w:r>
      <w:r w:rsidRPr="00323DB1">
        <w:rPr>
          <w:rFonts w:eastAsia="Calibri"/>
        </w:rPr>
        <w:t>(iii)</w:t>
      </w:r>
      <w:r w:rsidRPr="00323DB1">
        <w:t xml:space="preserve"> </w:t>
      </w:r>
      <w:r w:rsidRPr="00323DB1">
        <w:rPr>
          <w:rFonts w:eastAsia="Calibri"/>
        </w:rPr>
        <w:t>(iv)</w:t>
      </w:r>
      <w:r>
        <w:rPr>
          <w:rFonts w:eastAsia="Calibri"/>
        </w:rPr>
        <w:t xml:space="preserve"> None</w:t>
      </w:r>
    </w:p>
    <w:p w:rsidR="00812FFD" w:rsidRDefault="00812FFD" w:rsidP="00812FFD">
      <w:pPr>
        <w:pStyle w:val="Default"/>
        <w:ind w:left="284" w:hanging="284"/>
        <w:jc w:val="both"/>
        <w:rPr>
          <w:b/>
          <w:color w:val="auto"/>
        </w:rPr>
      </w:pPr>
    </w:p>
    <w:p w:rsidR="005C7676" w:rsidRDefault="005C7676" w:rsidP="00812FFD">
      <w:pPr>
        <w:pStyle w:val="Default"/>
        <w:ind w:left="284" w:hanging="284"/>
        <w:jc w:val="both"/>
        <w:rPr>
          <w:b/>
          <w:color w:val="auto"/>
        </w:rPr>
      </w:pPr>
    </w:p>
    <w:p w:rsidR="00812FFD" w:rsidRDefault="00812FFD" w:rsidP="00812FFD">
      <w:pPr>
        <w:pStyle w:val="Default"/>
        <w:ind w:left="284" w:hanging="284"/>
        <w:jc w:val="both"/>
        <w:rPr>
          <w:b/>
          <w:color w:val="auto"/>
        </w:rPr>
      </w:pPr>
      <w:r>
        <w:rPr>
          <w:b/>
          <w:color w:val="auto"/>
        </w:rPr>
        <w:t>SAPO</w:t>
      </w:r>
    </w:p>
    <w:p w:rsidR="00975CA5" w:rsidRDefault="00812FFD" w:rsidP="00975CA5">
      <w:pPr>
        <w:pStyle w:val="Default"/>
        <w:ind w:left="284" w:hanging="284"/>
        <w:jc w:val="both"/>
        <w:rPr>
          <w:rFonts w:eastAsia="Calibri"/>
        </w:rPr>
      </w:pPr>
      <w:r>
        <w:t xml:space="preserve">(1) </w:t>
      </w:r>
      <w:r w:rsidR="00975CA5">
        <w:rPr>
          <w:rFonts w:eastAsia="Calibri"/>
          <w:bCs/>
        </w:rPr>
        <w:t>(a)(</w:t>
      </w:r>
      <w:proofErr w:type="spellStart"/>
      <w:r w:rsidR="00975CA5">
        <w:rPr>
          <w:rFonts w:eastAsia="Calibri"/>
          <w:bCs/>
        </w:rPr>
        <w:t>i</w:t>
      </w:r>
      <w:proofErr w:type="spellEnd"/>
      <w:r w:rsidR="00975CA5">
        <w:rPr>
          <w:rFonts w:eastAsia="Calibri"/>
          <w:bCs/>
        </w:rPr>
        <w:t xml:space="preserve">) </w:t>
      </w:r>
      <w:r w:rsidR="006E42E4">
        <w:rPr>
          <w:rFonts w:eastAsia="Calibri"/>
          <w:bCs/>
        </w:rPr>
        <w:t xml:space="preserve">Seven </w:t>
      </w:r>
      <w:r w:rsidR="00975CA5">
        <w:rPr>
          <w:rFonts w:eastAsia="Calibri"/>
          <w:bCs/>
        </w:rPr>
        <w:t>(</w:t>
      </w:r>
      <w:r w:rsidR="006E42E4">
        <w:rPr>
          <w:rFonts w:eastAsia="Calibri"/>
          <w:bCs/>
        </w:rPr>
        <w:t>7</w:t>
      </w:r>
      <w:r w:rsidR="00975CA5">
        <w:rPr>
          <w:rFonts w:eastAsia="Calibri"/>
          <w:bCs/>
        </w:rPr>
        <w:t>)</w:t>
      </w:r>
      <w:r w:rsidR="00975CA5">
        <w:rPr>
          <w:rFonts w:eastAsia="Calibri"/>
        </w:rPr>
        <w:t xml:space="preserve"> </w:t>
      </w:r>
    </w:p>
    <w:p w:rsidR="00812FFD" w:rsidRDefault="00975CA5" w:rsidP="00975CA5">
      <w:pPr>
        <w:pStyle w:val="Default"/>
        <w:ind w:left="284" w:hanging="284"/>
        <w:jc w:val="both"/>
        <w:rPr>
          <w:rFonts w:eastAsia="Calibri"/>
        </w:rPr>
      </w:pPr>
      <w:r>
        <w:rPr>
          <w:rFonts w:eastAsia="Calibri"/>
        </w:rPr>
        <w:tab/>
        <w:t xml:space="preserve"> (b)(iii) </w:t>
      </w:r>
      <w:r w:rsidR="006E42E4">
        <w:rPr>
          <w:rFonts w:eastAsia="Calibri"/>
        </w:rPr>
        <w:t>Seven</w:t>
      </w:r>
      <w:r>
        <w:rPr>
          <w:rFonts w:eastAsia="Calibri"/>
        </w:rPr>
        <w:t xml:space="preserve"> (</w:t>
      </w:r>
      <w:r w:rsidR="006E42E4">
        <w:rPr>
          <w:rFonts w:eastAsia="Calibri"/>
        </w:rPr>
        <w:t>7</w:t>
      </w:r>
      <w:r>
        <w:rPr>
          <w:rFonts w:eastAsia="Calibri"/>
        </w:rPr>
        <w:t>)</w:t>
      </w:r>
    </w:p>
    <w:p w:rsidR="00975CA5" w:rsidRDefault="00975CA5" w:rsidP="00975CA5">
      <w:pPr>
        <w:pStyle w:val="Default"/>
        <w:ind w:left="284" w:hanging="284"/>
        <w:jc w:val="both"/>
        <w:rPr>
          <w:rFonts w:eastAsia="Calibri"/>
        </w:rPr>
      </w:pPr>
    </w:p>
    <w:p w:rsidR="00812FFD" w:rsidRDefault="00812FFD" w:rsidP="00812FFD">
      <w:pPr>
        <w:pStyle w:val="Default"/>
        <w:ind w:left="284" w:hanging="284"/>
        <w:jc w:val="both"/>
        <w:rPr>
          <w:b/>
          <w:color w:val="auto"/>
        </w:rPr>
      </w:pPr>
      <w:r>
        <w:rPr>
          <w:rFonts w:eastAsia="Calibri"/>
          <w:bCs/>
        </w:rPr>
        <w:t>(2)(b)(i)</w:t>
      </w:r>
      <w:r w:rsidRPr="009863BA">
        <w:rPr>
          <w:rFonts w:eastAsia="Calibri"/>
        </w:rPr>
        <w:t>(ii)</w:t>
      </w:r>
      <w:r w:rsidRPr="00323DB1">
        <w:rPr>
          <w:rFonts w:eastAsia="Calibri"/>
        </w:rPr>
        <w:t>(iii)(iv)</w:t>
      </w:r>
      <w:r>
        <w:rPr>
          <w:rFonts w:eastAsia="Calibri"/>
        </w:rPr>
        <w:t xml:space="preserve"> </w:t>
      </w:r>
      <w:r w:rsidR="005C7676">
        <w:rPr>
          <w:rFonts w:eastAsia="Calibri"/>
        </w:rPr>
        <w:t>see table below</w:t>
      </w:r>
      <w:r>
        <w:rPr>
          <w:rFonts w:eastAsia="Calibri"/>
        </w:rPr>
        <w:t>:</w:t>
      </w:r>
    </w:p>
    <w:p w:rsidR="00812FFD" w:rsidRDefault="00812FFD" w:rsidP="00812FFD">
      <w:pPr>
        <w:pStyle w:val="Default"/>
        <w:spacing w:line="360" w:lineRule="auto"/>
        <w:jc w:val="both"/>
        <w:rPr>
          <w:color w:val="auto"/>
        </w:rPr>
      </w:pPr>
    </w:p>
    <w:p w:rsidR="00851B0B" w:rsidRDefault="00851B0B" w:rsidP="00851B0B">
      <w:pPr>
        <w:pStyle w:val="Default"/>
        <w:ind w:left="284" w:hanging="284"/>
        <w:jc w:val="both"/>
        <w:rPr>
          <w:b/>
          <w:color w:val="auto"/>
        </w:rPr>
      </w:pPr>
    </w:p>
    <w:tbl>
      <w:tblPr>
        <w:tblW w:w="10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701"/>
        <w:gridCol w:w="1418"/>
        <w:gridCol w:w="1417"/>
        <w:gridCol w:w="2165"/>
        <w:gridCol w:w="1206"/>
      </w:tblGrid>
      <w:tr w:rsidR="00851B0B" w:rsidRPr="00716ABE" w:rsidTr="00E37909">
        <w:trPr>
          <w:trHeight w:val="1076"/>
        </w:trPr>
        <w:tc>
          <w:tcPr>
            <w:tcW w:w="1560" w:type="dxa"/>
            <w:shd w:val="clear" w:color="auto" w:fill="auto"/>
          </w:tcPr>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b/>
              </w:rPr>
              <w:t xml:space="preserve">POSITION </w:t>
            </w:r>
          </w:p>
          <w:p w:rsidR="00851B0B" w:rsidRPr="00716ABE" w:rsidRDefault="00851B0B" w:rsidP="00E37909">
            <w:pPr>
              <w:tabs>
                <w:tab w:val="left" w:pos="180"/>
              </w:tabs>
              <w:spacing w:before="100" w:beforeAutospacing="1" w:after="100" w:afterAutospacing="1"/>
              <w:rPr>
                <w:rFonts w:ascii="Arial" w:hAnsi="Arial" w:cs="Arial"/>
                <w:b/>
              </w:rPr>
            </w:pPr>
          </w:p>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b/>
              </w:rPr>
              <w:t>(a)</w:t>
            </w:r>
          </w:p>
        </w:tc>
        <w:tc>
          <w:tcPr>
            <w:tcW w:w="1134" w:type="dxa"/>
            <w:shd w:val="clear" w:color="auto" w:fill="auto"/>
          </w:tcPr>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b/>
              </w:rPr>
              <w:t>DATE VACATED</w:t>
            </w:r>
          </w:p>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b/>
              </w:rPr>
              <w:t xml:space="preserve">   (i)                                            </w:t>
            </w:r>
          </w:p>
        </w:tc>
        <w:tc>
          <w:tcPr>
            <w:tcW w:w="1701" w:type="dxa"/>
            <w:shd w:val="clear" w:color="auto" w:fill="auto"/>
          </w:tcPr>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b/>
              </w:rPr>
              <w:t>DATE FILLED BY A PERSON IN AN ACTING CAPACITY</w:t>
            </w:r>
          </w:p>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b/>
              </w:rPr>
              <w:t>(ii)</w:t>
            </w:r>
          </w:p>
        </w:tc>
        <w:tc>
          <w:tcPr>
            <w:tcW w:w="1418" w:type="dxa"/>
            <w:shd w:val="clear" w:color="auto" w:fill="auto"/>
          </w:tcPr>
          <w:p w:rsidR="00851B0B" w:rsidRPr="00716ABE" w:rsidRDefault="00851B0B" w:rsidP="00E37909">
            <w:pPr>
              <w:tabs>
                <w:tab w:val="left" w:pos="180"/>
              </w:tabs>
              <w:rPr>
                <w:rFonts w:ascii="Arial" w:hAnsi="Arial" w:cs="Arial"/>
                <w:b/>
              </w:rPr>
            </w:pPr>
            <w:r w:rsidRPr="00716ABE">
              <w:rPr>
                <w:rFonts w:ascii="Arial" w:hAnsi="Arial" w:cs="Arial"/>
                <w:b/>
              </w:rPr>
              <w:t>REASONS FOR RESIGNATION</w:t>
            </w:r>
          </w:p>
          <w:p w:rsidR="00851B0B" w:rsidRPr="00716ABE" w:rsidRDefault="00851B0B" w:rsidP="00E37909">
            <w:pPr>
              <w:tabs>
                <w:tab w:val="left" w:pos="180"/>
              </w:tabs>
              <w:rPr>
                <w:rFonts w:ascii="Arial" w:hAnsi="Arial" w:cs="Arial"/>
                <w:b/>
              </w:rPr>
            </w:pPr>
            <w:r w:rsidRPr="00716ABE">
              <w:rPr>
                <w:rFonts w:ascii="Arial" w:hAnsi="Arial" w:cs="Arial"/>
                <w:b/>
              </w:rPr>
              <w:t>(b)(i)</w:t>
            </w:r>
          </w:p>
        </w:tc>
        <w:tc>
          <w:tcPr>
            <w:tcW w:w="1417" w:type="dxa"/>
            <w:shd w:val="clear" w:color="auto" w:fill="auto"/>
          </w:tcPr>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b/>
              </w:rPr>
              <w:t>REASONS FOR DISMISSAL(b)(ii)</w:t>
            </w:r>
          </w:p>
        </w:tc>
        <w:tc>
          <w:tcPr>
            <w:tcW w:w="2165" w:type="dxa"/>
            <w:shd w:val="clear" w:color="auto" w:fill="auto"/>
          </w:tcPr>
          <w:p w:rsidR="00851B0B" w:rsidRPr="00716ABE" w:rsidRDefault="00851B0B" w:rsidP="00E37909">
            <w:pPr>
              <w:tabs>
                <w:tab w:val="left" w:pos="180"/>
              </w:tabs>
              <w:rPr>
                <w:rFonts w:ascii="Arial" w:hAnsi="Arial" w:cs="Arial"/>
                <w:b/>
              </w:rPr>
            </w:pPr>
            <w:r w:rsidRPr="00716ABE">
              <w:rPr>
                <w:rFonts w:ascii="Arial" w:hAnsi="Arial" w:cs="Arial"/>
                <w:b/>
              </w:rPr>
              <w:t>REASONS FOR SUSPENSION</w:t>
            </w:r>
          </w:p>
          <w:p w:rsidR="00851B0B" w:rsidRPr="00716ABE" w:rsidRDefault="00851B0B" w:rsidP="00E37909">
            <w:pPr>
              <w:tabs>
                <w:tab w:val="left" w:pos="180"/>
              </w:tabs>
              <w:rPr>
                <w:rFonts w:ascii="Arial" w:hAnsi="Arial" w:cs="Arial"/>
                <w:b/>
              </w:rPr>
            </w:pPr>
            <w:r w:rsidRPr="00716ABE">
              <w:rPr>
                <w:rFonts w:ascii="Arial" w:hAnsi="Arial" w:cs="Arial"/>
                <w:b/>
              </w:rPr>
              <w:t>(b)(iii)</w:t>
            </w:r>
          </w:p>
        </w:tc>
        <w:tc>
          <w:tcPr>
            <w:tcW w:w="1206" w:type="dxa"/>
            <w:shd w:val="clear" w:color="auto" w:fill="auto"/>
          </w:tcPr>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b/>
              </w:rPr>
              <w:t>REASONS FOR SPECIAL LEAVE</w:t>
            </w:r>
          </w:p>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b/>
              </w:rPr>
              <w:t>(b)(iv)</w:t>
            </w:r>
          </w:p>
        </w:tc>
      </w:tr>
      <w:tr w:rsidR="00851B0B" w:rsidRPr="00716ABE" w:rsidTr="00E37909">
        <w:tc>
          <w:tcPr>
            <w:tcW w:w="1560" w:type="dxa"/>
            <w:shd w:val="clear" w:color="auto" w:fill="auto"/>
          </w:tcPr>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rPr>
              <w:t>Group Chief Executive Officer</w:t>
            </w:r>
          </w:p>
        </w:tc>
        <w:tc>
          <w:tcPr>
            <w:tcW w:w="1134" w:type="dxa"/>
            <w:shd w:val="clear" w:color="auto" w:fill="auto"/>
          </w:tcPr>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rPr>
              <w:t>01/08/2019</w:t>
            </w:r>
          </w:p>
        </w:tc>
        <w:tc>
          <w:tcPr>
            <w:tcW w:w="1701"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 xml:space="preserve">1/08/2019 </w:t>
            </w:r>
          </w:p>
          <w:p w:rsidR="00851B0B" w:rsidRPr="00716ABE" w:rsidRDefault="00851B0B" w:rsidP="00851B0B">
            <w:pPr>
              <w:tabs>
                <w:tab w:val="left" w:pos="180"/>
              </w:tabs>
              <w:spacing w:before="100" w:beforeAutospacing="1" w:after="100" w:afterAutospacing="1"/>
              <w:rPr>
                <w:rFonts w:ascii="Arial" w:hAnsi="Arial" w:cs="Arial"/>
              </w:rPr>
            </w:pPr>
            <w:r w:rsidRPr="00716ABE">
              <w:rPr>
                <w:rFonts w:ascii="Arial" w:hAnsi="Arial" w:cs="Arial"/>
              </w:rPr>
              <w:t xml:space="preserve">4/12/2019 </w:t>
            </w:r>
          </w:p>
          <w:p w:rsidR="00851B0B" w:rsidRPr="00716ABE" w:rsidRDefault="00851B0B" w:rsidP="00851B0B">
            <w:pPr>
              <w:tabs>
                <w:tab w:val="left" w:pos="180"/>
              </w:tabs>
              <w:spacing w:before="100" w:beforeAutospacing="1" w:after="100" w:afterAutospacing="1"/>
              <w:rPr>
                <w:rFonts w:ascii="Arial" w:hAnsi="Arial" w:cs="Arial"/>
              </w:rPr>
            </w:pPr>
            <w:r w:rsidRPr="00716ABE">
              <w:rPr>
                <w:rFonts w:ascii="Arial" w:hAnsi="Arial" w:cs="Arial"/>
              </w:rPr>
              <w:t xml:space="preserve">14/09/2020 </w:t>
            </w:r>
          </w:p>
        </w:tc>
        <w:tc>
          <w:tcPr>
            <w:tcW w:w="1418"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Early retirement</w:t>
            </w:r>
          </w:p>
        </w:tc>
        <w:tc>
          <w:tcPr>
            <w:tcW w:w="1417" w:type="dxa"/>
            <w:shd w:val="clear" w:color="auto" w:fill="auto"/>
          </w:tcPr>
          <w:p w:rsidR="00851B0B" w:rsidRPr="00716ABE" w:rsidRDefault="00851B0B" w:rsidP="00E37909">
            <w:pPr>
              <w:rPr>
                <w:rFonts w:ascii="Arial" w:hAnsi="Arial" w:cs="Arial"/>
              </w:rPr>
            </w:pPr>
            <w:r w:rsidRPr="00716ABE">
              <w:rPr>
                <w:rFonts w:ascii="Arial" w:hAnsi="Arial" w:cs="Arial"/>
              </w:rPr>
              <w:t>NA</w:t>
            </w:r>
          </w:p>
        </w:tc>
        <w:tc>
          <w:tcPr>
            <w:tcW w:w="2165" w:type="dxa"/>
            <w:shd w:val="clear" w:color="auto" w:fill="auto"/>
          </w:tcPr>
          <w:p w:rsidR="00851B0B" w:rsidRPr="00716ABE" w:rsidRDefault="00851B0B" w:rsidP="00E37909">
            <w:pPr>
              <w:rPr>
                <w:rFonts w:ascii="Arial" w:hAnsi="Arial" w:cs="Arial"/>
              </w:rPr>
            </w:pPr>
            <w:r w:rsidRPr="00716ABE">
              <w:rPr>
                <w:rFonts w:ascii="Arial" w:hAnsi="Arial" w:cs="Arial"/>
              </w:rPr>
              <w:t>NA</w:t>
            </w:r>
          </w:p>
        </w:tc>
        <w:tc>
          <w:tcPr>
            <w:tcW w:w="1206" w:type="dxa"/>
            <w:shd w:val="clear" w:color="auto" w:fill="auto"/>
          </w:tcPr>
          <w:p w:rsidR="00851B0B" w:rsidRPr="00716ABE" w:rsidRDefault="00851B0B" w:rsidP="00E37909">
            <w:pPr>
              <w:rPr>
                <w:rFonts w:ascii="Arial" w:hAnsi="Arial" w:cs="Arial"/>
              </w:rPr>
            </w:pPr>
            <w:r w:rsidRPr="00716ABE">
              <w:rPr>
                <w:rFonts w:ascii="Arial" w:hAnsi="Arial" w:cs="Arial"/>
              </w:rPr>
              <w:t>NA</w:t>
            </w:r>
          </w:p>
        </w:tc>
      </w:tr>
      <w:tr w:rsidR="00851B0B" w:rsidRPr="00716ABE" w:rsidTr="00E37909">
        <w:tc>
          <w:tcPr>
            <w:tcW w:w="1560"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Chief Operations Officer</w:t>
            </w:r>
          </w:p>
        </w:tc>
        <w:tc>
          <w:tcPr>
            <w:tcW w:w="1134"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01/08/2019</w:t>
            </w:r>
          </w:p>
          <w:p w:rsidR="00851B0B" w:rsidRPr="00716ABE" w:rsidRDefault="00851B0B" w:rsidP="00E37909">
            <w:pPr>
              <w:tabs>
                <w:tab w:val="left" w:pos="180"/>
              </w:tabs>
              <w:spacing w:before="100" w:beforeAutospacing="1" w:after="100" w:afterAutospacing="1"/>
              <w:rPr>
                <w:rFonts w:ascii="Arial" w:hAnsi="Arial" w:cs="Arial"/>
              </w:rPr>
            </w:pPr>
          </w:p>
          <w:p w:rsidR="00851B0B" w:rsidRPr="00716ABE" w:rsidRDefault="00851B0B" w:rsidP="00E37909">
            <w:pPr>
              <w:tabs>
                <w:tab w:val="left" w:pos="180"/>
              </w:tabs>
              <w:spacing w:before="100" w:beforeAutospacing="1" w:after="100" w:afterAutospacing="1"/>
              <w:rPr>
                <w:rFonts w:ascii="Arial" w:hAnsi="Arial" w:cs="Arial"/>
              </w:rPr>
            </w:pPr>
          </w:p>
          <w:p w:rsidR="00851B0B" w:rsidRPr="00716ABE" w:rsidRDefault="00851B0B" w:rsidP="00E37909">
            <w:pPr>
              <w:tabs>
                <w:tab w:val="left" w:pos="180"/>
              </w:tabs>
              <w:spacing w:before="100" w:beforeAutospacing="1" w:after="100" w:afterAutospacing="1"/>
              <w:rPr>
                <w:rFonts w:ascii="Arial" w:hAnsi="Arial" w:cs="Arial"/>
              </w:rPr>
            </w:pPr>
          </w:p>
        </w:tc>
        <w:tc>
          <w:tcPr>
            <w:tcW w:w="1701" w:type="dxa"/>
            <w:shd w:val="clear" w:color="auto" w:fill="auto"/>
          </w:tcPr>
          <w:p w:rsidR="00544392" w:rsidRPr="00716ABE" w:rsidRDefault="00851B0B" w:rsidP="00544392">
            <w:pPr>
              <w:tabs>
                <w:tab w:val="left" w:pos="180"/>
              </w:tabs>
              <w:spacing w:before="100" w:beforeAutospacing="1" w:after="100" w:afterAutospacing="1"/>
              <w:rPr>
                <w:rFonts w:ascii="Arial" w:hAnsi="Arial" w:cs="Arial"/>
              </w:rPr>
            </w:pPr>
            <w:r w:rsidRPr="00716ABE">
              <w:rPr>
                <w:rFonts w:ascii="Arial" w:hAnsi="Arial" w:cs="Arial"/>
              </w:rPr>
              <w:t xml:space="preserve">1/08/2019 </w:t>
            </w:r>
          </w:p>
          <w:p w:rsidR="00851B0B" w:rsidRPr="00716ABE" w:rsidRDefault="00851B0B" w:rsidP="00544392">
            <w:pPr>
              <w:tabs>
                <w:tab w:val="left" w:pos="180"/>
              </w:tabs>
              <w:spacing w:before="100" w:beforeAutospacing="1" w:after="100" w:afterAutospacing="1"/>
              <w:rPr>
                <w:rFonts w:ascii="Arial" w:hAnsi="Arial" w:cs="Arial"/>
              </w:rPr>
            </w:pPr>
            <w:r w:rsidRPr="00716ABE">
              <w:rPr>
                <w:rFonts w:ascii="Arial" w:hAnsi="Arial" w:cs="Arial"/>
              </w:rPr>
              <w:t xml:space="preserve">21/02/2020 </w:t>
            </w:r>
          </w:p>
        </w:tc>
        <w:tc>
          <w:tcPr>
            <w:tcW w:w="1418"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NA</w:t>
            </w:r>
          </w:p>
        </w:tc>
        <w:tc>
          <w:tcPr>
            <w:tcW w:w="1417" w:type="dxa"/>
            <w:shd w:val="clear" w:color="auto" w:fill="auto"/>
          </w:tcPr>
          <w:p w:rsidR="00851B0B" w:rsidRPr="00716ABE" w:rsidRDefault="00851B0B" w:rsidP="00E37909">
            <w:pPr>
              <w:rPr>
                <w:rFonts w:ascii="Arial" w:hAnsi="Arial" w:cs="Arial"/>
              </w:rPr>
            </w:pPr>
            <w:r w:rsidRPr="00716ABE">
              <w:rPr>
                <w:rFonts w:ascii="Arial" w:hAnsi="Arial" w:cs="Arial"/>
              </w:rPr>
              <w:t>NA</w:t>
            </w:r>
          </w:p>
        </w:tc>
        <w:tc>
          <w:tcPr>
            <w:tcW w:w="2165" w:type="dxa"/>
            <w:shd w:val="clear" w:color="auto" w:fill="auto"/>
          </w:tcPr>
          <w:p w:rsidR="00851B0B" w:rsidRPr="00716ABE" w:rsidRDefault="00965106" w:rsidP="00E37909">
            <w:pPr>
              <w:rPr>
                <w:rFonts w:ascii="Arial" w:hAnsi="Arial" w:cs="Arial"/>
              </w:rPr>
            </w:pPr>
            <w:r>
              <w:rPr>
                <w:rFonts w:ascii="Arial" w:hAnsi="Arial" w:cs="Arial"/>
                <w:sz w:val="18"/>
                <w:szCs w:val="18"/>
              </w:rPr>
              <w:t>To enable independent investigation into serious allegations of misconduct contained in a Whistle Blower Report. Investigation completed and disciplinary processes commenced.</w:t>
            </w:r>
          </w:p>
        </w:tc>
        <w:tc>
          <w:tcPr>
            <w:tcW w:w="1206" w:type="dxa"/>
            <w:shd w:val="clear" w:color="auto" w:fill="auto"/>
          </w:tcPr>
          <w:p w:rsidR="00851B0B" w:rsidRPr="00716ABE" w:rsidRDefault="00851B0B" w:rsidP="00E37909">
            <w:pPr>
              <w:rPr>
                <w:rFonts w:ascii="Arial" w:hAnsi="Arial" w:cs="Arial"/>
              </w:rPr>
            </w:pPr>
            <w:r w:rsidRPr="00716ABE">
              <w:rPr>
                <w:rFonts w:ascii="Arial" w:hAnsi="Arial" w:cs="Arial"/>
              </w:rPr>
              <w:t>NA</w:t>
            </w:r>
          </w:p>
        </w:tc>
      </w:tr>
      <w:tr w:rsidR="00851B0B" w:rsidRPr="00716ABE" w:rsidTr="00E37909">
        <w:tc>
          <w:tcPr>
            <w:tcW w:w="1560"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 xml:space="preserve">Group Executive </w:t>
            </w:r>
            <w:r w:rsidRPr="00716ABE">
              <w:rPr>
                <w:rFonts w:ascii="Arial" w:hAnsi="Arial" w:cs="Arial"/>
              </w:rPr>
              <w:lastRenderedPageBreak/>
              <w:t>Sales</w:t>
            </w:r>
          </w:p>
        </w:tc>
        <w:tc>
          <w:tcPr>
            <w:tcW w:w="1134"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lastRenderedPageBreak/>
              <w:t>01/06/2018</w:t>
            </w:r>
          </w:p>
        </w:tc>
        <w:tc>
          <w:tcPr>
            <w:tcW w:w="1701" w:type="dxa"/>
            <w:shd w:val="clear" w:color="auto" w:fill="auto"/>
          </w:tcPr>
          <w:p w:rsidR="00851B0B" w:rsidRPr="00716ABE" w:rsidRDefault="00851B0B" w:rsidP="00E37909">
            <w:pPr>
              <w:rPr>
                <w:rFonts w:ascii="Arial" w:hAnsi="Arial" w:cs="Arial"/>
                <w:color w:val="000000"/>
                <w:lang w:val="en-US"/>
              </w:rPr>
            </w:pPr>
            <w:r w:rsidRPr="00716ABE">
              <w:rPr>
                <w:rFonts w:ascii="Arial" w:hAnsi="Arial" w:cs="Arial"/>
                <w:color w:val="000000"/>
              </w:rPr>
              <w:t xml:space="preserve">01/06/2018 </w:t>
            </w:r>
          </w:p>
        </w:tc>
        <w:tc>
          <w:tcPr>
            <w:tcW w:w="1418" w:type="dxa"/>
            <w:shd w:val="clear" w:color="auto" w:fill="auto"/>
          </w:tcPr>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rPr>
              <w:t>Early retirement</w:t>
            </w:r>
          </w:p>
        </w:tc>
        <w:tc>
          <w:tcPr>
            <w:tcW w:w="1417" w:type="dxa"/>
            <w:shd w:val="clear" w:color="auto" w:fill="auto"/>
          </w:tcPr>
          <w:p w:rsidR="00851B0B" w:rsidRPr="00716ABE" w:rsidRDefault="00851B0B" w:rsidP="00E37909">
            <w:pPr>
              <w:rPr>
                <w:rFonts w:ascii="Arial" w:hAnsi="Arial" w:cs="Arial"/>
              </w:rPr>
            </w:pPr>
            <w:r w:rsidRPr="00716ABE">
              <w:rPr>
                <w:rFonts w:ascii="Arial" w:hAnsi="Arial" w:cs="Arial"/>
              </w:rPr>
              <w:t>NA</w:t>
            </w:r>
          </w:p>
        </w:tc>
        <w:tc>
          <w:tcPr>
            <w:tcW w:w="2165" w:type="dxa"/>
            <w:shd w:val="clear" w:color="auto" w:fill="auto"/>
          </w:tcPr>
          <w:p w:rsidR="00851B0B" w:rsidRPr="00716ABE" w:rsidRDefault="00851B0B" w:rsidP="00E37909">
            <w:pPr>
              <w:rPr>
                <w:rFonts w:ascii="Arial" w:hAnsi="Arial" w:cs="Arial"/>
              </w:rPr>
            </w:pPr>
            <w:r w:rsidRPr="00716ABE">
              <w:rPr>
                <w:rFonts w:ascii="Arial" w:hAnsi="Arial" w:cs="Arial"/>
              </w:rPr>
              <w:t>NA</w:t>
            </w:r>
          </w:p>
        </w:tc>
        <w:tc>
          <w:tcPr>
            <w:tcW w:w="1206" w:type="dxa"/>
            <w:shd w:val="clear" w:color="auto" w:fill="auto"/>
          </w:tcPr>
          <w:p w:rsidR="00851B0B" w:rsidRPr="00716ABE" w:rsidRDefault="00851B0B" w:rsidP="00E37909">
            <w:pPr>
              <w:rPr>
                <w:rFonts w:ascii="Arial" w:hAnsi="Arial" w:cs="Arial"/>
              </w:rPr>
            </w:pPr>
            <w:r w:rsidRPr="00716ABE">
              <w:rPr>
                <w:rFonts w:ascii="Arial" w:hAnsi="Arial" w:cs="Arial"/>
              </w:rPr>
              <w:t>NA</w:t>
            </w:r>
          </w:p>
        </w:tc>
      </w:tr>
      <w:tr w:rsidR="00851B0B" w:rsidRPr="00716ABE" w:rsidTr="00E37909">
        <w:tc>
          <w:tcPr>
            <w:tcW w:w="1560"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lastRenderedPageBreak/>
              <w:t>Group Executive Governance</w:t>
            </w:r>
          </w:p>
        </w:tc>
        <w:tc>
          <w:tcPr>
            <w:tcW w:w="1134"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01/05/2018</w:t>
            </w:r>
          </w:p>
        </w:tc>
        <w:tc>
          <w:tcPr>
            <w:tcW w:w="1701"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 xml:space="preserve">01/07/2018 </w:t>
            </w:r>
          </w:p>
        </w:tc>
        <w:tc>
          <w:tcPr>
            <w:tcW w:w="1418"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Voluntary resignation</w:t>
            </w:r>
          </w:p>
          <w:p w:rsidR="00851B0B" w:rsidRPr="00716ABE" w:rsidRDefault="00851B0B" w:rsidP="00E37909">
            <w:pPr>
              <w:tabs>
                <w:tab w:val="left" w:pos="180"/>
              </w:tabs>
              <w:spacing w:before="100" w:beforeAutospacing="1" w:after="100" w:afterAutospacing="1"/>
              <w:rPr>
                <w:rFonts w:ascii="Arial" w:hAnsi="Arial" w:cs="Arial"/>
                <w:b/>
              </w:rPr>
            </w:pPr>
          </w:p>
        </w:tc>
        <w:tc>
          <w:tcPr>
            <w:tcW w:w="1417" w:type="dxa"/>
            <w:shd w:val="clear" w:color="auto" w:fill="auto"/>
          </w:tcPr>
          <w:p w:rsidR="00851B0B" w:rsidRPr="00716ABE" w:rsidRDefault="00851B0B" w:rsidP="00E37909">
            <w:pPr>
              <w:rPr>
                <w:rFonts w:ascii="Arial" w:hAnsi="Arial" w:cs="Arial"/>
              </w:rPr>
            </w:pPr>
            <w:r w:rsidRPr="00716ABE">
              <w:rPr>
                <w:rFonts w:ascii="Arial" w:hAnsi="Arial" w:cs="Arial"/>
              </w:rPr>
              <w:t>NA</w:t>
            </w:r>
          </w:p>
        </w:tc>
        <w:tc>
          <w:tcPr>
            <w:tcW w:w="2165" w:type="dxa"/>
            <w:shd w:val="clear" w:color="auto" w:fill="auto"/>
          </w:tcPr>
          <w:p w:rsidR="00851B0B" w:rsidRPr="00716ABE" w:rsidRDefault="00851B0B" w:rsidP="00E37909">
            <w:pPr>
              <w:rPr>
                <w:rFonts w:ascii="Arial" w:hAnsi="Arial" w:cs="Arial"/>
              </w:rPr>
            </w:pPr>
            <w:r w:rsidRPr="00716ABE">
              <w:rPr>
                <w:rFonts w:ascii="Arial" w:hAnsi="Arial" w:cs="Arial"/>
              </w:rPr>
              <w:t>NA</w:t>
            </w:r>
          </w:p>
        </w:tc>
        <w:tc>
          <w:tcPr>
            <w:tcW w:w="1206" w:type="dxa"/>
            <w:shd w:val="clear" w:color="auto" w:fill="auto"/>
          </w:tcPr>
          <w:p w:rsidR="00851B0B" w:rsidRPr="00716ABE" w:rsidRDefault="00851B0B" w:rsidP="00E37909">
            <w:pPr>
              <w:rPr>
                <w:rFonts w:ascii="Arial" w:hAnsi="Arial" w:cs="Arial"/>
              </w:rPr>
            </w:pPr>
            <w:r w:rsidRPr="00716ABE">
              <w:rPr>
                <w:rFonts w:ascii="Arial" w:hAnsi="Arial" w:cs="Arial"/>
              </w:rPr>
              <w:t>NA</w:t>
            </w:r>
          </w:p>
        </w:tc>
      </w:tr>
      <w:tr w:rsidR="00851B0B" w:rsidRPr="00716ABE" w:rsidTr="00E37909">
        <w:tc>
          <w:tcPr>
            <w:tcW w:w="1560"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Groups Executive Strategy &amp; Sustainability</w:t>
            </w:r>
          </w:p>
        </w:tc>
        <w:tc>
          <w:tcPr>
            <w:tcW w:w="1134"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07/07/2018</w:t>
            </w:r>
          </w:p>
        </w:tc>
        <w:tc>
          <w:tcPr>
            <w:tcW w:w="1701" w:type="dxa"/>
            <w:shd w:val="clear" w:color="auto" w:fill="auto"/>
          </w:tcPr>
          <w:p w:rsidR="00851B0B" w:rsidRPr="00716ABE" w:rsidRDefault="00851B0B" w:rsidP="00544392">
            <w:pPr>
              <w:rPr>
                <w:rFonts w:ascii="Arial" w:hAnsi="Arial" w:cs="Arial"/>
                <w:b/>
              </w:rPr>
            </w:pPr>
            <w:r w:rsidRPr="00716ABE">
              <w:rPr>
                <w:rFonts w:ascii="Arial" w:hAnsi="Arial" w:cs="Arial"/>
                <w:color w:val="000000"/>
              </w:rPr>
              <w:t xml:space="preserve">07/07/2018 </w:t>
            </w:r>
          </w:p>
        </w:tc>
        <w:tc>
          <w:tcPr>
            <w:tcW w:w="1418" w:type="dxa"/>
            <w:shd w:val="clear" w:color="auto" w:fill="auto"/>
          </w:tcPr>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rPr>
              <w:t>Voluntary resignation</w:t>
            </w:r>
          </w:p>
        </w:tc>
        <w:tc>
          <w:tcPr>
            <w:tcW w:w="1417" w:type="dxa"/>
            <w:shd w:val="clear" w:color="auto" w:fill="auto"/>
          </w:tcPr>
          <w:p w:rsidR="00851B0B" w:rsidRPr="00716ABE" w:rsidRDefault="00851B0B" w:rsidP="00E37909">
            <w:pPr>
              <w:rPr>
                <w:rFonts w:ascii="Arial" w:hAnsi="Arial" w:cs="Arial"/>
              </w:rPr>
            </w:pPr>
            <w:r w:rsidRPr="00716ABE">
              <w:rPr>
                <w:rFonts w:ascii="Arial" w:hAnsi="Arial" w:cs="Arial"/>
              </w:rPr>
              <w:t>NA</w:t>
            </w:r>
          </w:p>
        </w:tc>
        <w:tc>
          <w:tcPr>
            <w:tcW w:w="2165" w:type="dxa"/>
            <w:shd w:val="clear" w:color="auto" w:fill="auto"/>
          </w:tcPr>
          <w:p w:rsidR="00851B0B" w:rsidRPr="00716ABE" w:rsidRDefault="00851B0B" w:rsidP="00E37909">
            <w:pPr>
              <w:rPr>
                <w:rFonts w:ascii="Arial" w:hAnsi="Arial" w:cs="Arial"/>
              </w:rPr>
            </w:pPr>
            <w:r w:rsidRPr="00716ABE">
              <w:rPr>
                <w:rFonts w:ascii="Arial" w:hAnsi="Arial" w:cs="Arial"/>
              </w:rPr>
              <w:t>NA</w:t>
            </w:r>
          </w:p>
        </w:tc>
        <w:tc>
          <w:tcPr>
            <w:tcW w:w="1206" w:type="dxa"/>
            <w:shd w:val="clear" w:color="auto" w:fill="auto"/>
          </w:tcPr>
          <w:p w:rsidR="00851B0B" w:rsidRPr="00716ABE" w:rsidRDefault="00851B0B" w:rsidP="00E37909">
            <w:pPr>
              <w:rPr>
                <w:rFonts w:ascii="Arial" w:hAnsi="Arial" w:cs="Arial"/>
              </w:rPr>
            </w:pPr>
            <w:r w:rsidRPr="00716ABE">
              <w:rPr>
                <w:rFonts w:ascii="Arial" w:hAnsi="Arial" w:cs="Arial"/>
              </w:rPr>
              <w:t>NA</w:t>
            </w:r>
          </w:p>
        </w:tc>
      </w:tr>
      <w:tr w:rsidR="00851B0B" w:rsidRPr="00716ABE" w:rsidTr="00E37909">
        <w:tc>
          <w:tcPr>
            <w:tcW w:w="1560"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Group Executive Human Resources</w:t>
            </w:r>
          </w:p>
        </w:tc>
        <w:tc>
          <w:tcPr>
            <w:tcW w:w="1134"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01/02/2019</w:t>
            </w:r>
          </w:p>
        </w:tc>
        <w:tc>
          <w:tcPr>
            <w:tcW w:w="1701" w:type="dxa"/>
            <w:shd w:val="clear" w:color="auto" w:fill="auto"/>
          </w:tcPr>
          <w:p w:rsidR="00851B0B" w:rsidRPr="00716ABE" w:rsidRDefault="00544392" w:rsidP="00E37909">
            <w:pPr>
              <w:tabs>
                <w:tab w:val="left" w:pos="180"/>
              </w:tabs>
              <w:spacing w:before="100" w:beforeAutospacing="1" w:after="100" w:afterAutospacing="1"/>
              <w:rPr>
                <w:rFonts w:ascii="Arial" w:hAnsi="Arial" w:cs="Arial"/>
              </w:rPr>
            </w:pPr>
            <w:r w:rsidRPr="00716ABE">
              <w:rPr>
                <w:rFonts w:ascii="Arial" w:hAnsi="Arial" w:cs="Arial"/>
              </w:rPr>
              <w:t>01/02</w:t>
            </w:r>
            <w:r w:rsidR="00851B0B" w:rsidRPr="00716ABE">
              <w:rPr>
                <w:rFonts w:ascii="Arial" w:hAnsi="Arial" w:cs="Arial"/>
              </w:rPr>
              <w:t xml:space="preserve">/2019 </w:t>
            </w:r>
          </w:p>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 xml:space="preserve">18/09/2019 </w:t>
            </w:r>
          </w:p>
        </w:tc>
        <w:tc>
          <w:tcPr>
            <w:tcW w:w="1418"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Voluntary resignation</w:t>
            </w:r>
          </w:p>
        </w:tc>
        <w:tc>
          <w:tcPr>
            <w:tcW w:w="1417" w:type="dxa"/>
            <w:shd w:val="clear" w:color="auto" w:fill="auto"/>
          </w:tcPr>
          <w:p w:rsidR="00851B0B" w:rsidRPr="00716ABE" w:rsidRDefault="00851B0B" w:rsidP="00E37909">
            <w:pPr>
              <w:rPr>
                <w:rFonts w:ascii="Arial" w:hAnsi="Arial" w:cs="Arial"/>
              </w:rPr>
            </w:pPr>
            <w:r w:rsidRPr="00716ABE">
              <w:rPr>
                <w:rFonts w:ascii="Arial" w:hAnsi="Arial" w:cs="Arial"/>
              </w:rPr>
              <w:t>NA</w:t>
            </w:r>
          </w:p>
        </w:tc>
        <w:tc>
          <w:tcPr>
            <w:tcW w:w="2165" w:type="dxa"/>
            <w:shd w:val="clear" w:color="auto" w:fill="auto"/>
          </w:tcPr>
          <w:p w:rsidR="00851B0B" w:rsidRPr="00716ABE" w:rsidRDefault="00851B0B" w:rsidP="00E37909">
            <w:pPr>
              <w:rPr>
                <w:rFonts w:ascii="Arial" w:hAnsi="Arial" w:cs="Arial"/>
              </w:rPr>
            </w:pPr>
            <w:r w:rsidRPr="00716ABE">
              <w:rPr>
                <w:rFonts w:ascii="Arial" w:hAnsi="Arial" w:cs="Arial"/>
              </w:rPr>
              <w:t>NA</w:t>
            </w:r>
          </w:p>
        </w:tc>
        <w:tc>
          <w:tcPr>
            <w:tcW w:w="1206" w:type="dxa"/>
            <w:shd w:val="clear" w:color="auto" w:fill="auto"/>
          </w:tcPr>
          <w:p w:rsidR="00851B0B" w:rsidRPr="00716ABE" w:rsidRDefault="00851B0B" w:rsidP="00E37909">
            <w:pPr>
              <w:rPr>
                <w:rFonts w:ascii="Arial" w:hAnsi="Arial" w:cs="Arial"/>
              </w:rPr>
            </w:pPr>
            <w:r w:rsidRPr="00716ABE">
              <w:rPr>
                <w:rFonts w:ascii="Arial" w:hAnsi="Arial" w:cs="Arial"/>
              </w:rPr>
              <w:t>NA</w:t>
            </w:r>
          </w:p>
        </w:tc>
      </w:tr>
      <w:tr w:rsidR="00851B0B" w:rsidRPr="00716ABE" w:rsidTr="00E37909">
        <w:tc>
          <w:tcPr>
            <w:tcW w:w="1560"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Group Executive Supply &amp; Chain Management</w:t>
            </w:r>
          </w:p>
        </w:tc>
        <w:tc>
          <w:tcPr>
            <w:tcW w:w="1134"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03/12/2019</w:t>
            </w:r>
          </w:p>
          <w:p w:rsidR="00851B0B" w:rsidRPr="00716ABE" w:rsidRDefault="00851B0B" w:rsidP="00E37909">
            <w:pPr>
              <w:tabs>
                <w:tab w:val="left" w:pos="180"/>
              </w:tabs>
              <w:spacing w:before="100" w:beforeAutospacing="1" w:after="100" w:afterAutospacing="1"/>
              <w:rPr>
                <w:rFonts w:ascii="Arial" w:hAnsi="Arial" w:cs="Arial"/>
                <w:b/>
                <w:color w:val="FF0000"/>
              </w:rPr>
            </w:pPr>
          </w:p>
          <w:p w:rsidR="00851B0B" w:rsidRPr="00716ABE" w:rsidRDefault="00851B0B" w:rsidP="00E37909">
            <w:pPr>
              <w:tabs>
                <w:tab w:val="left" w:pos="180"/>
              </w:tabs>
              <w:spacing w:before="100" w:beforeAutospacing="1" w:after="100" w:afterAutospacing="1"/>
              <w:rPr>
                <w:rFonts w:ascii="Arial" w:hAnsi="Arial" w:cs="Arial"/>
                <w:b/>
              </w:rPr>
            </w:pPr>
          </w:p>
        </w:tc>
        <w:tc>
          <w:tcPr>
            <w:tcW w:w="1701" w:type="dxa"/>
            <w:shd w:val="clear" w:color="auto" w:fill="auto"/>
          </w:tcPr>
          <w:p w:rsidR="00851B0B" w:rsidRPr="00716ABE" w:rsidRDefault="00851B0B" w:rsidP="00544392">
            <w:pPr>
              <w:tabs>
                <w:tab w:val="left" w:pos="180"/>
              </w:tabs>
              <w:spacing w:before="100" w:beforeAutospacing="1" w:after="100" w:afterAutospacing="1"/>
              <w:rPr>
                <w:rFonts w:ascii="Arial" w:hAnsi="Arial" w:cs="Arial"/>
              </w:rPr>
            </w:pPr>
            <w:r w:rsidRPr="00716ABE">
              <w:rPr>
                <w:rFonts w:ascii="Arial" w:hAnsi="Arial" w:cs="Arial"/>
              </w:rPr>
              <w:t xml:space="preserve">05/12/2019 </w:t>
            </w:r>
          </w:p>
        </w:tc>
        <w:tc>
          <w:tcPr>
            <w:tcW w:w="1418"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NA</w:t>
            </w:r>
          </w:p>
        </w:tc>
        <w:tc>
          <w:tcPr>
            <w:tcW w:w="1417" w:type="dxa"/>
            <w:shd w:val="clear" w:color="auto" w:fill="auto"/>
          </w:tcPr>
          <w:p w:rsidR="00851B0B" w:rsidRPr="00716ABE" w:rsidRDefault="00851B0B" w:rsidP="00E37909">
            <w:pPr>
              <w:tabs>
                <w:tab w:val="left" w:pos="180"/>
              </w:tabs>
              <w:spacing w:before="100" w:beforeAutospacing="1" w:after="100" w:afterAutospacing="1"/>
              <w:rPr>
                <w:rFonts w:ascii="Arial" w:hAnsi="Arial" w:cs="Arial"/>
              </w:rPr>
            </w:pPr>
            <w:r w:rsidRPr="00716ABE">
              <w:rPr>
                <w:rFonts w:ascii="Arial" w:hAnsi="Arial" w:cs="Arial"/>
              </w:rPr>
              <w:t>NA</w:t>
            </w:r>
          </w:p>
        </w:tc>
        <w:tc>
          <w:tcPr>
            <w:tcW w:w="2165" w:type="dxa"/>
            <w:shd w:val="clear" w:color="auto" w:fill="auto"/>
          </w:tcPr>
          <w:p w:rsidR="00851B0B" w:rsidRPr="00716ABE" w:rsidRDefault="00965106" w:rsidP="00E37909">
            <w:pPr>
              <w:tabs>
                <w:tab w:val="left" w:pos="180"/>
              </w:tabs>
              <w:spacing w:before="100" w:beforeAutospacing="1" w:after="100" w:afterAutospacing="1"/>
              <w:rPr>
                <w:rFonts w:ascii="Arial" w:hAnsi="Arial" w:cs="Arial"/>
              </w:rPr>
            </w:pPr>
            <w:r>
              <w:rPr>
                <w:rFonts w:ascii="Arial" w:hAnsi="Arial" w:cs="Arial"/>
                <w:sz w:val="18"/>
                <w:szCs w:val="18"/>
              </w:rPr>
              <w:t>To enable independent investigation into serious allegations of misconduct contained in a Whistle Blower Report. Investigation completed and disciplinary processes commenced.</w:t>
            </w:r>
          </w:p>
        </w:tc>
        <w:tc>
          <w:tcPr>
            <w:tcW w:w="1206" w:type="dxa"/>
            <w:shd w:val="clear" w:color="auto" w:fill="auto"/>
          </w:tcPr>
          <w:p w:rsidR="00851B0B" w:rsidRPr="00716ABE" w:rsidRDefault="00851B0B" w:rsidP="00E37909">
            <w:pPr>
              <w:tabs>
                <w:tab w:val="left" w:pos="180"/>
              </w:tabs>
              <w:spacing w:before="100" w:beforeAutospacing="1" w:after="100" w:afterAutospacing="1"/>
              <w:rPr>
                <w:rFonts w:ascii="Arial" w:hAnsi="Arial" w:cs="Arial"/>
                <w:b/>
              </w:rPr>
            </w:pPr>
            <w:r w:rsidRPr="00716ABE">
              <w:rPr>
                <w:rFonts w:ascii="Arial" w:hAnsi="Arial" w:cs="Arial"/>
                <w:b/>
              </w:rPr>
              <w:t>NA</w:t>
            </w:r>
          </w:p>
        </w:tc>
      </w:tr>
    </w:tbl>
    <w:p w:rsidR="00542F0B" w:rsidRPr="00716ABE" w:rsidRDefault="00542F0B" w:rsidP="00241707">
      <w:pPr>
        <w:rPr>
          <w:rFonts w:ascii="Arial" w:hAnsi="Arial" w:cs="Arial"/>
          <w:sz w:val="24"/>
          <w:szCs w:val="24"/>
          <w:lang w:val="en-ZA" w:eastAsia="en-ZA"/>
        </w:rPr>
      </w:pPr>
    </w:p>
    <w:p w:rsidR="001831BB" w:rsidRDefault="001831BB" w:rsidP="00241707">
      <w:pPr>
        <w:rPr>
          <w:rFonts w:ascii="Arial" w:hAnsi="Arial" w:cs="Arial"/>
          <w:sz w:val="24"/>
          <w:szCs w:val="24"/>
          <w:lang w:val="en-ZA" w:eastAsia="en-ZA"/>
        </w:rPr>
      </w:pPr>
    </w:p>
    <w:p w:rsidR="00986CDE" w:rsidRPr="00716ABE" w:rsidRDefault="00986CDE" w:rsidP="00241707">
      <w:pPr>
        <w:rPr>
          <w:rFonts w:ascii="Arial" w:hAnsi="Arial" w:cs="Arial"/>
          <w:sz w:val="24"/>
          <w:szCs w:val="24"/>
          <w:lang w:val="en-ZA" w:eastAsia="en-ZA"/>
        </w:rPr>
      </w:pPr>
    </w:p>
    <w:p w:rsidR="00995251" w:rsidRDefault="00995251" w:rsidP="00241707">
      <w:pPr>
        <w:ind w:left="720" w:hanging="720"/>
        <w:rPr>
          <w:rFonts w:ascii="Arial" w:eastAsia="Calibri" w:hAnsi="Arial" w:cs="Arial"/>
          <w:b/>
          <w:sz w:val="24"/>
          <w:szCs w:val="24"/>
          <w:lang w:val="de-DE"/>
        </w:rPr>
      </w:pPr>
      <w:r w:rsidRPr="00716ABE">
        <w:rPr>
          <w:rFonts w:ascii="Arial" w:eastAsia="Calibri" w:hAnsi="Arial" w:cs="Arial"/>
          <w:b/>
          <w:sz w:val="24"/>
          <w:szCs w:val="24"/>
          <w:lang w:val="de-DE"/>
        </w:rPr>
        <w:tab/>
      </w:r>
    </w:p>
    <w:p w:rsidR="005D69C4" w:rsidRDefault="005D69C4" w:rsidP="00241707">
      <w:pPr>
        <w:ind w:left="720" w:hanging="720"/>
        <w:rPr>
          <w:rFonts w:ascii="Arial" w:eastAsia="Calibri" w:hAnsi="Arial" w:cs="Arial"/>
          <w:b/>
          <w:sz w:val="24"/>
          <w:szCs w:val="24"/>
          <w:lang w:val="de-DE"/>
        </w:rPr>
      </w:pPr>
    </w:p>
    <w:p w:rsidR="005D69C4" w:rsidRDefault="005D69C4" w:rsidP="00241707">
      <w:pPr>
        <w:ind w:left="720" w:hanging="720"/>
        <w:rPr>
          <w:rFonts w:ascii="Arial" w:eastAsia="Calibri" w:hAnsi="Arial" w:cs="Arial"/>
          <w:b/>
          <w:sz w:val="24"/>
          <w:szCs w:val="24"/>
          <w:lang w:val="de-DE"/>
        </w:rPr>
      </w:pPr>
    </w:p>
    <w:p w:rsidR="005D69C4" w:rsidRPr="00716ABE" w:rsidRDefault="005D69C4" w:rsidP="00241707">
      <w:pPr>
        <w:ind w:left="720" w:hanging="720"/>
        <w:rPr>
          <w:rFonts w:ascii="Arial" w:eastAsia="Calibri" w:hAnsi="Arial" w:cs="Arial"/>
          <w:b/>
          <w:sz w:val="24"/>
          <w:szCs w:val="24"/>
          <w:lang w:val="de-DE"/>
        </w:rPr>
      </w:pPr>
    </w:p>
    <w:p w:rsidR="00995251" w:rsidRPr="00716ABE" w:rsidRDefault="00995251" w:rsidP="00241707">
      <w:pPr>
        <w:pBdr>
          <w:top w:val="nil"/>
          <w:left w:val="nil"/>
          <w:bottom w:val="nil"/>
          <w:right w:val="nil"/>
          <w:between w:val="nil"/>
        </w:pBdr>
        <w:rPr>
          <w:rFonts w:ascii="Arial" w:eastAsia="Calibri" w:hAnsi="Arial" w:cs="Arial"/>
          <w:b/>
          <w:sz w:val="24"/>
          <w:szCs w:val="24"/>
          <w:lang w:val="de-DE"/>
        </w:rPr>
      </w:pPr>
      <w:r w:rsidRPr="00716ABE">
        <w:rPr>
          <w:rFonts w:ascii="Arial" w:eastAsia="Calibri" w:hAnsi="Arial" w:cs="Arial"/>
          <w:b/>
          <w:sz w:val="24"/>
          <w:szCs w:val="24"/>
          <w:lang w:val="de-DE"/>
        </w:rPr>
        <w:t xml:space="preserve">MS. STELLA NDABENI-ABRAHAMS, MP </w:t>
      </w:r>
    </w:p>
    <w:p w:rsidR="00995251" w:rsidRPr="00716ABE" w:rsidRDefault="00995251" w:rsidP="00241707">
      <w:pPr>
        <w:pBdr>
          <w:top w:val="nil"/>
          <w:left w:val="nil"/>
          <w:bottom w:val="nil"/>
          <w:right w:val="nil"/>
          <w:between w:val="nil"/>
        </w:pBdr>
        <w:rPr>
          <w:rFonts w:ascii="Arial" w:eastAsia="Calibri" w:hAnsi="Arial" w:cs="Arial"/>
          <w:b/>
          <w:sz w:val="24"/>
          <w:szCs w:val="24"/>
          <w:lang w:val="de-DE"/>
        </w:rPr>
      </w:pPr>
      <w:r w:rsidRPr="00716ABE">
        <w:rPr>
          <w:rFonts w:ascii="Arial" w:eastAsia="Calibri" w:hAnsi="Arial" w:cs="Arial"/>
          <w:b/>
          <w:sz w:val="24"/>
          <w:szCs w:val="24"/>
          <w:lang w:val="de-DE"/>
        </w:rPr>
        <w:t>MINISTER OF COMMUNICATIONS AND DIGITAL TECHNOLOGIES</w:t>
      </w:r>
    </w:p>
    <w:sectPr w:rsidR="00995251" w:rsidRPr="00716ABE" w:rsidSect="000A0DB6">
      <w:headerReference w:type="even" r:id="rId8"/>
      <w:headerReference w:type="default" r:id="rId9"/>
      <w:footerReference w:type="default" r:id="rId10"/>
      <w:footerReference w:type="first" r:id="rId11"/>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5DA" w:rsidRDefault="007335DA">
      <w:r>
        <w:separator/>
      </w:r>
    </w:p>
  </w:endnote>
  <w:endnote w:type="continuationSeparator" w:id="0">
    <w:p w:rsidR="007335DA" w:rsidRDefault="00733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0A" w:rsidRPr="0055586C" w:rsidRDefault="007F420A" w:rsidP="007F420A">
    <w:pPr>
      <w:spacing w:after="160" w:line="259" w:lineRule="auto"/>
      <w:jc w:val="both"/>
      <w:rPr>
        <w:rFonts w:ascii="Arial" w:eastAsia="Calibri" w:hAnsi="Arial" w:cs="Arial"/>
        <w:b/>
        <w:sz w:val="22"/>
        <w:szCs w:val="22"/>
        <w:lang w:val="en-ZA"/>
      </w:rPr>
    </w:pPr>
    <w:r>
      <w:rPr>
        <w:rFonts w:ascii="Arial" w:eastAsia="Calibri" w:hAnsi="Arial" w:cs="Arial"/>
        <w:b/>
        <w:bCs/>
        <w:sz w:val="22"/>
        <w:szCs w:val="22"/>
      </w:rPr>
      <w:t xml:space="preserve">PQ 1793: </w:t>
    </w:r>
    <w:r w:rsidRPr="00F60CB6">
      <w:rPr>
        <w:rFonts w:ascii="Arial" w:eastAsia="Calibri" w:hAnsi="Arial" w:cs="Arial"/>
        <w:b/>
        <w:bCs/>
        <w:sz w:val="22"/>
        <w:szCs w:val="22"/>
      </w:rPr>
      <w:t>Ms P T van Damme (DA) to ask the Minister of Communications</w:t>
    </w:r>
    <w:r w:rsidRPr="0055586C">
      <w:rPr>
        <w:rFonts w:ascii="Arial" w:eastAsia="Calibri" w:hAnsi="Arial" w:cs="Arial"/>
        <w:b/>
        <w:sz w:val="22"/>
        <w:szCs w:val="22"/>
        <w:lang w:val="en-ZA"/>
      </w:rPr>
      <w:t xml:space="preserve">: </w:t>
    </w:r>
  </w:p>
  <w:p w:rsidR="00995251" w:rsidRPr="00542F0B" w:rsidRDefault="00995251" w:rsidP="00995251">
    <w:pPr>
      <w:pStyle w:val="Footer"/>
      <w:rPr>
        <w:rFonts w:ascii="Arial" w:hAnsi="Arial" w:cs="Arial"/>
        <w:lang w:val="en-ZA"/>
      </w:rPr>
    </w:pPr>
  </w:p>
  <w:p w:rsidR="00995251" w:rsidRDefault="009952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0A" w:rsidRPr="007F420A" w:rsidRDefault="007F420A" w:rsidP="007F420A">
    <w:pPr>
      <w:pStyle w:val="Footer"/>
      <w:rPr>
        <w:rFonts w:ascii="Arial" w:hAnsi="Arial" w:cs="Arial"/>
        <w:b/>
        <w:lang w:val="en-ZA"/>
      </w:rPr>
    </w:pPr>
    <w:r w:rsidRPr="007F420A">
      <w:rPr>
        <w:rFonts w:ascii="Arial" w:hAnsi="Arial" w:cs="Arial"/>
        <w:b/>
        <w:bCs/>
      </w:rPr>
      <w:t>PQ 1793: Ms P T van Damme (DA) to ask the Minister of Communications</w:t>
    </w:r>
    <w:r w:rsidRPr="007F420A">
      <w:rPr>
        <w:rFonts w:ascii="Arial" w:hAnsi="Arial" w:cs="Arial"/>
        <w:b/>
        <w:lang w:val="en-ZA"/>
      </w:rPr>
      <w:t xml:space="preserve">: </w:t>
    </w:r>
  </w:p>
  <w:p w:rsidR="00995251" w:rsidRPr="007F420A" w:rsidRDefault="00995251" w:rsidP="007F4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5DA" w:rsidRDefault="007335DA">
      <w:r>
        <w:separator/>
      </w:r>
    </w:p>
  </w:footnote>
  <w:footnote w:type="continuationSeparator" w:id="0">
    <w:p w:rsidR="007335DA" w:rsidRDefault="00733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7419C3"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DE6"/>
    <w:multiLevelType w:val="hybridMultilevel"/>
    <w:tmpl w:val="F97C9134"/>
    <w:lvl w:ilvl="0" w:tplc="BB2037A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6D811F8"/>
    <w:multiLevelType w:val="hybridMultilevel"/>
    <w:tmpl w:val="1C182E48"/>
    <w:lvl w:ilvl="0" w:tplc="DD549A46">
      <w:start w:val="1"/>
      <w:numFmt w:val="decimal"/>
      <w:lvlText w:val="(%1)"/>
      <w:lvlJc w:val="left"/>
      <w:pPr>
        <w:ind w:left="430" w:hanging="43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6FD16F9"/>
    <w:multiLevelType w:val="hybridMultilevel"/>
    <w:tmpl w:val="FA24E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27228C8"/>
    <w:multiLevelType w:val="hybridMultilevel"/>
    <w:tmpl w:val="D33AF30A"/>
    <w:lvl w:ilvl="0" w:tplc="813C6B8C">
      <w:start w:val="1"/>
      <w:numFmt w:val="decimal"/>
      <w:lvlText w:val="(%1)"/>
      <w:lvlJc w:val="left"/>
      <w:pPr>
        <w:ind w:left="810" w:hanging="45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F075970"/>
    <w:multiLevelType w:val="hybridMultilevel"/>
    <w:tmpl w:val="B288A2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83D7CD5"/>
    <w:multiLevelType w:val="hybridMultilevel"/>
    <w:tmpl w:val="92E008DE"/>
    <w:lvl w:ilvl="0" w:tplc="58900B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9E22CB4"/>
    <w:multiLevelType w:val="hybridMultilevel"/>
    <w:tmpl w:val="85A0C316"/>
    <w:lvl w:ilvl="0" w:tplc="1C090001">
      <w:start w:val="1"/>
      <w:numFmt w:val="bullet"/>
      <w:lvlText w:val=""/>
      <w:lvlJc w:val="left"/>
      <w:pPr>
        <w:ind w:left="700" w:hanging="360"/>
      </w:pPr>
      <w:rPr>
        <w:rFonts w:ascii="Symbol" w:hAnsi="Symbol" w:hint="default"/>
      </w:rPr>
    </w:lvl>
    <w:lvl w:ilvl="1" w:tplc="1C090003" w:tentative="1">
      <w:start w:val="1"/>
      <w:numFmt w:val="bullet"/>
      <w:lvlText w:val="o"/>
      <w:lvlJc w:val="left"/>
      <w:pPr>
        <w:ind w:left="1420" w:hanging="360"/>
      </w:pPr>
      <w:rPr>
        <w:rFonts w:ascii="Courier New" w:hAnsi="Courier New" w:cs="Courier New" w:hint="default"/>
      </w:rPr>
    </w:lvl>
    <w:lvl w:ilvl="2" w:tplc="1C090005" w:tentative="1">
      <w:start w:val="1"/>
      <w:numFmt w:val="bullet"/>
      <w:lvlText w:val=""/>
      <w:lvlJc w:val="left"/>
      <w:pPr>
        <w:ind w:left="2140" w:hanging="360"/>
      </w:pPr>
      <w:rPr>
        <w:rFonts w:ascii="Wingdings" w:hAnsi="Wingdings" w:hint="default"/>
      </w:rPr>
    </w:lvl>
    <w:lvl w:ilvl="3" w:tplc="1C090001" w:tentative="1">
      <w:start w:val="1"/>
      <w:numFmt w:val="bullet"/>
      <w:lvlText w:val=""/>
      <w:lvlJc w:val="left"/>
      <w:pPr>
        <w:ind w:left="2860" w:hanging="360"/>
      </w:pPr>
      <w:rPr>
        <w:rFonts w:ascii="Symbol" w:hAnsi="Symbol" w:hint="default"/>
      </w:rPr>
    </w:lvl>
    <w:lvl w:ilvl="4" w:tplc="1C090003" w:tentative="1">
      <w:start w:val="1"/>
      <w:numFmt w:val="bullet"/>
      <w:lvlText w:val="o"/>
      <w:lvlJc w:val="left"/>
      <w:pPr>
        <w:ind w:left="3580" w:hanging="360"/>
      </w:pPr>
      <w:rPr>
        <w:rFonts w:ascii="Courier New" w:hAnsi="Courier New" w:cs="Courier New" w:hint="default"/>
      </w:rPr>
    </w:lvl>
    <w:lvl w:ilvl="5" w:tplc="1C090005" w:tentative="1">
      <w:start w:val="1"/>
      <w:numFmt w:val="bullet"/>
      <w:lvlText w:val=""/>
      <w:lvlJc w:val="left"/>
      <w:pPr>
        <w:ind w:left="4300" w:hanging="360"/>
      </w:pPr>
      <w:rPr>
        <w:rFonts w:ascii="Wingdings" w:hAnsi="Wingdings" w:hint="default"/>
      </w:rPr>
    </w:lvl>
    <w:lvl w:ilvl="6" w:tplc="1C090001" w:tentative="1">
      <w:start w:val="1"/>
      <w:numFmt w:val="bullet"/>
      <w:lvlText w:val=""/>
      <w:lvlJc w:val="left"/>
      <w:pPr>
        <w:ind w:left="5020" w:hanging="360"/>
      </w:pPr>
      <w:rPr>
        <w:rFonts w:ascii="Symbol" w:hAnsi="Symbol" w:hint="default"/>
      </w:rPr>
    </w:lvl>
    <w:lvl w:ilvl="7" w:tplc="1C090003" w:tentative="1">
      <w:start w:val="1"/>
      <w:numFmt w:val="bullet"/>
      <w:lvlText w:val="o"/>
      <w:lvlJc w:val="left"/>
      <w:pPr>
        <w:ind w:left="5740" w:hanging="360"/>
      </w:pPr>
      <w:rPr>
        <w:rFonts w:ascii="Courier New" w:hAnsi="Courier New" w:cs="Courier New" w:hint="default"/>
      </w:rPr>
    </w:lvl>
    <w:lvl w:ilvl="8" w:tplc="1C090005" w:tentative="1">
      <w:start w:val="1"/>
      <w:numFmt w:val="bullet"/>
      <w:lvlText w:val=""/>
      <w:lvlJc w:val="left"/>
      <w:pPr>
        <w:ind w:left="6460" w:hanging="360"/>
      </w:pPr>
      <w:rPr>
        <w:rFonts w:ascii="Wingdings" w:hAnsi="Wingdings" w:hint="default"/>
      </w:rPr>
    </w:lvl>
  </w:abstractNum>
  <w:abstractNum w:abstractNumId="8">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5"/>
  </w:num>
  <w:num w:numId="5">
    <w:abstractNumId w:val="0"/>
  </w:num>
  <w:num w:numId="6">
    <w:abstractNumId w:val="2"/>
  </w:num>
  <w:num w:numId="7">
    <w:abstractNumId w:val="4"/>
  </w:num>
  <w:num w:numId="8">
    <w:abstractNumId w:val="7"/>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150A"/>
    <w:rsid w:val="000045F3"/>
    <w:rsid w:val="000062E1"/>
    <w:rsid w:val="00006ABF"/>
    <w:rsid w:val="0001278B"/>
    <w:rsid w:val="000138FC"/>
    <w:rsid w:val="000153BE"/>
    <w:rsid w:val="00017D09"/>
    <w:rsid w:val="000244A5"/>
    <w:rsid w:val="00024E08"/>
    <w:rsid w:val="00026E8B"/>
    <w:rsid w:val="00030282"/>
    <w:rsid w:val="0003317A"/>
    <w:rsid w:val="00034C94"/>
    <w:rsid w:val="000442E9"/>
    <w:rsid w:val="00044F9A"/>
    <w:rsid w:val="00045960"/>
    <w:rsid w:val="000464EA"/>
    <w:rsid w:val="00052A2F"/>
    <w:rsid w:val="00053577"/>
    <w:rsid w:val="00055870"/>
    <w:rsid w:val="00061B0B"/>
    <w:rsid w:val="00065548"/>
    <w:rsid w:val="00083307"/>
    <w:rsid w:val="000874FB"/>
    <w:rsid w:val="000924DF"/>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16E5"/>
    <w:rsid w:val="000E4A33"/>
    <w:rsid w:val="000E695A"/>
    <w:rsid w:val="000E7470"/>
    <w:rsid w:val="000F3AC8"/>
    <w:rsid w:val="0010096B"/>
    <w:rsid w:val="00111DCD"/>
    <w:rsid w:val="00120BC0"/>
    <w:rsid w:val="001245F8"/>
    <w:rsid w:val="00125A35"/>
    <w:rsid w:val="00126108"/>
    <w:rsid w:val="00134B64"/>
    <w:rsid w:val="0014239F"/>
    <w:rsid w:val="00145EDE"/>
    <w:rsid w:val="00150516"/>
    <w:rsid w:val="0016083A"/>
    <w:rsid w:val="001647BE"/>
    <w:rsid w:val="00164DD1"/>
    <w:rsid w:val="00166BE0"/>
    <w:rsid w:val="00167266"/>
    <w:rsid w:val="00181B9A"/>
    <w:rsid w:val="00182A95"/>
    <w:rsid w:val="001831BB"/>
    <w:rsid w:val="00183989"/>
    <w:rsid w:val="00183CEC"/>
    <w:rsid w:val="00184A55"/>
    <w:rsid w:val="00187E97"/>
    <w:rsid w:val="00196B51"/>
    <w:rsid w:val="001A3704"/>
    <w:rsid w:val="001A65F7"/>
    <w:rsid w:val="001A6D96"/>
    <w:rsid w:val="001B0645"/>
    <w:rsid w:val="001B427A"/>
    <w:rsid w:val="001B47E0"/>
    <w:rsid w:val="001B6272"/>
    <w:rsid w:val="001C0B3A"/>
    <w:rsid w:val="001C1AEF"/>
    <w:rsid w:val="001C1DFD"/>
    <w:rsid w:val="001C722C"/>
    <w:rsid w:val="001C7AD4"/>
    <w:rsid w:val="001D5342"/>
    <w:rsid w:val="001D7389"/>
    <w:rsid w:val="001E4964"/>
    <w:rsid w:val="001E730E"/>
    <w:rsid w:val="001F3E80"/>
    <w:rsid w:val="00202885"/>
    <w:rsid w:val="002055F9"/>
    <w:rsid w:val="0020747B"/>
    <w:rsid w:val="00207C1A"/>
    <w:rsid w:val="00211547"/>
    <w:rsid w:val="00214E46"/>
    <w:rsid w:val="0021597A"/>
    <w:rsid w:val="00221695"/>
    <w:rsid w:val="00237BF7"/>
    <w:rsid w:val="00241707"/>
    <w:rsid w:val="00245701"/>
    <w:rsid w:val="00254101"/>
    <w:rsid w:val="002565B8"/>
    <w:rsid w:val="00260D87"/>
    <w:rsid w:val="00272F92"/>
    <w:rsid w:val="00276E53"/>
    <w:rsid w:val="00280060"/>
    <w:rsid w:val="00282105"/>
    <w:rsid w:val="0028482E"/>
    <w:rsid w:val="00290683"/>
    <w:rsid w:val="00291292"/>
    <w:rsid w:val="00292C2C"/>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700"/>
    <w:rsid w:val="002F6BB2"/>
    <w:rsid w:val="003002D0"/>
    <w:rsid w:val="00302B27"/>
    <w:rsid w:val="00306257"/>
    <w:rsid w:val="00307E5C"/>
    <w:rsid w:val="00316BC8"/>
    <w:rsid w:val="00317423"/>
    <w:rsid w:val="0032060C"/>
    <w:rsid w:val="00322095"/>
    <w:rsid w:val="0032278F"/>
    <w:rsid w:val="00322FDE"/>
    <w:rsid w:val="003239FB"/>
    <w:rsid w:val="00331394"/>
    <w:rsid w:val="00335D31"/>
    <w:rsid w:val="00337B74"/>
    <w:rsid w:val="00340B8C"/>
    <w:rsid w:val="00342236"/>
    <w:rsid w:val="003467BA"/>
    <w:rsid w:val="00352C0F"/>
    <w:rsid w:val="0036215C"/>
    <w:rsid w:val="003663B4"/>
    <w:rsid w:val="003674FA"/>
    <w:rsid w:val="0037240E"/>
    <w:rsid w:val="003730D8"/>
    <w:rsid w:val="00374F10"/>
    <w:rsid w:val="003817B6"/>
    <w:rsid w:val="00383B4A"/>
    <w:rsid w:val="003912F2"/>
    <w:rsid w:val="00391C7A"/>
    <w:rsid w:val="003A55B1"/>
    <w:rsid w:val="003A77F7"/>
    <w:rsid w:val="003A7A96"/>
    <w:rsid w:val="003B254A"/>
    <w:rsid w:val="003B7BEF"/>
    <w:rsid w:val="003C3A4F"/>
    <w:rsid w:val="003C42A9"/>
    <w:rsid w:val="003C4D72"/>
    <w:rsid w:val="003C69B9"/>
    <w:rsid w:val="003D4ADE"/>
    <w:rsid w:val="003D6944"/>
    <w:rsid w:val="003E0412"/>
    <w:rsid w:val="003E16BF"/>
    <w:rsid w:val="00402865"/>
    <w:rsid w:val="004033BF"/>
    <w:rsid w:val="00405C17"/>
    <w:rsid w:val="004063D9"/>
    <w:rsid w:val="0041438D"/>
    <w:rsid w:val="004143ED"/>
    <w:rsid w:val="004209C7"/>
    <w:rsid w:val="00423429"/>
    <w:rsid w:val="00431680"/>
    <w:rsid w:val="00437B82"/>
    <w:rsid w:val="00443CC8"/>
    <w:rsid w:val="0044679A"/>
    <w:rsid w:val="0045305C"/>
    <w:rsid w:val="00453B28"/>
    <w:rsid w:val="0046469E"/>
    <w:rsid w:val="00467EA6"/>
    <w:rsid w:val="004715FB"/>
    <w:rsid w:val="00472430"/>
    <w:rsid w:val="004800E4"/>
    <w:rsid w:val="00480C3E"/>
    <w:rsid w:val="0048567C"/>
    <w:rsid w:val="00485F5D"/>
    <w:rsid w:val="00490BFF"/>
    <w:rsid w:val="004941B0"/>
    <w:rsid w:val="004964B9"/>
    <w:rsid w:val="00497E51"/>
    <w:rsid w:val="004A737B"/>
    <w:rsid w:val="004B1BEF"/>
    <w:rsid w:val="004C0606"/>
    <w:rsid w:val="004C0DC2"/>
    <w:rsid w:val="004C3D96"/>
    <w:rsid w:val="004C5853"/>
    <w:rsid w:val="004C58F4"/>
    <w:rsid w:val="004E3FF2"/>
    <w:rsid w:val="004E65E3"/>
    <w:rsid w:val="00500640"/>
    <w:rsid w:val="0051065A"/>
    <w:rsid w:val="00511654"/>
    <w:rsid w:val="00520940"/>
    <w:rsid w:val="00523C5D"/>
    <w:rsid w:val="0053214F"/>
    <w:rsid w:val="00532E73"/>
    <w:rsid w:val="00533571"/>
    <w:rsid w:val="00540F2C"/>
    <w:rsid w:val="00542BB1"/>
    <w:rsid w:val="00542F0B"/>
    <w:rsid w:val="00544392"/>
    <w:rsid w:val="00547EE0"/>
    <w:rsid w:val="00556B36"/>
    <w:rsid w:val="005613B5"/>
    <w:rsid w:val="00565B99"/>
    <w:rsid w:val="00565D1A"/>
    <w:rsid w:val="00567584"/>
    <w:rsid w:val="005676AA"/>
    <w:rsid w:val="00567C28"/>
    <w:rsid w:val="00571B09"/>
    <w:rsid w:val="00580E98"/>
    <w:rsid w:val="0058258E"/>
    <w:rsid w:val="005853AF"/>
    <w:rsid w:val="00585B41"/>
    <w:rsid w:val="0058745C"/>
    <w:rsid w:val="00594AD1"/>
    <w:rsid w:val="005A3B8A"/>
    <w:rsid w:val="005A5F82"/>
    <w:rsid w:val="005B0466"/>
    <w:rsid w:val="005B084C"/>
    <w:rsid w:val="005B17D5"/>
    <w:rsid w:val="005B3D4D"/>
    <w:rsid w:val="005B5B32"/>
    <w:rsid w:val="005B5E37"/>
    <w:rsid w:val="005C1C5C"/>
    <w:rsid w:val="005C7676"/>
    <w:rsid w:val="005D69C4"/>
    <w:rsid w:val="005E38EA"/>
    <w:rsid w:val="005E4B32"/>
    <w:rsid w:val="005F1B60"/>
    <w:rsid w:val="005F2DB0"/>
    <w:rsid w:val="005F53FF"/>
    <w:rsid w:val="005F5B4B"/>
    <w:rsid w:val="005F63C2"/>
    <w:rsid w:val="005F7C6E"/>
    <w:rsid w:val="00600E71"/>
    <w:rsid w:val="00602E28"/>
    <w:rsid w:val="00605443"/>
    <w:rsid w:val="0061081D"/>
    <w:rsid w:val="006110EA"/>
    <w:rsid w:val="00611EBD"/>
    <w:rsid w:val="00614B00"/>
    <w:rsid w:val="00617091"/>
    <w:rsid w:val="0062270E"/>
    <w:rsid w:val="00626AD2"/>
    <w:rsid w:val="00637E4F"/>
    <w:rsid w:val="00644D08"/>
    <w:rsid w:val="00645988"/>
    <w:rsid w:val="006461DE"/>
    <w:rsid w:val="00650667"/>
    <w:rsid w:val="00656E98"/>
    <w:rsid w:val="00662F7C"/>
    <w:rsid w:val="0066619F"/>
    <w:rsid w:val="00667DA9"/>
    <w:rsid w:val="0067179D"/>
    <w:rsid w:val="0067327C"/>
    <w:rsid w:val="0067600B"/>
    <w:rsid w:val="00682C2F"/>
    <w:rsid w:val="006830A0"/>
    <w:rsid w:val="006A0B01"/>
    <w:rsid w:val="006A18A2"/>
    <w:rsid w:val="006A4958"/>
    <w:rsid w:val="006A4D0B"/>
    <w:rsid w:val="006B02A5"/>
    <w:rsid w:val="006B383B"/>
    <w:rsid w:val="006B3FAA"/>
    <w:rsid w:val="006C090A"/>
    <w:rsid w:val="006C25E7"/>
    <w:rsid w:val="006C595F"/>
    <w:rsid w:val="006D28DB"/>
    <w:rsid w:val="006D6C78"/>
    <w:rsid w:val="006D6DC1"/>
    <w:rsid w:val="006E42E4"/>
    <w:rsid w:val="006E7144"/>
    <w:rsid w:val="006F243A"/>
    <w:rsid w:val="006F65F8"/>
    <w:rsid w:val="006F6844"/>
    <w:rsid w:val="00701519"/>
    <w:rsid w:val="00714768"/>
    <w:rsid w:val="00716ABE"/>
    <w:rsid w:val="0071742C"/>
    <w:rsid w:val="00725F73"/>
    <w:rsid w:val="007305C8"/>
    <w:rsid w:val="007335DA"/>
    <w:rsid w:val="007401A4"/>
    <w:rsid w:val="007411B5"/>
    <w:rsid w:val="007419C3"/>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8AA"/>
    <w:rsid w:val="007C5C0F"/>
    <w:rsid w:val="007C681A"/>
    <w:rsid w:val="007C69E4"/>
    <w:rsid w:val="007C6FA1"/>
    <w:rsid w:val="007D6EA5"/>
    <w:rsid w:val="007E403C"/>
    <w:rsid w:val="007E64A8"/>
    <w:rsid w:val="007F420A"/>
    <w:rsid w:val="00801B08"/>
    <w:rsid w:val="00811AC1"/>
    <w:rsid w:val="00812FFD"/>
    <w:rsid w:val="008130F3"/>
    <w:rsid w:val="00817DED"/>
    <w:rsid w:val="00822FA5"/>
    <w:rsid w:val="008303A0"/>
    <w:rsid w:val="0083450B"/>
    <w:rsid w:val="00836E2C"/>
    <w:rsid w:val="008467E6"/>
    <w:rsid w:val="00846861"/>
    <w:rsid w:val="0085168E"/>
    <w:rsid w:val="00851B0B"/>
    <w:rsid w:val="0086345E"/>
    <w:rsid w:val="00872159"/>
    <w:rsid w:val="0087270B"/>
    <w:rsid w:val="00872A8E"/>
    <w:rsid w:val="0087359F"/>
    <w:rsid w:val="00873642"/>
    <w:rsid w:val="0088080E"/>
    <w:rsid w:val="00884000"/>
    <w:rsid w:val="008844AE"/>
    <w:rsid w:val="008865A2"/>
    <w:rsid w:val="00890FFB"/>
    <w:rsid w:val="008914BC"/>
    <w:rsid w:val="0089361A"/>
    <w:rsid w:val="00893736"/>
    <w:rsid w:val="00894377"/>
    <w:rsid w:val="008944D6"/>
    <w:rsid w:val="008A3878"/>
    <w:rsid w:val="008A6323"/>
    <w:rsid w:val="008B6F97"/>
    <w:rsid w:val="008D117F"/>
    <w:rsid w:val="008D614A"/>
    <w:rsid w:val="008E0CCD"/>
    <w:rsid w:val="008E5265"/>
    <w:rsid w:val="008F0948"/>
    <w:rsid w:val="008F20DE"/>
    <w:rsid w:val="008F38FB"/>
    <w:rsid w:val="008F3956"/>
    <w:rsid w:val="008F6051"/>
    <w:rsid w:val="00905B36"/>
    <w:rsid w:val="00906D03"/>
    <w:rsid w:val="00907F64"/>
    <w:rsid w:val="00910F1E"/>
    <w:rsid w:val="00914D8F"/>
    <w:rsid w:val="00915D11"/>
    <w:rsid w:val="009175C1"/>
    <w:rsid w:val="00930938"/>
    <w:rsid w:val="009313C9"/>
    <w:rsid w:val="009317AD"/>
    <w:rsid w:val="0093790C"/>
    <w:rsid w:val="0094143D"/>
    <w:rsid w:val="00945395"/>
    <w:rsid w:val="00946D78"/>
    <w:rsid w:val="00957CAA"/>
    <w:rsid w:val="0096048C"/>
    <w:rsid w:val="00965106"/>
    <w:rsid w:val="00973CE2"/>
    <w:rsid w:val="0097435C"/>
    <w:rsid w:val="009751C0"/>
    <w:rsid w:val="009752B6"/>
    <w:rsid w:val="00975379"/>
    <w:rsid w:val="00975CA5"/>
    <w:rsid w:val="00986CDE"/>
    <w:rsid w:val="00991862"/>
    <w:rsid w:val="00992399"/>
    <w:rsid w:val="00995251"/>
    <w:rsid w:val="009A3C54"/>
    <w:rsid w:val="009B7B70"/>
    <w:rsid w:val="009C265C"/>
    <w:rsid w:val="009C407D"/>
    <w:rsid w:val="009C5A3F"/>
    <w:rsid w:val="009C6D01"/>
    <w:rsid w:val="009D379F"/>
    <w:rsid w:val="009D5279"/>
    <w:rsid w:val="009D673A"/>
    <w:rsid w:val="009E0E61"/>
    <w:rsid w:val="009E736C"/>
    <w:rsid w:val="009F51E9"/>
    <w:rsid w:val="009F7692"/>
    <w:rsid w:val="00A03C58"/>
    <w:rsid w:val="00A12E51"/>
    <w:rsid w:val="00A1332D"/>
    <w:rsid w:val="00A20479"/>
    <w:rsid w:val="00A23D3D"/>
    <w:rsid w:val="00A25727"/>
    <w:rsid w:val="00A35472"/>
    <w:rsid w:val="00A3686A"/>
    <w:rsid w:val="00A40C84"/>
    <w:rsid w:val="00A42190"/>
    <w:rsid w:val="00A438B1"/>
    <w:rsid w:val="00A44383"/>
    <w:rsid w:val="00A45FC6"/>
    <w:rsid w:val="00A46BE9"/>
    <w:rsid w:val="00A47652"/>
    <w:rsid w:val="00A56F32"/>
    <w:rsid w:val="00A57135"/>
    <w:rsid w:val="00A6067D"/>
    <w:rsid w:val="00A61316"/>
    <w:rsid w:val="00A64C33"/>
    <w:rsid w:val="00A65FFA"/>
    <w:rsid w:val="00A72742"/>
    <w:rsid w:val="00A73C8A"/>
    <w:rsid w:val="00A852D6"/>
    <w:rsid w:val="00A860AA"/>
    <w:rsid w:val="00A86D5A"/>
    <w:rsid w:val="00A8766D"/>
    <w:rsid w:val="00A928BB"/>
    <w:rsid w:val="00A933DC"/>
    <w:rsid w:val="00A95B91"/>
    <w:rsid w:val="00A96948"/>
    <w:rsid w:val="00A96C8C"/>
    <w:rsid w:val="00A97F50"/>
    <w:rsid w:val="00AA0053"/>
    <w:rsid w:val="00AA188A"/>
    <w:rsid w:val="00AA1B61"/>
    <w:rsid w:val="00AA3379"/>
    <w:rsid w:val="00AA4F76"/>
    <w:rsid w:val="00AA6D7E"/>
    <w:rsid w:val="00AB02D7"/>
    <w:rsid w:val="00AB4311"/>
    <w:rsid w:val="00AB5A9F"/>
    <w:rsid w:val="00AC1D58"/>
    <w:rsid w:val="00AD110E"/>
    <w:rsid w:val="00AD147C"/>
    <w:rsid w:val="00AD2847"/>
    <w:rsid w:val="00AD3EDA"/>
    <w:rsid w:val="00AD78FC"/>
    <w:rsid w:val="00AE2EF8"/>
    <w:rsid w:val="00AE4797"/>
    <w:rsid w:val="00AE5E13"/>
    <w:rsid w:val="00AE6CE4"/>
    <w:rsid w:val="00B01CBD"/>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65AFE"/>
    <w:rsid w:val="00B67250"/>
    <w:rsid w:val="00B74C57"/>
    <w:rsid w:val="00B75528"/>
    <w:rsid w:val="00B8725E"/>
    <w:rsid w:val="00BA452E"/>
    <w:rsid w:val="00BA5DAE"/>
    <w:rsid w:val="00BC416D"/>
    <w:rsid w:val="00BC56F0"/>
    <w:rsid w:val="00BD3607"/>
    <w:rsid w:val="00BD646D"/>
    <w:rsid w:val="00BE00C0"/>
    <w:rsid w:val="00BE2FC2"/>
    <w:rsid w:val="00BE41AF"/>
    <w:rsid w:val="00BE7E1A"/>
    <w:rsid w:val="00BF4D4E"/>
    <w:rsid w:val="00C03670"/>
    <w:rsid w:val="00C1044D"/>
    <w:rsid w:val="00C17DA4"/>
    <w:rsid w:val="00C26DD8"/>
    <w:rsid w:val="00C3360E"/>
    <w:rsid w:val="00C340E1"/>
    <w:rsid w:val="00C406F0"/>
    <w:rsid w:val="00C41594"/>
    <w:rsid w:val="00C41A9E"/>
    <w:rsid w:val="00C43F7F"/>
    <w:rsid w:val="00C45702"/>
    <w:rsid w:val="00C51AE6"/>
    <w:rsid w:val="00C553E3"/>
    <w:rsid w:val="00C56D47"/>
    <w:rsid w:val="00C60EC1"/>
    <w:rsid w:val="00C6598A"/>
    <w:rsid w:val="00C66875"/>
    <w:rsid w:val="00C66E22"/>
    <w:rsid w:val="00C670EB"/>
    <w:rsid w:val="00C67D82"/>
    <w:rsid w:val="00C76015"/>
    <w:rsid w:val="00C7673A"/>
    <w:rsid w:val="00C80B3A"/>
    <w:rsid w:val="00C81D09"/>
    <w:rsid w:val="00C832B9"/>
    <w:rsid w:val="00C85EEF"/>
    <w:rsid w:val="00CA07AE"/>
    <w:rsid w:val="00CA1DE8"/>
    <w:rsid w:val="00CA245F"/>
    <w:rsid w:val="00CA302F"/>
    <w:rsid w:val="00CA446C"/>
    <w:rsid w:val="00CA727D"/>
    <w:rsid w:val="00CB4882"/>
    <w:rsid w:val="00CC3570"/>
    <w:rsid w:val="00CC3588"/>
    <w:rsid w:val="00CD4243"/>
    <w:rsid w:val="00CD4E68"/>
    <w:rsid w:val="00CE729B"/>
    <w:rsid w:val="00CF04D0"/>
    <w:rsid w:val="00CF4F98"/>
    <w:rsid w:val="00D04676"/>
    <w:rsid w:val="00D05733"/>
    <w:rsid w:val="00D152F2"/>
    <w:rsid w:val="00D159FE"/>
    <w:rsid w:val="00D278B7"/>
    <w:rsid w:val="00D31E91"/>
    <w:rsid w:val="00D344AF"/>
    <w:rsid w:val="00D34632"/>
    <w:rsid w:val="00D3625E"/>
    <w:rsid w:val="00D3648A"/>
    <w:rsid w:val="00D36BE1"/>
    <w:rsid w:val="00D40477"/>
    <w:rsid w:val="00D4166B"/>
    <w:rsid w:val="00D4419F"/>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E4105"/>
    <w:rsid w:val="00DF26F0"/>
    <w:rsid w:val="00DF4C0D"/>
    <w:rsid w:val="00E01460"/>
    <w:rsid w:val="00E034F1"/>
    <w:rsid w:val="00E04080"/>
    <w:rsid w:val="00E04B51"/>
    <w:rsid w:val="00E05624"/>
    <w:rsid w:val="00E05E93"/>
    <w:rsid w:val="00E062C2"/>
    <w:rsid w:val="00E1224B"/>
    <w:rsid w:val="00E1479D"/>
    <w:rsid w:val="00E150A5"/>
    <w:rsid w:val="00E15539"/>
    <w:rsid w:val="00E24F63"/>
    <w:rsid w:val="00E30EC1"/>
    <w:rsid w:val="00E310D7"/>
    <w:rsid w:val="00E34441"/>
    <w:rsid w:val="00E409F8"/>
    <w:rsid w:val="00E431F6"/>
    <w:rsid w:val="00E44E7C"/>
    <w:rsid w:val="00E52B55"/>
    <w:rsid w:val="00E545D7"/>
    <w:rsid w:val="00E631DC"/>
    <w:rsid w:val="00E7172E"/>
    <w:rsid w:val="00E72AAD"/>
    <w:rsid w:val="00E81886"/>
    <w:rsid w:val="00E81E10"/>
    <w:rsid w:val="00E85AB4"/>
    <w:rsid w:val="00E92183"/>
    <w:rsid w:val="00E93D7F"/>
    <w:rsid w:val="00E96DF5"/>
    <w:rsid w:val="00EA4EF9"/>
    <w:rsid w:val="00EB0229"/>
    <w:rsid w:val="00EB2ADB"/>
    <w:rsid w:val="00EB4D62"/>
    <w:rsid w:val="00EB7077"/>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6E00"/>
    <w:rsid w:val="00F2093A"/>
    <w:rsid w:val="00F30EBC"/>
    <w:rsid w:val="00F31A64"/>
    <w:rsid w:val="00F35B85"/>
    <w:rsid w:val="00F36FBB"/>
    <w:rsid w:val="00F37A43"/>
    <w:rsid w:val="00F41D72"/>
    <w:rsid w:val="00F44355"/>
    <w:rsid w:val="00F45314"/>
    <w:rsid w:val="00F476F5"/>
    <w:rsid w:val="00F51459"/>
    <w:rsid w:val="00F55F46"/>
    <w:rsid w:val="00F55FAB"/>
    <w:rsid w:val="00F61FB3"/>
    <w:rsid w:val="00F62462"/>
    <w:rsid w:val="00F62A8B"/>
    <w:rsid w:val="00F661B7"/>
    <w:rsid w:val="00F7248C"/>
    <w:rsid w:val="00F73860"/>
    <w:rsid w:val="00F73B74"/>
    <w:rsid w:val="00F74559"/>
    <w:rsid w:val="00F86ACF"/>
    <w:rsid w:val="00F90890"/>
    <w:rsid w:val="00F924C2"/>
    <w:rsid w:val="00F92E02"/>
    <w:rsid w:val="00F939FE"/>
    <w:rsid w:val="00F9453D"/>
    <w:rsid w:val="00FB124B"/>
    <w:rsid w:val="00FB303F"/>
    <w:rsid w:val="00FC20F7"/>
    <w:rsid w:val="00FD3765"/>
    <w:rsid w:val="00FD39B1"/>
    <w:rsid w:val="00FE5F9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E10"/>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1DCD"/>
    <w:pPr>
      <w:autoSpaceDE w:val="0"/>
      <w:autoSpaceDN w:val="0"/>
      <w:adjustRightInd w:val="0"/>
    </w:pPr>
    <w:rPr>
      <w:rFonts w:ascii="Arial" w:hAnsi="Arial" w:cs="Arial"/>
      <w:color w:val="000000"/>
      <w:sz w:val="24"/>
      <w:szCs w:val="24"/>
    </w:rPr>
  </w:style>
  <w:style w:type="paragraph" w:styleId="NormalWeb">
    <w:name w:val="Normal (Web)"/>
    <w:basedOn w:val="Normal"/>
    <w:rsid w:val="00542F0B"/>
    <w:rPr>
      <w:sz w:val="24"/>
      <w:szCs w:val="24"/>
    </w:rPr>
  </w:style>
  <w:style w:type="character" w:styleId="CommentReference">
    <w:name w:val="annotation reference"/>
    <w:rsid w:val="00D40477"/>
    <w:rPr>
      <w:sz w:val="16"/>
      <w:szCs w:val="16"/>
    </w:rPr>
  </w:style>
  <w:style w:type="paragraph" w:styleId="CommentText">
    <w:name w:val="annotation text"/>
    <w:basedOn w:val="Normal"/>
    <w:link w:val="CommentTextChar"/>
    <w:rsid w:val="00D40477"/>
  </w:style>
  <w:style w:type="character" w:customStyle="1" w:styleId="CommentTextChar">
    <w:name w:val="Comment Text Char"/>
    <w:link w:val="CommentText"/>
    <w:rsid w:val="00D40477"/>
    <w:rPr>
      <w:lang w:val="en-GB" w:eastAsia="en-US"/>
    </w:rPr>
  </w:style>
  <w:style w:type="paragraph" w:styleId="CommentSubject">
    <w:name w:val="annotation subject"/>
    <w:basedOn w:val="CommentText"/>
    <w:next w:val="CommentText"/>
    <w:link w:val="CommentSubjectChar"/>
    <w:rsid w:val="00D40477"/>
    <w:rPr>
      <w:b/>
      <w:bCs/>
    </w:rPr>
  </w:style>
  <w:style w:type="character" w:customStyle="1" w:styleId="CommentSubjectChar">
    <w:name w:val="Comment Subject Char"/>
    <w:link w:val="CommentSubject"/>
    <w:rsid w:val="00D40477"/>
    <w:rPr>
      <w:b/>
      <w:bCs/>
      <w:lang w:val="en-GB"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995644434">
      <w:bodyDiv w:val="1"/>
      <w:marLeft w:val="0"/>
      <w:marRight w:val="0"/>
      <w:marTop w:val="0"/>
      <w:marBottom w:val="0"/>
      <w:divBdr>
        <w:top w:val="none" w:sz="0" w:space="0" w:color="auto"/>
        <w:left w:val="none" w:sz="0" w:space="0" w:color="auto"/>
        <w:bottom w:val="none" w:sz="0" w:space="0" w:color="auto"/>
        <w:right w:val="none" w:sz="0" w:space="0" w:color="auto"/>
      </w:divBdr>
    </w:div>
    <w:div w:id="1002390568">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903755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2020-09-29T11:33:00Z</cp:lastPrinted>
  <dcterms:created xsi:type="dcterms:W3CDTF">2021-01-21T12:13:00Z</dcterms:created>
  <dcterms:modified xsi:type="dcterms:W3CDTF">2021-01-21T12:13:00Z</dcterms:modified>
</cp:coreProperties>
</file>