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B144F"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732708EA"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3B8E00A1"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A47287">
        <w:rPr>
          <w:rFonts w:ascii="Times New Roman" w:hAnsi="Times New Roman" w:cs="Times New Roman"/>
          <w:b/>
          <w:sz w:val="24"/>
          <w:szCs w:val="24"/>
        </w:rPr>
        <w:t xml:space="preserve"> 1788</w:t>
      </w:r>
    </w:p>
    <w:p w14:paraId="51BAF1A3" w14:textId="77777777" w:rsidR="006D7B63" w:rsidRPr="006D7B63" w:rsidRDefault="006D7B63">
      <w:pPr>
        <w:rPr>
          <w:rFonts w:ascii="Times New Roman" w:hAnsi="Times New Roman" w:cs="Times New Roman"/>
          <w:b/>
          <w:sz w:val="24"/>
          <w:szCs w:val="24"/>
        </w:rPr>
      </w:pPr>
    </w:p>
    <w:p w14:paraId="0BD4C931"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341226">
        <w:rPr>
          <w:rFonts w:ascii="Times New Roman" w:hAnsi="Times New Roman" w:cs="Times New Roman"/>
          <w:b/>
          <w:sz w:val="24"/>
          <w:szCs w:val="24"/>
          <w:u w:val="single"/>
        </w:rPr>
        <w:t>F INTERNAL QUESTION PAPER: 09</w:t>
      </w:r>
      <w:r w:rsidR="00226801">
        <w:rPr>
          <w:rFonts w:ascii="Times New Roman" w:hAnsi="Times New Roman" w:cs="Times New Roman"/>
          <w:b/>
          <w:sz w:val="24"/>
          <w:szCs w:val="24"/>
          <w:u w:val="single"/>
        </w:rPr>
        <w:t>/09</w:t>
      </w:r>
      <w:r w:rsidR="006C1F10">
        <w:rPr>
          <w:rFonts w:ascii="Times New Roman" w:hAnsi="Times New Roman" w:cs="Times New Roman"/>
          <w:b/>
          <w:sz w:val="24"/>
          <w:szCs w:val="24"/>
          <w:u w:val="single"/>
        </w:rPr>
        <w:t>/2016</w:t>
      </w:r>
    </w:p>
    <w:p w14:paraId="7D372182" w14:textId="77777777" w:rsidR="006D7B63" w:rsidRDefault="0034122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27</w:t>
      </w:r>
      <w:r w:rsidR="006C1F10">
        <w:rPr>
          <w:rFonts w:ascii="Times New Roman" w:hAnsi="Times New Roman" w:cs="Times New Roman"/>
          <w:b/>
          <w:sz w:val="24"/>
          <w:szCs w:val="24"/>
          <w:u w:val="single"/>
        </w:rPr>
        <w:t>/2016</w:t>
      </w:r>
    </w:p>
    <w:p w14:paraId="470D67B8" w14:textId="77777777" w:rsidR="00A47287" w:rsidRPr="00A47287" w:rsidRDefault="00A47287" w:rsidP="00A47287">
      <w:pPr>
        <w:spacing w:before="100" w:beforeAutospacing="1" w:after="100" w:afterAutospacing="1" w:line="240" w:lineRule="auto"/>
        <w:ind w:left="851" w:hanging="851"/>
        <w:jc w:val="both"/>
        <w:outlineLvl w:val="0"/>
        <w:rPr>
          <w:rFonts w:ascii="Times New Roman" w:eastAsia="Calibri" w:hAnsi="Times New Roman" w:cs="Times New Roman"/>
          <w:b/>
          <w:noProof/>
          <w:sz w:val="24"/>
          <w:szCs w:val="24"/>
          <w:lang w:val="af-ZA"/>
        </w:rPr>
      </w:pPr>
      <w:r w:rsidRPr="00A47287">
        <w:rPr>
          <w:rFonts w:ascii="Times New Roman" w:eastAsia="Calibri" w:hAnsi="Times New Roman" w:cs="Times New Roman"/>
          <w:b/>
          <w:noProof/>
          <w:sz w:val="24"/>
          <w:szCs w:val="24"/>
          <w:lang w:val="af-ZA"/>
        </w:rPr>
        <w:t>1788.</w:t>
      </w:r>
      <w:r w:rsidRPr="00A47287">
        <w:rPr>
          <w:rFonts w:ascii="Times New Roman" w:eastAsia="Calibri" w:hAnsi="Times New Roman" w:cs="Times New Roman"/>
          <w:b/>
          <w:noProof/>
          <w:sz w:val="24"/>
          <w:szCs w:val="24"/>
          <w:lang w:val="af-ZA"/>
        </w:rPr>
        <w:tab/>
        <w:t>Mr T J Brauteseth (DA) to ask the Minister of Basic Education:</w:t>
      </w:r>
    </w:p>
    <w:p w14:paraId="6850E278" w14:textId="77777777" w:rsidR="00A47287" w:rsidRPr="00A47287" w:rsidRDefault="00A47287" w:rsidP="00A47287">
      <w:pPr>
        <w:spacing w:before="100" w:beforeAutospacing="1" w:after="100" w:afterAutospacing="1" w:line="240" w:lineRule="auto"/>
        <w:ind w:left="851"/>
        <w:jc w:val="both"/>
        <w:outlineLvl w:val="0"/>
        <w:rPr>
          <w:rFonts w:ascii="Times New Roman" w:eastAsia="Calibri" w:hAnsi="Times New Roman" w:cs="Times New Roman"/>
          <w:sz w:val="24"/>
          <w:szCs w:val="24"/>
        </w:rPr>
      </w:pPr>
      <w:r w:rsidRPr="00A47287">
        <w:rPr>
          <w:rFonts w:ascii="Times New Roman" w:eastAsia="Calibri" w:hAnsi="Times New Roman" w:cs="Times New Roman"/>
          <w:sz w:val="24"/>
          <w:szCs w:val="24"/>
        </w:rPr>
        <w:t>Whether, in line with recommendation 7 of the report of the Ministerial Task Team to Investigate Allegations into the Selling of Posts of Educators by Members of Teacher Unions and Departmental Officials in Provincial education departments, she is taking steps to ensure that (a) principals are selected by means of panels which have the resources to evaluate the competence and suitability of the candidates for their leadership, management, academic, experiential and professional abilities, (b) panels include educators of suitable rank and experience, (c) pre-interviewing testing of candidates occurs and the results are available to the panel members, (d) the interviewing panels are convened by the district managers and (e) a departmental representative is available as a suitably prepared resources person, having, for example, full details of the schools for which the interviews are being held; if not, in each case, (</w:t>
      </w:r>
      <w:proofErr w:type="spellStart"/>
      <w:r w:rsidRPr="00A47287">
        <w:rPr>
          <w:rFonts w:ascii="Times New Roman" w:eastAsia="Calibri" w:hAnsi="Times New Roman" w:cs="Times New Roman"/>
          <w:sz w:val="24"/>
          <w:szCs w:val="24"/>
        </w:rPr>
        <w:t>i</w:t>
      </w:r>
      <w:proofErr w:type="spellEnd"/>
      <w:r w:rsidRPr="00A47287">
        <w:rPr>
          <w:rFonts w:ascii="Times New Roman" w:eastAsia="Calibri" w:hAnsi="Times New Roman" w:cs="Times New Roman"/>
          <w:sz w:val="24"/>
          <w:szCs w:val="24"/>
        </w:rPr>
        <w:t>) why not and (ii) what is the position in this regard; if so, in each case, what are the relevant details?</w:t>
      </w:r>
      <w:r w:rsidRPr="00A47287">
        <w:rPr>
          <w:rFonts w:ascii="Times New Roman" w:eastAsia="Calibri" w:hAnsi="Times New Roman" w:cs="Times New Roman"/>
          <w:sz w:val="24"/>
          <w:szCs w:val="24"/>
        </w:rPr>
        <w:tab/>
      </w:r>
      <w:r w:rsidRPr="00A47287">
        <w:rPr>
          <w:rFonts w:ascii="Times New Roman" w:eastAsia="Calibri" w:hAnsi="Times New Roman" w:cs="Times New Roman"/>
          <w:noProof/>
          <w:sz w:val="20"/>
          <w:szCs w:val="20"/>
          <w:lang w:val="af-ZA"/>
        </w:rPr>
        <w:t>NW2096E</w:t>
      </w:r>
    </w:p>
    <w:p w14:paraId="020D13A1" w14:textId="77777777" w:rsidR="00345BD7" w:rsidRPr="002F2C0B" w:rsidRDefault="00345BD7" w:rsidP="00345BD7">
      <w:pPr>
        <w:spacing w:before="100" w:beforeAutospacing="1" w:after="0" w:line="240" w:lineRule="auto"/>
        <w:jc w:val="both"/>
        <w:outlineLvl w:val="0"/>
        <w:rPr>
          <w:rFonts w:ascii="Times New Roman" w:eastAsia="Calibri" w:hAnsi="Times New Roman" w:cs="Times New Roman"/>
          <w:b/>
          <w:noProof/>
          <w:sz w:val="24"/>
          <w:szCs w:val="24"/>
          <w:lang w:val="af-ZA"/>
        </w:rPr>
      </w:pPr>
      <w:r w:rsidRPr="002F2C0B">
        <w:rPr>
          <w:rFonts w:ascii="Times New Roman" w:eastAsia="Calibri" w:hAnsi="Times New Roman" w:cs="Times New Roman"/>
          <w:b/>
          <w:noProof/>
          <w:sz w:val="24"/>
          <w:szCs w:val="24"/>
          <w:lang w:val="af-ZA"/>
        </w:rPr>
        <w:t>ANSWERS</w:t>
      </w:r>
    </w:p>
    <w:p w14:paraId="4AB6A888" w14:textId="77777777" w:rsidR="00345BD7" w:rsidRPr="00D66FE3" w:rsidRDefault="00345BD7" w:rsidP="00345BD7">
      <w:pPr>
        <w:pStyle w:val="ListParagraph"/>
        <w:numPr>
          <w:ilvl w:val="0"/>
          <w:numId w:val="1"/>
        </w:numPr>
        <w:spacing w:before="100" w:beforeAutospacing="1" w:after="0" w:line="240" w:lineRule="auto"/>
        <w:ind w:hanging="720"/>
        <w:jc w:val="both"/>
        <w:outlineLvl w:val="0"/>
        <w:rPr>
          <w:rFonts w:ascii="Times New Roman" w:eastAsia="Calibri" w:hAnsi="Times New Roman" w:cs="Times New Roman"/>
          <w:b/>
          <w:noProof/>
          <w:sz w:val="24"/>
          <w:szCs w:val="24"/>
          <w:lang w:val="af-ZA"/>
        </w:rPr>
      </w:pPr>
      <w:r w:rsidRPr="002F2C0B">
        <w:rPr>
          <w:rFonts w:ascii="Times New Roman" w:eastAsia="Calibri" w:hAnsi="Times New Roman" w:cs="Times New Roman"/>
          <w:sz w:val="24"/>
          <w:szCs w:val="24"/>
        </w:rPr>
        <w:t>Yes</w:t>
      </w:r>
      <w:r>
        <w:rPr>
          <w:rFonts w:ascii="Times New Roman" w:eastAsia="Calibri" w:hAnsi="Times New Roman" w:cs="Times New Roman"/>
          <w:sz w:val="24"/>
          <w:szCs w:val="24"/>
        </w:rPr>
        <w:t xml:space="preserve">, </w:t>
      </w:r>
      <w:r w:rsidRPr="002F2C0B">
        <w:rPr>
          <w:rFonts w:ascii="Times New Roman" w:eastAsia="Calibri" w:hAnsi="Times New Roman" w:cs="Times New Roman"/>
          <w:sz w:val="24"/>
          <w:szCs w:val="24"/>
        </w:rPr>
        <w:t xml:space="preserve">the Department is in the process of reviewing </w:t>
      </w:r>
      <w:r w:rsidRPr="002F2C0B">
        <w:rPr>
          <w:rFonts w:ascii="Times New Roman" w:eastAsia="Calibri" w:hAnsi="Times New Roman" w:cs="Times New Roman"/>
          <w:noProof/>
          <w:sz w:val="24"/>
          <w:szCs w:val="24"/>
          <w:lang w:val="af-ZA"/>
        </w:rPr>
        <w:t xml:space="preserve">the provisions stipulated on B5 of the Performance Administrative Measures (PAM) gazetted on 12 February 2016 that outlines the process of </w:t>
      </w:r>
      <w:r>
        <w:rPr>
          <w:rFonts w:ascii="Times New Roman" w:eastAsia="Calibri" w:hAnsi="Times New Roman" w:cs="Times New Roman"/>
          <w:noProof/>
          <w:sz w:val="24"/>
          <w:szCs w:val="24"/>
          <w:lang w:val="af-ZA"/>
        </w:rPr>
        <w:t>a</w:t>
      </w:r>
      <w:r w:rsidRPr="002F2C0B">
        <w:rPr>
          <w:rFonts w:ascii="Times New Roman" w:eastAsia="Calibri" w:hAnsi="Times New Roman" w:cs="Times New Roman"/>
          <w:noProof/>
          <w:sz w:val="24"/>
          <w:szCs w:val="24"/>
          <w:lang w:val="af-ZA"/>
        </w:rPr>
        <w:t>dvertising and filling of educator posts</w:t>
      </w:r>
      <w:r>
        <w:rPr>
          <w:rFonts w:ascii="Times New Roman" w:eastAsia="Calibri" w:hAnsi="Times New Roman" w:cs="Times New Roman"/>
          <w:noProof/>
          <w:sz w:val="24"/>
          <w:szCs w:val="24"/>
          <w:lang w:val="af-ZA"/>
        </w:rPr>
        <w:t>, d</w:t>
      </w:r>
      <w:r w:rsidRPr="002F2C0B">
        <w:rPr>
          <w:rFonts w:ascii="Times New Roman" w:eastAsia="Calibri" w:hAnsi="Times New Roman" w:cs="Times New Roman"/>
          <w:noProof/>
          <w:sz w:val="24"/>
          <w:szCs w:val="24"/>
          <w:lang w:val="af-ZA"/>
        </w:rPr>
        <w:t>raft Guideline Procedure fo</w:t>
      </w:r>
      <w:r>
        <w:rPr>
          <w:rFonts w:ascii="Times New Roman" w:eastAsia="Calibri" w:hAnsi="Times New Roman" w:cs="Times New Roman"/>
          <w:noProof/>
          <w:sz w:val="24"/>
          <w:szCs w:val="24"/>
          <w:lang w:val="af-ZA"/>
        </w:rPr>
        <w:t>r the Recruitment, S</w:t>
      </w:r>
      <w:r w:rsidRPr="002F2C0B">
        <w:rPr>
          <w:rFonts w:ascii="Times New Roman" w:eastAsia="Calibri" w:hAnsi="Times New Roman" w:cs="Times New Roman"/>
          <w:noProof/>
          <w:sz w:val="24"/>
          <w:szCs w:val="24"/>
          <w:lang w:val="af-ZA"/>
        </w:rPr>
        <w:t>election, Appointment and Promotion of Educators  in order to enhance the professional image and Competencies of School Principals</w:t>
      </w:r>
      <w:r>
        <w:rPr>
          <w:rFonts w:ascii="Times New Roman" w:eastAsia="Calibri" w:hAnsi="Times New Roman" w:cs="Times New Roman"/>
          <w:noProof/>
          <w:sz w:val="24"/>
          <w:szCs w:val="24"/>
          <w:lang w:val="af-ZA"/>
        </w:rPr>
        <w:t xml:space="preserve"> has been developed.</w:t>
      </w:r>
      <w:r w:rsidRPr="002F2C0B">
        <w:rPr>
          <w:rFonts w:ascii="Times New Roman" w:eastAsia="Calibri" w:hAnsi="Times New Roman" w:cs="Times New Roman"/>
          <w:noProof/>
          <w:sz w:val="24"/>
          <w:szCs w:val="24"/>
          <w:lang w:val="af-ZA"/>
        </w:rPr>
        <w:t xml:space="preserve"> </w:t>
      </w:r>
    </w:p>
    <w:p w14:paraId="5C6C4738" w14:textId="77777777" w:rsidR="00345BD7" w:rsidRPr="00D66FE3" w:rsidRDefault="00345BD7" w:rsidP="00345BD7">
      <w:pPr>
        <w:pStyle w:val="ListParagraph"/>
        <w:spacing w:before="100" w:beforeAutospacing="1" w:after="0" w:line="240" w:lineRule="auto"/>
        <w:jc w:val="both"/>
        <w:outlineLvl w:val="0"/>
        <w:rPr>
          <w:rFonts w:ascii="Times New Roman" w:eastAsia="Calibri" w:hAnsi="Times New Roman" w:cs="Times New Roman"/>
          <w:b/>
          <w:noProof/>
          <w:sz w:val="24"/>
          <w:szCs w:val="24"/>
          <w:lang w:val="af-ZA"/>
        </w:rPr>
      </w:pPr>
    </w:p>
    <w:p w14:paraId="40F509B5" w14:textId="77777777" w:rsidR="00345BD7" w:rsidRPr="0070211F" w:rsidRDefault="00345BD7" w:rsidP="00345BD7">
      <w:pPr>
        <w:pStyle w:val="ListParagraph"/>
        <w:numPr>
          <w:ilvl w:val="0"/>
          <w:numId w:val="1"/>
        </w:numPr>
        <w:spacing w:before="100" w:beforeAutospacing="1" w:after="0" w:line="240" w:lineRule="auto"/>
        <w:ind w:hanging="720"/>
        <w:jc w:val="both"/>
        <w:outlineLvl w:val="0"/>
        <w:rPr>
          <w:rFonts w:ascii="Times New Roman" w:eastAsia="Calibri" w:hAnsi="Times New Roman" w:cs="Times New Roman"/>
          <w:b/>
          <w:noProof/>
          <w:sz w:val="24"/>
          <w:szCs w:val="24"/>
          <w:lang w:val="af-ZA"/>
        </w:rPr>
      </w:pPr>
      <w:r>
        <w:rPr>
          <w:rFonts w:ascii="Times New Roman" w:eastAsia="Calibri" w:hAnsi="Times New Roman" w:cs="Times New Roman"/>
          <w:noProof/>
          <w:sz w:val="24"/>
          <w:szCs w:val="24"/>
          <w:lang w:val="af-ZA"/>
        </w:rPr>
        <w:t>The new appointment procedures, when finalised, will determine which officials constitute part of the panels for interviews.</w:t>
      </w:r>
    </w:p>
    <w:p w14:paraId="138240D8" w14:textId="77777777" w:rsidR="00345BD7" w:rsidRPr="002F2C0B" w:rsidRDefault="00345BD7" w:rsidP="00345BD7">
      <w:pPr>
        <w:pStyle w:val="ListParagraph"/>
        <w:spacing w:before="100" w:beforeAutospacing="1" w:after="0" w:line="240" w:lineRule="auto"/>
        <w:jc w:val="both"/>
        <w:outlineLvl w:val="0"/>
        <w:rPr>
          <w:rFonts w:ascii="Times New Roman" w:eastAsia="Calibri" w:hAnsi="Times New Roman" w:cs="Times New Roman"/>
          <w:b/>
          <w:noProof/>
          <w:sz w:val="24"/>
          <w:szCs w:val="24"/>
          <w:lang w:val="af-ZA"/>
        </w:rPr>
      </w:pPr>
    </w:p>
    <w:p w14:paraId="06FE5B04" w14:textId="77777777" w:rsidR="00345BD7" w:rsidRPr="002F2C0B" w:rsidRDefault="00345BD7" w:rsidP="00345BD7">
      <w:pPr>
        <w:pStyle w:val="ListParagraph"/>
        <w:numPr>
          <w:ilvl w:val="0"/>
          <w:numId w:val="1"/>
        </w:numPr>
        <w:spacing w:before="100" w:beforeAutospacing="1" w:after="0" w:line="240" w:lineRule="auto"/>
        <w:ind w:hanging="720"/>
        <w:jc w:val="both"/>
        <w:outlineLvl w:val="0"/>
        <w:rPr>
          <w:rFonts w:ascii="Times New Roman" w:eastAsia="Calibri" w:hAnsi="Times New Roman" w:cs="Times New Roman"/>
          <w:b/>
          <w:noProof/>
          <w:sz w:val="24"/>
          <w:szCs w:val="24"/>
          <w:lang w:val="af-ZA"/>
        </w:rPr>
      </w:pPr>
      <w:r w:rsidRPr="002F2C0B">
        <w:rPr>
          <w:rFonts w:ascii="Times New Roman" w:hAnsi="Times New Roman" w:cs="Times New Roman"/>
          <w:sz w:val="24"/>
          <w:szCs w:val="24"/>
          <w:lang w:val="en-GB"/>
        </w:rPr>
        <w:t xml:space="preserve">The National Development Plan calls for a change in the appointment process to ensure that competent individuals are attracted to become school principals. As in other senior management positions, candidates should undergo a </w:t>
      </w:r>
      <w:r w:rsidRPr="005D4509">
        <w:rPr>
          <w:rFonts w:ascii="Times New Roman" w:hAnsi="Times New Roman" w:cs="Times New Roman"/>
          <w:sz w:val="24"/>
          <w:szCs w:val="24"/>
          <w:lang w:val="en-GB"/>
        </w:rPr>
        <w:t>competency</w:t>
      </w:r>
      <w:r w:rsidRPr="008D44D7">
        <w:rPr>
          <w:rFonts w:ascii="Times New Roman" w:hAnsi="Times New Roman" w:cs="Times New Roman"/>
          <w:color w:val="FF0000"/>
          <w:sz w:val="24"/>
          <w:szCs w:val="24"/>
          <w:lang w:val="en-GB"/>
        </w:rPr>
        <w:t xml:space="preserve"> </w:t>
      </w:r>
      <w:r w:rsidRPr="0070211F">
        <w:rPr>
          <w:rFonts w:ascii="Times New Roman" w:hAnsi="Times New Roman" w:cs="Times New Roman"/>
          <w:sz w:val="24"/>
          <w:szCs w:val="24"/>
          <w:lang w:val="en-GB"/>
        </w:rPr>
        <w:t xml:space="preserve">assessment to determine </w:t>
      </w:r>
      <w:r w:rsidRPr="002F2C0B">
        <w:rPr>
          <w:rFonts w:ascii="Times New Roman" w:hAnsi="Times New Roman" w:cs="Times New Roman"/>
          <w:sz w:val="24"/>
          <w:szCs w:val="24"/>
          <w:lang w:val="en-GB"/>
        </w:rPr>
        <w:t>their suitability and identify the areas in which they would need development and support.</w:t>
      </w:r>
      <w:r>
        <w:rPr>
          <w:rFonts w:ascii="Times New Roman" w:hAnsi="Times New Roman" w:cs="Times New Roman"/>
          <w:sz w:val="24"/>
          <w:szCs w:val="24"/>
          <w:lang w:val="en-GB"/>
        </w:rPr>
        <w:t xml:space="preserve"> No determination has been made yet as to whether the competency assessment will be performed in-house or outsourced.</w:t>
      </w:r>
      <w:r w:rsidRPr="002F2C0B">
        <w:rPr>
          <w:rFonts w:ascii="Times New Roman" w:hAnsi="Times New Roman" w:cs="Times New Roman"/>
          <w:sz w:val="24"/>
          <w:szCs w:val="24"/>
          <w:lang w:val="en-GB"/>
        </w:rPr>
        <w:t xml:space="preserve"> These measures will be designed to give effect to the provisions of the National Development Plan and to improve the recruitment of competent school managers. School deputy principals and principals will be selected from candidates who possess appropriate managerial competences. These </w:t>
      </w:r>
      <w:r w:rsidRPr="002F2C0B">
        <w:rPr>
          <w:rFonts w:ascii="Times New Roman" w:hAnsi="Times New Roman" w:cs="Times New Roman"/>
          <w:sz w:val="24"/>
          <w:szCs w:val="24"/>
          <w:lang w:val="en-GB"/>
        </w:rPr>
        <w:lastRenderedPageBreak/>
        <w:t xml:space="preserve">procedures are drawn from the basis that strong and competent School Management Teams are essential in improving </w:t>
      </w:r>
      <w:r>
        <w:rPr>
          <w:rFonts w:ascii="Times New Roman" w:hAnsi="Times New Roman" w:cs="Times New Roman"/>
          <w:sz w:val="24"/>
          <w:szCs w:val="24"/>
          <w:lang w:val="en-GB"/>
        </w:rPr>
        <w:t xml:space="preserve">the </w:t>
      </w:r>
      <w:r w:rsidRPr="002F2C0B">
        <w:rPr>
          <w:rFonts w:ascii="Times New Roman" w:hAnsi="Times New Roman" w:cs="Times New Roman"/>
          <w:sz w:val="24"/>
          <w:szCs w:val="24"/>
          <w:lang w:val="en-GB"/>
        </w:rPr>
        <w:t xml:space="preserve">public schooling system.  </w:t>
      </w:r>
    </w:p>
    <w:p w14:paraId="66F652EF" w14:textId="77777777" w:rsidR="00345BD7" w:rsidRPr="002F2C0B" w:rsidRDefault="00345BD7" w:rsidP="00345BD7">
      <w:pPr>
        <w:pStyle w:val="ListParagraph"/>
        <w:spacing w:after="0" w:line="240" w:lineRule="auto"/>
        <w:rPr>
          <w:rFonts w:ascii="Times New Roman" w:hAnsi="Times New Roman" w:cs="Times New Roman"/>
          <w:sz w:val="24"/>
          <w:szCs w:val="24"/>
          <w:lang w:val="en-GB"/>
        </w:rPr>
      </w:pPr>
    </w:p>
    <w:p w14:paraId="12D89AA8" w14:textId="77777777" w:rsidR="00345BD7" w:rsidRPr="002F2C0B" w:rsidRDefault="00345BD7" w:rsidP="00345BD7">
      <w:pPr>
        <w:pStyle w:val="ListParagraph"/>
        <w:numPr>
          <w:ilvl w:val="0"/>
          <w:numId w:val="1"/>
        </w:numPr>
        <w:spacing w:before="100" w:beforeAutospacing="1" w:after="0" w:line="240" w:lineRule="auto"/>
        <w:ind w:hanging="720"/>
        <w:jc w:val="both"/>
        <w:outlineLvl w:val="0"/>
        <w:rPr>
          <w:rFonts w:ascii="Times New Roman" w:eastAsia="Calibri" w:hAnsi="Times New Roman" w:cs="Times New Roman"/>
          <w:b/>
          <w:noProof/>
          <w:sz w:val="24"/>
          <w:szCs w:val="24"/>
          <w:lang w:val="af-ZA"/>
        </w:rPr>
      </w:pPr>
      <w:r>
        <w:rPr>
          <w:rFonts w:ascii="Times New Roman" w:hAnsi="Times New Roman" w:cs="Times New Roman"/>
          <w:sz w:val="24"/>
          <w:szCs w:val="24"/>
          <w:lang w:val="en-GB"/>
        </w:rPr>
        <w:t>I</w:t>
      </w:r>
      <w:r w:rsidRPr="002F2C0B">
        <w:rPr>
          <w:rFonts w:ascii="Times New Roman" w:hAnsi="Times New Roman" w:cs="Times New Roman"/>
          <w:sz w:val="24"/>
          <w:szCs w:val="24"/>
          <w:lang w:val="en-GB"/>
        </w:rPr>
        <w:t xml:space="preserve">t is imperative that public school managers be selected from those candidates who have been evaluated and certified as possessing the competencies and proficiencies deemed necessary for success in the field.  For effective </w:t>
      </w:r>
      <w:r>
        <w:rPr>
          <w:rFonts w:ascii="Times New Roman" w:hAnsi="Times New Roman" w:cs="Times New Roman"/>
          <w:sz w:val="24"/>
          <w:szCs w:val="24"/>
          <w:lang w:val="en-GB"/>
        </w:rPr>
        <w:t>appointment to take place, the D</w:t>
      </w:r>
      <w:r w:rsidRPr="002F2C0B">
        <w:rPr>
          <w:rFonts w:ascii="Times New Roman" w:hAnsi="Times New Roman" w:cs="Times New Roman"/>
          <w:sz w:val="24"/>
          <w:szCs w:val="24"/>
          <w:lang w:val="en-GB"/>
        </w:rPr>
        <w:t>epartment will play a more central and influential role.</w:t>
      </w:r>
    </w:p>
    <w:p w14:paraId="1AB1CDDD" w14:textId="77777777" w:rsidR="00345BD7" w:rsidRPr="002F2C0B" w:rsidRDefault="00345BD7" w:rsidP="00345BD7">
      <w:pPr>
        <w:pStyle w:val="ListParagraph"/>
        <w:spacing w:after="0" w:line="240" w:lineRule="auto"/>
        <w:rPr>
          <w:rFonts w:ascii="Times New Roman" w:eastAsia="Calibri" w:hAnsi="Times New Roman" w:cs="Times New Roman"/>
          <w:noProof/>
          <w:sz w:val="24"/>
          <w:szCs w:val="24"/>
          <w:lang w:val="af-ZA"/>
        </w:rPr>
      </w:pPr>
    </w:p>
    <w:p w14:paraId="32335EEB" w14:textId="77777777" w:rsidR="00345BD7" w:rsidRPr="00484029" w:rsidRDefault="00345BD7" w:rsidP="00345BD7">
      <w:pPr>
        <w:pStyle w:val="ListParagraph"/>
        <w:numPr>
          <w:ilvl w:val="0"/>
          <w:numId w:val="1"/>
        </w:numPr>
        <w:spacing w:before="100" w:beforeAutospacing="1" w:after="0" w:line="240" w:lineRule="auto"/>
        <w:ind w:hanging="720"/>
        <w:jc w:val="both"/>
        <w:outlineLvl w:val="0"/>
        <w:rPr>
          <w:rFonts w:ascii="Times New Roman" w:hAnsi="Times New Roman" w:cs="Times New Roman"/>
          <w:b/>
          <w:sz w:val="24"/>
          <w:szCs w:val="24"/>
          <w:lang w:val="en-GB"/>
        </w:rPr>
      </w:pPr>
      <w:r>
        <w:rPr>
          <w:rFonts w:ascii="Times New Roman" w:eastAsia="Calibri" w:hAnsi="Times New Roman" w:cs="Times New Roman"/>
          <w:noProof/>
          <w:sz w:val="24"/>
          <w:szCs w:val="24"/>
          <w:lang w:val="af-ZA"/>
        </w:rPr>
        <w:t xml:space="preserve">(i) </w:t>
      </w:r>
      <w:r w:rsidRPr="00484029">
        <w:rPr>
          <w:rFonts w:ascii="Times New Roman" w:eastAsia="Calibri" w:hAnsi="Times New Roman" w:cs="Times New Roman"/>
          <w:noProof/>
          <w:sz w:val="24"/>
          <w:szCs w:val="24"/>
          <w:lang w:val="af-ZA"/>
        </w:rPr>
        <w:t xml:space="preserve">The roles and responsibilities of resource persons are provided for in the Education Labour Relations Council (ELRC) Collective Agreement on the Advertising and Filling of Educator Posts </w:t>
      </w:r>
      <w:r w:rsidRPr="00484029">
        <w:rPr>
          <w:rFonts w:ascii="Times New Roman" w:eastAsia="Calibri" w:hAnsi="Times New Roman" w:cs="Times New Roman"/>
          <w:i/>
          <w:noProof/>
          <w:sz w:val="24"/>
          <w:szCs w:val="24"/>
          <w:lang w:val="af-ZA"/>
        </w:rPr>
        <w:t>(ELRC Res</w:t>
      </w:r>
      <w:r>
        <w:rPr>
          <w:rFonts w:ascii="Times New Roman" w:eastAsia="Calibri" w:hAnsi="Times New Roman" w:cs="Times New Roman"/>
          <w:i/>
          <w:noProof/>
          <w:sz w:val="24"/>
          <w:szCs w:val="24"/>
          <w:lang w:val="af-ZA"/>
        </w:rPr>
        <w:t>olution 5 of 1998.</w:t>
      </w:r>
      <w:r w:rsidRPr="00484029">
        <w:rPr>
          <w:rFonts w:ascii="Times New Roman" w:eastAsia="Calibri" w:hAnsi="Times New Roman" w:cs="Times New Roman"/>
          <w:i/>
          <w:noProof/>
          <w:sz w:val="24"/>
          <w:szCs w:val="24"/>
          <w:lang w:val="af-ZA"/>
        </w:rPr>
        <w:t xml:space="preserve"> </w:t>
      </w:r>
      <w:r w:rsidRPr="00484029">
        <w:rPr>
          <w:rFonts w:ascii="Times New Roman" w:eastAsia="Calibri" w:hAnsi="Times New Roman" w:cs="Times New Roman"/>
          <w:noProof/>
          <w:sz w:val="24"/>
          <w:szCs w:val="24"/>
          <w:lang w:val="af-ZA"/>
        </w:rPr>
        <w:t>Issues  related to composition of the panels, pre-interviewing testing of candidates, district resource person</w:t>
      </w:r>
      <w:r>
        <w:rPr>
          <w:rFonts w:ascii="Times New Roman" w:eastAsia="Calibri" w:hAnsi="Times New Roman" w:cs="Times New Roman"/>
          <w:noProof/>
          <w:sz w:val="24"/>
          <w:szCs w:val="24"/>
          <w:lang w:val="af-ZA"/>
        </w:rPr>
        <w:t>,</w:t>
      </w:r>
      <w:r w:rsidRPr="00484029">
        <w:rPr>
          <w:rFonts w:ascii="Times New Roman" w:eastAsia="Calibri" w:hAnsi="Times New Roman" w:cs="Times New Roman"/>
          <w:noProof/>
          <w:sz w:val="24"/>
          <w:szCs w:val="24"/>
          <w:lang w:val="af-ZA"/>
        </w:rPr>
        <w:t xml:space="preserve"> etc. will be addressed </w:t>
      </w:r>
      <w:r>
        <w:rPr>
          <w:rFonts w:ascii="Times New Roman" w:eastAsia="Calibri" w:hAnsi="Times New Roman" w:cs="Times New Roman"/>
          <w:noProof/>
          <w:sz w:val="24"/>
          <w:szCs w:val="24"/>
          <w:lang w:val="af-ZA"/>
        </w:rPr>
        <w:t xml:space="preserve">in </w:t>
      </w:r>
      <w:r w:rsidRPr="00484029">
        <w:rPr>
          <w:rFonts w:ascii="Times New Roman" w:eastAsia="Calibri" w:hAnsi="Times New Roman" w:cs="Times New Roman"/>
          <w:noProof/>
          <w:sz w:val="24"/>
          <w:szCs w:val="24"/>
          <w:lang w:val="af-ZA"/>
        </w:rPr>
        <w:t xml:space="preserve">the new draft procedures which </w:t>
      </w:r>
      <w:r>
        <w:rPr>
          <w:rFonts w:ascii="Times New Roman" w:eastAsia="Calibri" w:hAnsi="Times New Roman" w:cs="Times New Roman"/>
          <w:noProof/>
          <w:sz w:val="24"/>
          <w:szCs w:val="24"/>
          <w:lang w:val="af-ZA"/>
        </w:rPr>
        <w:t xml:space="preserve"> have to undergo</w:t>
      </w:r>
      <w:r w:rsidRPr="00484029">
        <w:rPr>
          <w:rFonts w:ascii="Times New Roman" w:eastAsia="Calibri" w:hAnsi="Times New Roman" w:cs="Times New Roman"/>
          <w:noProof/>
          <w:sz w:val="24"/>
          <w:szCs w:val="24"/>
          <w:lang w:val="af-ZA"/>
        </w:rPr>
        <w:t xml:space="preserve"> processes of negotiations with an aim of amending the existing Collective </w:t>
      </w:r>
      <w:r>
        <w:rPr>
          <w:rFonts w:ascii="Times New Roman" w:eastAsia="Calibri" w:hAnsi="Times New Roman" w:cs="Times New Roman"/>
          <w:noProof/>
          <w:sz w:val="24"/>
          <w:szCs w:val="24"/>
          <w:lang w:val="af-ZA"/>
        </w:rPr>
        <w:t>Agreement.</w:t>
      </w:r>
    </w:p>
    <w:p w14:paraId="77CD29B8" w14:textId="77777777" w:rsidR="00345BD7" w:rsidRPr="001E3E02" w:rsidRDefault="00345BD7" w:rsidP="00345BD7">
      <w:pPr>
        <w:spacing w:before="100" w:beforeAutospacing="1" w:after="0" w:line="240" w:lineRule="auto"/>
        <w:ind w:left="709"/>
        <w:jc w:val="both"/>
        <w:outlineLvl w:val="0"/>
        <w:rPr>
          <w:rFonts w:ascii="Times New Roman" w:eastAsia="Calibri" w:hAnsi="Times New Roman" w:cs="Times New Roman"/>
          <w:noProof/>
          <w:sz w:val="24"/>
          <w:szCs w:val="24"/>
          <w:lang w:val="af-ZA"/>
        </w:rPr>
      </w:pPr>
    </w:p>
    <w:p w14:paraId="14C67B92" w14:textId="77777777" w:rsidR="00345BD7" w:rsidRPr="00970D29" w:rsidRDefault="00345BD7" w:rsidP="00345BD7">
      <w:pPr>
        <w:pStyle w:val="ListParagraph"/>
        <w:numPr>
          <w:ilvl w:val="0"/>
          <w:numId w:val="2"/>
        </w:numPr>
        <w:spacing w:before="100" w:beforeAutospacing="1" w:after="0" w:line="240" w:lineRule="auto"/>
        <w:ind w:hanging="371"/>
        <w:jc w:val="both"/>
        <w:outlineLvl w:val="0"/>
        <w:rPr>
          <w:rFonts w:ascii="Times New Roman" w:eastAsia="Calibri" w:hAnsi="Times New Roman" w:cs="Times New Roman"/>
          <w:noProof/>
          <w:sz w:val="24"/>
          <w:szCs w:val="24"/>
          <w:lang w:val="af-ZA"/>
        </w:rPr>
      </w:pPr>
      <w:r>
        <w:rPr>
          <w:rFonts w:ascii="Times New Roman" w:hAnsi="Times New Roman" w:cs="Times New Roman"/>
          <w:sz w:val="24"/>
          <w:szCs w:val="24"/>
          <w:lang w:val="en-GB"/>
        </w:rPr>
        <w:t>In each interview the Provincial Education Department makes available resource a person, who ought to be competent in performing their duties.</w:t>
      </w:r>
    </w:p>
    <w:p w14:paraId="1D7F501B" w14:textId="77777777" w:rsidR="00345BD7" w:rsidRPr="002F2C0B" w:rsidRDefault="00345BD7" w:rsidP="00345BD7">
      <w:pPr>
        <w:pStyle w:val="ListParagraph"/>
        <w:spacing w:before="100" w:beforeAutospacing="1" w:after="0" w:line="240" w:lineRule="auto"/>
        <w:jc w:val="both"/>
        <w:outlineLvl w:val="0"/>
        <w:rPr>
          <w:rFonts w:ascii="Times New Roman" w:eastAsia="Calibri" w:hAnsi="Times New Roman" w:cs="Times New Roman"/>
          <w:noProof/>
          <w:sz w:val="24"/>
          <w:szCs w:val="24"/>
          <w:lang w:val="af-ZA"/>
        </w:rPr>
      </w:pPr>
    </w:p>
    <w:p w14:paraId="3830DAE6" w14:textId="77777777" w:rsidR="00345BD7" w:rsidRPr="002F2C0B" w:rsidRDefault="00345BD7" w:rsidP="00345BD7">
      <w:pPr>
        <w:pStyle w:val="ListParagraph"/>
        <w:spacing w:before="100" w:beforeAutospacing="1" w:after="0" w:line="240" w:lineRule="auto"/>
        <w:jc w:val="both"/>
        <w:outlineLvl w:val="0"/>
        <w:rPr>
          <w:rFonts w:ascii="Times New Roman" w:eastAsia="Calibri" w:hAnsi="Times New Roman" w:cs="Times New Roman"/>
          <w:noProof/>
          <w:sz w:val="24"/>
          <w:szCs w:val="24"/>
          <w:lang w:val="af-ZA"/>
        </w:rPr>
      </w:pPr>
    </w:p>
    <w:p w14:paraId="454A8125" w14:textId="77777777" w:rsidR="00345BD7" w:rsidRPr="002F2C0B" w:rsidRDefault="00345BD7" w:rsidP="00345BD7">
      <w:pPr>
        <w:spacing w:before="100" w:beforeAutospacing="1" w:after="0" w:line="240" w:lineRule="auto"/>
        <w:jc w:val="both"/>
        <w:outlineLvl w:val="0"/>
        <w:rPr>
          <w:rFonts w:ascii="Times New Roman" w:eastAsia="Calibri" w:hAnsi="Times New Roman" w:cs="Times New Roman"/>
          <w:noProof/>
          <w:color w:val="FF0000"/>
          <w:sz w:val="24"/>
          <w:szCs w:val="24"/>
          <w:lang w:val="af-ZA"/>
        </w:rPr>
      </w:pPr>
    </w:p>
    <w:p w14:paraId="56494F3E" w14:textId="77777777" w:rsidR="00345BD7" w:rsidRPr="002F2C0B" w:rsidRDefault="00345BD7" w:rsidP="00345BD7">
      <w:pPr>
        <w:spacing w:before="100" w:beforeAutospacing="1" w:after="0" w:line="240" w:lineRule="auto"/>
        <w:jc w:val="both"/>
        <w:outlineLvl w:val="0"/>
        <w:rPr>
          <w:rFonts w:ascii="Times New Roman" w:eastAsia="Calibri" w:hAnsi="Times New Roman" w:cs="Times New Roman"/>
          <w:noProof/>
          <w:color w:val="FF0000"/>
          <w:sz w:val="24"/>
          <w:szCs w:val="24"/>
          <w:lang w:val="af-ZA"/>
        </w:rPr>
      </w:pPr>
    </w:p>
    <w:p w14:paraId="5571DF74" w14:textId="77777777" w:rsidR="00345BD7" w:rsidRPr="002F2C0B" w:rsidRDefault="00345BD7" w:rsidP="00345BD7">
      <w:pPr>
        <w:spacing w:before="100" w:beforeAutospacing="1" w:after="0" w:line="240" w:lineRule="auto"/>
        <w:jc w:val="both"/>
        <w:outlineLvl w:val="0"/>
        <w:rPr>
          <w:rFonts w:ascii="Times New Roman" w:eastAsia="Calibri" w:hAnsi="Times New Roman" w:cs="Times New Roman"/>
          <w:noProof/>
          <w:color w:val="FF0000"/>
          <w:sz w:val="24"/>
          <w:szCs w:val="24"/>
          <w:lang w:val="af-ZA"/>
        </w:rPr>
      </w:pPr>
    </w:p>
    <w:p w14:paraId="0C964E7E" w14:textId="77777777" w:rsidR="00345BD7" w:rsidRPr="002F2C0B" w:rsidRDefault="00345BD7" w:rsidP="00345BD7">
      <w:pPr>
        <w:spacing w:before="100" w:beforeAutospacing="1" w:after="0" w:line="240" w:lineRule="auto"/>
        <w:jc w:val="both"/>
        <w:outlineLvl w:val="0"/>
        <w:rPr>
          <w:rFonts w:ascii="Times New Roman" w:eastAsia="Calibri" w:hAnsi="Times New Roman" w:cs="Times New Roman"/>
          <w:noProof/>
          <w:color w:val="FF0000"/>
          <w:sz w:val="24"/>
          <w:szCs w:val="24"/>
          <w:lang w:val="af-ZA"/>
        </w:rPr>
      </w:pPr>
    </w:p>
    <w:p w14:paraId="7D4DFA15" w14:textId="77777777" w:rsidR="00345BD7" w:rsidRDefault="00345BD7" w:rsidP="00345BD7">
      <w:pPr>
        <w:spacing w:before="100" w:beforeAutospacing="1" w:after="0" w:line="240" w:lineRule="auto"/>
        <w:jc w:val="both"/>
        <w:outlineLvl w:val="0"/>
        <w:rPr>
          <w:rFonts w:ascii="Times New Roman" w:eastAsia="Calibri" w:hAnsi="Times New Roman" w:cs="Times New Roman"/>
          <w:noProof/>
          <w:color w:val="FF0000"/>
          <w:sz w:val="24"/>
          <w:szCs w:val="24"/>
          <w:lang w:val="af-ZA"/>
        </w:rPr>
      </w:pPr>
    </w:p>
    <w:p w14:paraId="337FEE51" w14:textId="77777777" w:rsidR="00345BD7" w:rsidRDefault="00345BD7" w:rsidP="00345BD7">
      <w:pPr>
        <w:spacing w:before="100" w:beforeAutospacing="1" w:after="0" w:line="240" w:lineRule="auto"/>
        <w:jc w:val="both"/>
        <w:outlineLvl w:val="0"/>
        <w:rPr>
          <w:rFonts w:ascii="Times New Roman" w:eastAsia="Calibri" w:hAnsi="Times New Roman" w:cs="Times New Roman"/>
          <w:noProof/>
          <w:color w:val="FF0000"/>
          <w:sz w:val="24"/>
          <w:szCs w:val="24"/>
          <w:lang w:val="af-ZA"/>
        </w:rPr>
      </w:pPr>
    </w:p>
    <w:p w14:paraId="4DE66879" w14:textId="77777777" w:rsidR="00345BD7" w:rsidRDefault="00345BD7" w:rsidP="00345BD7">
      <w:pPr>
        <w:spacing w:before="100" w:beforeAutospacing="1" w:after="0" w:line="240" w:lineRule="auto"/>
        <w:jc w:val="both"/>
        <w:outlineLvl w:val="0"/>
        <w:rPr>
          <w:rFonts w:ascii="Times New Roman" w:eastAsia="Calibri" w:hAnsi="Times New Roman" w:cs="Times New Roman"/>
          <w:noProof/>
          <w:color w:val="FF0000"/>
          <w:sz w:val="24"/>
          <w:szCs w:val="24"/>
          <w:lang w:val="af-ZA"/>
        </w:rPr>
      </w:pPr>
    </w:p>
    <w:p w14:paraId="1B42DC00" w14:textId="77777777" w:rsidR="00345BD7" w:rsidRDefault="00345BD7" w:rsidP="00345BD7">
      <w:pPr>
        <w:spacing w:before="100" w:beforeAutospacing="1" w:after="0" w:line="240" w:lineRule="auto"/>
        <w:jc w:val="both"/>
        <w:outlineLvl w:val="0"/>
        <w:rPr>
          <w:rFonts w:ascii="Times New Roman" w:eastAsia="Calibri" w:hAnsi="Times New Roman" w:cs="Times New Roman"/>
          <w:noProof/>
          <w:color w:val="FF0000"/>
          <w:sz w:val="24"/>
          <w:szCs w:val="24"/>
          <w:lang w:val="af-ZA"/>
        </w:rPr>
      </w:pPr>
    </w:p>
    <w:p w14:paraId="6EFEB102" w14:textId="77777777" w:rsidR="00345BD7" w:rsidRDefault="00345BD7" w:rsidP="00345BD7">
      <w:pPr>
        <w:spacing w:before="100" w:beforeAutospacing="1" w:after="0" w:line="240" w:lineRule="auto"/>
        <w:jc w:val="both"/>
        <w:outlineLvl w:val="0"/>
        <w:rPr>
          <w:rFonts w:ascii="Times New Roman" w:eastAsia="Calibri" w:hAnsi="Times New Roman" w:cs="Times New Roman"/>
          <w:noProof/>
          <w:color w:val="FF0000"/>
          <w:sz w:val="24"/>
          <w:szCs w:val="24"/>
          <w:lang w:val="af-ZA"/>
        </w:rPr>
      </w:pPr>
    </w:p>
    <w:p w14:paraId="3BD97EBB" w14:textId="77777777" w:rsidR="00345BD7" w:rsidRDefault="00345BD7" w:rsidP="00345BD7">
      <w:pPr>
        <w:spacing w:before="100" w:beforeAutospacing="1" w:after="0" w:line="240" w:lineRule="auto"/>
        <w:jc w:val="both"/>
        <w:outlineLvl w:val="0"/>
        <w:rPr>
          <w:rFonts w:ascii="Times New Roman" w:eastAsia="Calibri" w:hAnsi="Times New Roman" w:cs="Times New Roman"/>
          <w:noProof/>
          <w:color w:val="FF0000"/>
          <w:sz w:val="24"/>
          <w:szCs w:val="24"/>
          <w:lang w:val="af-ZA"/>
        </w:rPr>
      </w:pPr>
    </w:p>
    <w:p w14:paraId="21DFA015" w14:textId="77777777" w:rsidR="00345BD7" w:rsidRDefault="00345BD7" w:rsidP="00345BD7">
      <w:pPr>
        <w:spacing w:before="100" w:beforeAutospacing="1" w:after="0" w:line="240" w:lineRule="auto"/>
        <w:jc w:val="both"/>
        <w:outlineLvl w:val="0"/>
        <w:rPr>
          <w:rFonts w:ascii="Times New Roman" w:eastAsia="Calibri" w:hAnsi="Times New Roman" w:cs="Times New Roman"/>
          <w:noProof/>
          <w:color w:val="FF0000"/>
          <w:sz w:val="24"/>
          <w:szCs w:val="24"/>
          <w:lang w:val="af-ZA"/>
        </w:rPr>
      </w:pPr>
    </w:p>
    <w:p w14:paraId="1B0CF86F" w14:textId="77777777" w:rsidR="00345BD7" w:rsidRDefault="00345BD7" w:rsidP="00345BD7">
      <w:pPr>
        <w:spacing w:before="100" w:beforeAutospacing="1" w:after="0" w:line="240" w:lineRule="auto"/>
        <w:jc w:val="both"/>
        <w:outlineLvl w:val="0"/>
        <w:rPr>
          <w:rFonts w:ascii="Times New Roman" w:eastAsia="Calibri" w:hAnsi="Times New Roman" w:cs="Times New Roman"/>
          <w:noProof/>
          <w:color w:val="FF0000"/>
          <w:sz w:val="24"/>
          <w:szCs w:val="24"/>
          <w:lang w:val="af-ZA"/>
        </w:rPr>
      </w:pPr>
    </w:p>
    <w:p w14:paraId="5BA373A5" w14:textId="77777777" w:rsidR="00345BD7" w:rsidRDefault="00345BD7" w:rsidP="00345BD7">
      <w:pPr>
        <w:spacing w:before="100" w:beforeAutospacing="1" w:after="0" w:line="240" w:lineRule="auto"/>
        <w:jc w:val="both"/>
        <w:outlineLvl w:val="0"/>
        <w:rPr>
          <w:rFonts w:ascii="Times New Roman" w:eastAsia="Calibri" w:hAnsi="Times New Roman" w:cs="Times New Roman"/>
          <w:noProof/>
          <w:color w:val="FF0000"/>
          <w:sz w:val="24"/>
          <w:szCs w:val="24"/>
          <w:lang w:val="af-ZA"/>
        </w:rPr>
      </w:pPr>
    </w:p>
    <w:p w14:paraId="2898590F" w14:textId="77777777" w:rsidR="00345BD7" w:rsidRDefault="00345BD7" w:rsidP="00345BD7">
      <w:pPr>
        <w:spacing w:before="100" w:beforeAutospacing="1" w:after="0" w:line="240" w:lineRule="auto"/>
        <w:jc w:val="both"/>
        <w:outlineLvl w:val="0"/>
        <w:rPr>
          <w:rFonts w:ascii="Times New Roman" w:eastAsia="Calibri" w:hAnsi="Times New Roman" w:cs="Times New Roman"/>
          <w:noProof/>
          <w:color w:val="FF0000"/>
          <w:sz w:val="24"/>
          <w:szCs w:val="24"/>
          <w:lang w:val="af-ZA"/>
        </w:rPr>
      </w:pPr>
    </w:p>
    <w:sectPr w:rsidR="00345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C0C56"/>
    <w:multiLevelType w:val="hybridMultilevel"/>
    <w:tmpl w:val="13C6D420"/>
    <w:lvl w:ilvl="0" w:tplc="6666E55C">
      <w:start w:val="2"/>
      <w:numFmt w:val="lowerRoman"/>
      <w:lvlText w:val="(%1)"/>
      <w:lvlJc w:val="left"/>
      <w:pPr>
        <w:ind w:left="1080" w:hanging="720"/>
      </w:pPr>
      <w:rPr>
        <w:rFonts w:eastAsiaTheme="minorHAns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A985C52"/>
    <w:multiLevelType w:val="hybridMultilevel"/>
    <w:tmpl w:val="DD5823C0"/>
    <w:lvl w:ilvl="0" w:tplc="D1D8DBC6">
      <w:start w:val="1"/>
      <w:numFmt w:val="lowerLetter"/>
      <w:lvlText w:val="(%1)"/>
      <w:lvlJc w:val="left"/>
      <w:pPr>
        <w:ind w:left="720" w:hanging="360"/>
      </w:pPr>
      <w:rPr>
        <w:rFonts w:ascii="Times New Roman" w:eastAsia="Calibri" w:hAnsi="Times New Roman" w:cs="Times New Roman"/>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419F0"/>
    <w:rsid w:val="000A2AAC"/>
    <w:rsid w:val="000D4D43"/>
    <w:rsid w:val="001415B1"/>
    <w:rsid w:val="00170990"/>
    <w:rsid w:val="00183BCF"/>
    <w:rsid w:val="00226801"/>
    <w:rsid w:val="00250D65"/>
    <w:rsid w:val="0027063B"/>
    <w:rsid w:val="002C32A6"/>
    <w:rsid w:val="00310F5F"/>
    <w:rsid w:val="00315D92"/>
    <w:rsid w:val="00341226"/>
    <w:rsid w:val="00343876"/>
    <w:rsid w:val="00345BD7"/>
    <w:rsid w:val="0037043F"/>
    <w:rsid w:val="003B39A7"/>
    <w:rsid w:val="003B4FFD"/>
    <w:rsid w:val="00405587"/>
    <w:rsid w:val="004532C0"/>
    <w:rsid w:val="004A2F02"/>
    <w:rsid w:val="005676F7"/>
    <w:rsid w:val="00570560"/>
    <w:rsid w:val="005827AF"/>
    <w:rsid w:val="0059250D"/>
    <w:rsid w:val="0059663A"/>
    <w:rsid w:val="005C4AB6"/>
    <w:rsid w:val="00615A3B"/>
    <w:rsid w:val="00657C62"/>
    <w:rsid w:val="00662520"/>
    <w:rsid w:val="00692B11"/>
    <w:rsid w:val="006C1F10"/>
    <w:rsid w:val="006D7B63"/>
    <w:rsid w:val="006F297B"/>
    <w:rsid w:val="00706C65"/>
    <w:rsid w:val="00767045"/>
    <w:rsid w:val="007A4190"/>
    <w:rsid w:val="007F25CB"/>
    <w:rsid w:val="00830D56"/>
    <w:rsid w:val="00830FC7"/>
    <w:rsid w:val="00857A1D"/>
    <w:rsid w:val="008E742B"/>
    <w:rsid w:val="00901CBC"/>
    <w:rsid w:val="009434F5"/>
    <w:rsid w:val="00975403"/>
    <w:rsid w:val="009B6115"/>
    <w:rsid w:val="009C2773"/>
    <w:rsid w:val="009D302C"/>
    <w:rsid w:val="00A20079"/>
    <w:rsid w:val="00A451EB"/>
    <w:rsid w:val="00A47287"/>
    <w:rsid w:val="00A603D7"/>
    <w:rsid w:val="00A666AB"/>
    <w:rsid w:val="00AA74E6"/>
    <w:rsid w:val="00AE1828"/>
    <w:rsid w:val="00B0003D"/>
    <w:rsid w:val="00B6783D"/>
    <w:rsid w:val="00B86B83"/>
    <w:rsid w:val="00C00DC4"/>
    <w:rsid w:val="00D10B1C"/>
    <w:rsid w:val="00D34C31"/>
    <w:rsid w:val="00D94B1F"/>
    <w:rsid w:val="00D97E99"/>
    <w:rsid w:val="00E34908"/>
    <w:rsid w:val="00E67F6F"/>
    <w:rsid w:val="00EA485B"/>
    <w:rsid w:val="00F11816"/>
    <w:rsid w:val="00F5012D"/>
    <w:rsid w:val="00F574BB"/>
    <w:rsid w:val="00FA1ECF"/>
    <w:rsid w:val="00FB78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F86B"/>
  <w15:docId w15:val="{298FD1AD-059E-4712-AC7D-4AA04196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2016-10-17T13:00:00Z</dcterms:created>
  <dcterms:modified xsi:type="dcterms:W3CDTF">2016-10-17T13:00:00Z</dcterms:modified>
</cp:coreProperties>
</file>