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1A0DE4" w:rsidP="00DD6FE6">
      <w:pPr>
        <w:tabs>
          <w:tab w:val="left" w:pos="6237"/>
        </w:tabs>
        <w:jc w:val="left"/>
        <w:rPr>
          <w:rFonts w:ascii="Times New Roman" w:hAnsi="Times New Roman"/>
          <w:sz w:val="20"/>
          <w:lang w:val="en-GB"/>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E920BF">
        <w:rPr>
          <w:b/>
          <w:bCs/>
          <w:sz w:val="24"/>
          <w:szCs w:val="24"/>
        </w:rPr>
        <w:t>1786</w:t>
      </w:r>
      <w:r>
        <w:rPr>
          <w:b/>
          <w:bCs/>
          <w:sz w:val="24"/>
          <w:szCs w:val="24"/>
        </w:rPr>
        <w:t xml:space="preserve"> [</w:t>
      </w:r>
      <w:r w:rsidR="00E920BF" w:rsidRPr="00E920BF">
        <w:rPr>
          <w:rFonts w:eastAsia="Calibri" w:cs="Arial"/>
          <w:b/>
          <w:sz w:val="24"/>
          <w:szCs w:val="24"/>
          <w:lang w:eastAsia="en-US"/>
        </w:rPr>
        <w:t>NW2115E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736C1E">
        <w:rPr>
          <w:b/>
          <w:bCs/>
          <w:sz w:val="24"/>
          <w:szCs w:val="24"/>
        </w:rPr>
        <w:t>16</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736C1E">
        <w:rPr>
          <w:b/>
          <w:bCs/>
          <w:sz w:val="24"/>
          <w:szCs w:val="24"/>
        </w:rPr>
        <w:t>06 MAY</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13230C">
        <w:rPr>
          <w:b/>
          <w:bCs/>
          <w:sz w:val="24"/>
          <w:szCs w:val="24"/>
        </w:rPr>
        <w:t xml:space="preserve">19 </w:t>
      </w:r>
      <w:bookmarkStart w:id="0" w:name="_GoBack"/>
      <w:bookmarkEnd w:id="0"/>
      <w:r w:rsidR="008C00E6">
        <w:rPr>
          <w:b/>
          <w:bCs/>
          <w:sz w:val="24"/>
          <w:szCs w:val="24"/>
        </w:rPr>
        <w:t xml:space="preserve"> </w:t>
      </w:r>
      <w:r w:rsidR="00C53EA6">
        <w:rPr>
          <w:b/>
          <w:bCs/>
          <w:sz w:val="24"/>
          <w:szCs w:val="24"/>
        </w:rPr>
        <w:t>M</w:t>
      </w:r>
      <w:r w:rsidR="000F29D0">
        <w:rPr>
          <w:b/>
          <w:bCs/>
          <w:sz w:val="24"/>
          <w:szCs w:val="24"/>
        </w:rPr>
        <w:t>AY</w:t>
      </w:r>
      <w:r w:rsidR="003D7DE9">
        <w:rPr>
          <w:b/>
          <w:bCs/>
          <w:sz w:val="24"/>
          <w:szCs w:val="24"/>
        </w:rPr>
        <w:t xml:space="preserve"> 2022</w:t>
      </w:r>
    </w:p>
    <w:p w:rsidR="00745B02" w:rsidRDefault="00745B02" w:rsidP="00745B02">
      <w:pPr>
        <w:jc w:val="left"/>
        <w:rPr>
          <w:sz w:val="24"/>
          <w:szCs w:val="24"/>
        </w:rPr>
      </w:pPr>
    </w:p>
    <w:p w:rsidR="003D7DE9" w:rsidRPr="003D7DE9" w:rsidRDefault="00D15F9E"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1</w:t>
      </w:r>
      <w:r w:rsidR="00E920BF">
        <w:rPr>
          <w:rFonts w:cs="Arial"/>
          <w:b/>
          <w:bCs/>
          <w:sz w:val="24"/>
          <w:szCs w:val="24"/>
        </w:rPr>
        <w:t>786</w:t>
      </w:r>
      <w:r w:rsidR="00D0232C">
        <w:rPr>
          <w:rFonts w:cs="Arial"/>
          <w:b/>
          <w:bCs/>
          <w:sz w:val="24"/>
          <w:szCs w:val="24"/>
        </w:rPr>
        <w:t>.</w:t>
      </w:r>
      <w:r w:rsidR="00316968" w:rsidRPr="00667E8D">
        <w:rPr>
          <w:rFonts w:cs="Arial"/>
          <w:b/>
          <w:bCs/>
          <w:sz w:val="24"/>
          <w:szCs w:val="24"/>
        </w:rPr>
        <w:tab/>
      </w:r>
      <w:r w:rsidR="000B20DC" w:rsidRPr="000B20DC">
        <w:rPr>
          <w:rFonts w:eastAsia="Calibri" w:cs="Arial"/>
          <w:b/>
          <w:sz w:val="24"/>
          <w:szCs w:val="24"/>
          <w:lang w:eastAsia="en-US"/>
        </w:rPr>
        <w:t>Ms</w:t>
      </w:r>
      <w:r w:rsidR="00310142">
        <w:rPr>
          <w:rFonts w:eastAsia="Calibri" w:cs="Arial"/>
          <w:b/>
          <w:sz w:val="24"/>
          <w:szCs w:val="24"/>
          <w:lang w:eastAsia="en-US"/>
        </w:rPr>
        <w:t>.</w:t>
      </w:r>
      <w:r w:rsidR="000B20DC" w:rsidRPr="000B20DC">
        <w:rPr>
          <w:rFonts w:eastAsia="Calibri" w:cs="Arial"/>
          <w:b/>
          <w:sz w:val="24"/>
          <w:szCs w:val="24"/>
          <w:lang w:eastAsia="en-US"/>
        </w:rPr>
        <w:t xml:space="preserve"> S J Graham (DA) </w:t>
      </w:r>
      <w:r w:rsidR="003D7DE9" w:rsidRPr="003D7DE9">
        <w:rPr>
          <w:rFonts w:eastAsia="Calibri" w:cs="Arial"/>
          <w:b/>
          <w:sz w:val="24"/>
          <w:szCs w:val="24"/>
          <w:lang w:eastAsia="en-US"/>
        </w:rPr>
        <w:t>asked the Minister of Public Works and Infrastructure</w:t>
      </w:r>
      <w:r w:rsidR="00D04A27"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D04A27"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0430BC" w:rsidRPr="00E920BF" w:rsidRDefault="00E920BF" w:rsidP="00E920BF">
      <w:pPr>
        <w:ind w:left="709"/>
        <w:outlineLvl w:val="0"/>
        <w:rPr>
          <w:rFonts w:eastAsia="Calibri" w:cs="Arial"/>
          <w:b/>
          <w:sz w:val="24"/>
          <w:szCs w:val="24"/>
          <w:lang w:eastAsia="en-ZA"/>
        </w:rPr>
      </w:pPr>
      <w:r w:rsidRPr="0004377D">
        <w:rPr>
          <w:rFonts w:eastAsia="Calibri" w:cs="Arial"/>
          <w:sz w:val="24"/>
          <w:szCs w:val="24"/>
          <w:lang w:val="en-GB" w:eastAsia="en-US"/>
        </w:rPr>
        <w:t xml:space="preserve">Whether her department is covering the legal costs with regard to the disciplinary process of a certain person (name furnished); if not, what is the position in this regard; if so, (a) why and (b) what (i) </w:t>
      </w:r>
      <w:r w:rsidRPr="0004377D">
        <w:rPr>
          <w:rFonts w:eastAsia="Calibri" w:cs="Arial"/>
          <w:color w:val="000000"/>
          <w:sz w:val="24"/>
          <w:szCs w:val="24"/>
          <w:lang w:eastAsia="en-US"/>
        </w:rPr>
        <w:t>agreement</w:t>
      </w:r>
      <w:r w:rsidRPr="0004377D">
        <w:rPr>
          <w:rFonts w:eastAsia="Calibri" w:cs="Arial"/>
          <w:sz w:val="24"/>
          <w:szCs w:val="24"/>
          <w:lang w:val="en-GB" w:eastAsia="en-US"/>
        </w:rPr>
        <w:t xml:space="preserve"> has been entered into with the specified person in the event of the person losing the matter and (ii) total amount in legal costs has her department paid to date in this matter?</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04377D">
        <w:rPr>
          <w:rFonts w:eastAsia="Calibri" w:cs="Arial"/>
          <w:b/>
          <w:sz w:val="24"/>
          <w:szCs w:val="24"/>
          <w:lang w:eastAsia="en-US"/>
        </w:rPr>
        <w:t>NW2115E</w:t>
      </w:r>
    </w:p>
    <w:p w:rsidR="009A23E6" w:rsidRPr="00BC5C99" w:rsidRDefault="00745B02" w:rsidP="003337CB">
      <w:pPr>
        <w:spacing w:after="100" w:afterAutospacing="1"/>
        <w:outlineLvl w:val="0"/>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3337CB">
        <w:rPr>
          <w:b/>
          <w:bCs/>
          <w:sz w:val="24"/>
          <w:szCs w:val="24"/>
        </w:rPr>
        <w:t>:</w:t>
      </w:r>
    </w:p>
    <w:p w:rsidR="0063099B" w:rsidRDefault="0063099B" w:rsidP="00CD1764">
      <w:pPr>
        <w:spacing w:line="360" w:lineRule="auto"/>
        <w:rPr>
          <w:b/>
          <w:bCs/>
          <w:sz w:val="24"/>
          <w:szCs w:val="24"/>
        </w:rPr>
      </w:pPr>
    </w:p>
    <w:p w:rsidR="0063099B" w:rsidRDefault="00F31BF7" w:rsidP="00DD6FE6">
      <w:pPr>
        <w:spacing w:line="360" w:lineRule="auto"/>
        <w:ind w:left="720"/>
        <w:rPr>
          <w:bCs/>
          <w:sz w:val="24"/>
          <w:szCs w:val="24"/>
        </w:rPr>
      </w:pPr>
      <w:r>
        <w:rPr>
          <w:bCs/>
          <w:sz w:val="24"/>
          <w:szCs w:val="24"/>
        </w:rPr>
        <w:t>No.</w:t>
      </w:r>
      <w:r w:rsidR="0063099B" w:rsidRPr="0063099B">
        <w:rPr>
          <w:bCs/>
          <w:sz w:val="24"/>
          <w:szCs w:val="24"/>
        </w:rPr>
        <w:t xml:space="preserve"> </w:t>
      </w:r>
      <w:r w:rsidR="00C5306A">
        <w:rPr>
          <w:bCs/>
          <w:sz w:val="24"/>
          <w:szCs w:val="24"/>
        </w:rPr>
        <w:t xml:space="preserve"> T</w:t>
      </w:r>
      <w:r w:rsidR="0063099B" w:rsidRPr="0063099B">
        <w:rPr>
          <w:bCs/>
          <w:sz w:val="24"/>
          <w:szCs w:val="24"/>
        </w:rPr>
        <w:t>he Department</w:t>
      </w:r>
      <w:r w:rsidR="0063099B">
        <w:rPr>
          <w:bCs/>
          <w:sz w:val="24"/>
          <w:szCs w:val="24"/>
        </w:rPr>
        <w:t xml:space="preserve"> of Public Works &amp; Infrastructure</w:t>
      </w:r>
      <w:r w:rsidR="0063099B" w:rsidRPr="0063099B">
        <w:rPr>
          <w:bCs/>
          <w:sz w:val="24"/>
          <w:szCs w:val="24"/>
        </w:rPr>
        <w:t xml:space="preserve"> is not covering the legal costs with regard to </w:t>
      </w:r>
      <w:r w:rsidR="00325743">
        <w:rPr>
          <w:bCs/>
          <w:sz w:val="24"/>
          <w:szCs w:val="24"/>
        </w:rPr>
        <w:t xml:space="preserve">the </w:t>
      </w:r>
      <w:r w:rsidR="0063099B" w:rsidRPr="0063099B">
        <w:rPr>
          <w:bCs/>
          <w:sz w:val="24"/>
          <w:szCs w:val="24"/>
        </w:rPr>
        <w:t xml:space="preserve">disciplinary process of </w:t>
      </w:r>
      <w:r w:rsidR="00DD6FE6">
        <w:rPr>
          <w:bCs/>
          <w:sz w:val="24"/>
          <w:szCs w:val="24"/>
        </w:rPr>
        <w:t>the Minister’s Special Advisor</w:t>
      </w:r>
      <w:r w:rsidR="00325743">
        <w:rPr>
          <w:bCs/>
          <w:sz w:val="24"/>
          <w:szCs w:val="24"/>
        </w:rPr>
        <w:t xml:space="preserve"> since public service prescripts do not provide for such payment to be made.</w:t>
      </w:r>
    </w:p>
    <w:p w:rsidR="00DD6FE6" w:rsidRDefault="00F31BF7" w:rsidP="002716D6">
      <w:pPr>
        <w:spacing w:line="360" w:lineRule="auto"/>
        <w:ind w:left="720" w:hanging="720"/>
        <w:rPr>
          <w:bCs/>
          <w:sz w:val="24"/>
          <w:szCs w:val="24"/>
        </w:rPr>
      </w:pPr>
      <w:r>
        <w:rPr>
          <w:bCs/>
          <w:sz w:val="24"/>
          <w:szCs w:val="24"/>
        </w:rPr>
        <w:t>(a)</w:t>
      </w:r>
      <w:r w:rsidR="002716D6">
        <w:rPr>
          <w:bCs/>
          <w:sz w:val="24"/>
          <w:szCs w:val="24"/>
        </w:rPr>
        <w:tab/>
      </w:r>
      <w:r>
        <w:rPr>
          <w:bCs/>
          <w:sz w:val="24"/>
          <w:szCs w:val="24"/>
        </w:rPr>
        <w:t xml:space="preserve">As per the response above that the Department </w:t>
      </w:r>
      <w:r w:rsidR="00DD6FE6">
        <w:rPr>
          <w:bCs/>
          <w:sz w:val="24"/>
          <w:szCs w:val="24"/>
        </w:rPr>
        <w:t>is not covering the legal costs.</w:t>
      </w:r>
    </w:p>
    <w:p w:rsidR="00F31BF7" w:rsidRDefault="00F31BF7" w:rsidP="002716D6">
      <w:pPr>
        <w:spacing w:line="360" w:lineRule="auto"/>
        <w:ind w:left="720" w:hanging="720"/>
        <w:rPr>
          <w:bCs/>
          <w:sz w:val="24"/>
          <w:szCs w:val="24"/>
        </w:rPr>
      </w:pPr>
      <w:r>
        <w:rPr>
          <w:bCs/>
          <w:sz w:val="24"/>
          <w:szCs w:val="24"/>
        </w:rPr>
        <w:t xml:space="preserve">(b)(i) </w:t>
      </w:r>
      <w:r w:rsidR="002716D6">
        <w:rPr>
          <w:bCs/>
          <w:sz w:val="24"/>
          <w:szCs w:val="24"/>
        </w:rPr>
        <w:tab/>
      </w:r>
      <w:r>
        <w:rPr>
          <w:bCs/>
          <w:sz w:val="24"/>
          <w:szCs w:val="24"/>
        </w:rPr>
        <w:t>There is no agreement in place between the Department, State Attorney</w:t>
      </w:r>
      <w:r w:rsidR="00325743">
        <w:rPr>
          <w:bCs/>
          <w:sz w:val="24"/>
          <w:szCs w:val="24"/>
        </w:rPr>
        <w:t>,</w:t>
      </w:r>
      <w:r>
        <w:rPr>
          <w:bCs/>
          <w:sz w:val="24"/>
          <w:szCs w:val="24"/>
        </w:rPr>
        <w:t xml:space="preserve"> and </w:t>
      </w:r>
      <w:r w:rsidR="00DD6FE6">
        <w:rPr>
          <w:bCs/>
          <w:sz w:val="24"/>
          <w:szCs w:val="24"/>
        </w:rPr>
        <w:t>Special Advisor</w:t>
      </w:r>
      <w:r>
        <w:rPr>
          <w:bCs/>
          <w:sz w:val="24"/>
          <w:szCs w:val="24"/>
        </w:rPr>
        <w:t xml:space="preserve"> to pay </w:t>
      </w:r>
      <w:r w:rsidR="00AA39E1">
        <w:rPr>
          <w:bCs/>
          <w:sz w:val="24"/>
          <w:szCs w:val="24"/>
        </w:rPr>
        <w:t>the</w:t>
      </w:r>
      <w:r>
        <w:rPr>
          <w:bCs/>
          <w:sz w:val="24"/>
          <w:szCs w:val="24"/>
        </w:rPr>
        <w:t xml:space="preserve"> legal cost for her disciplinary hearing</w:t>
      </w:r>
      <w:r w:rsidRPr="0063099B">
        <w:rPr>
          <w:bCs/>
          <w:sz w:val="24"/>
          <w:szCs w:val="24"/>
        </w:rPr>
        <w:t>.</w:t>
      </w:r>
    </w:p>
    <w:p w:rsidR="00A118E5" w:rsidRPr="00F31BF7" w:rsidRDefault="00A118E5" w:rsidP="00F31BF7">
      <w:pPr>
        <w:spacing w:line="360" w:lineRule="auto"/>
        <w:rPr>
          <w:bCs/>
          <w:sz w:val="24"/>
          <w:szCs w:val="24"/>
        </w:rPr>
      </w:pPr>
      <w:r>
        <w:rPr>
          <w:bCs/>
          <w:sz w:val="24"/>
          <w:szCs w:val="24"/>
        </w:rPr>
        <w:t xml:space="preserve">(ii) </w:t>
      </w:r>
      <w:r w:rsidR="002716D6">
        <w:rPr>
          <w:bCs/>
          <w:sz w:val="24"/>
          <w:szCs w:val="24"/>
        </w:rPr>
        <w:tab/>
      </w:r>
      <w:r w:rsidR="00325743">
        <w:rPr>
          <w:bCs/>
          <w:sz w:val="24"/>
          <w:szCs w:val="24"/>
        </w:rPr>
        <w:t xml:space="preserve">The Department has not paid any legal cost on behalf of </w:t>
      </w:r>
      <w:r w:rsidR="00DD6FE6">
        <w:rPr>
          <w:bCs/>
          <w:sz w:val="24"/>
          <w:szCs w:val="24"/>
        </w:rPr>
        <w:t>the Special Advisor</w:t>
      </w:r>
      <w:r w:rsidR="00325743">
        <w:rPr>
          <w:bCs/>
          <w:sz w:val="24"/>
          <w:szCs w:val="24"/>
        </w:rPr>
        <w:t xml:space="preserve">.  </w:t>
      </w:r>
    </w:p>
    <w:sectPr w:rsidR="00A118E5" w:rsidRPr="00F31BF7"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F9C" w:rsidRDefault="00891F9C" w:rsidP="00B01072">
      <w:r>
        <w:separator/>
      </w:r>
    </w:p>
  </w:endnote>
  <w:endnote w:type="continuationSeparator" w:id="0">
    <w:p w:rsidR="00891F9C" w:rsidRDefault="00891F9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ED" w:rsidRPr="00745B02" w:rsidRDefault="00876DED"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A43065">
      <w:rPr>
        <w:rFonts w:eastAsiaTheme="majorEastAsia" w:cs="Arial"/>
        <w:b/>
        <w:bCs/>
        <w:sz w:val="18"/>
        <w:szCs w:val="18"/>
        <w:lang w:val="en-US"/>
      </w:rPr>
      <w:t>IONAL A</w:t>
    </w:r>
    <w:r w:rsidR="00E920BF">
      <w:rPr>
        <w:rFonts w:eastAsiaTheme="majorEastAsia" w:cs="Arial"/>
        <w:b/>
        <w:bCs/>
        <w:sz w:val="18"/>
        <w:szCs w:val="18"/>
        <w:lang w:val="en-US"/>
      </w:rPr>
      <w:t>SSEMBLY QUESTION NO. 1786</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005C76FC" w:rsidRPr="005C76FC">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D04A27" w:rsidRPr="00D04A27">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D04A27" w:rsidRPr="00D04A27">
      <w:rPr>
        <w:rFonts w:eastAsiaTheme="majorEastAsia" w:cs="Arial"/>
        <w:b/>
        <w:bCs/>
        <w:sz w:val="18"/>
        <w:szCs w:val="18"/>
        <w:lang w:val="en-US"/>
      </w:rPr>
      <w:fldChar w:fldCharType="separate"/>
    </w:r>
    <w:r w:rsidR="00891F9C">
      <w:rPr>
        <w:rFonts w:eastAsiaTheme="majorEastAsia" w:cs="Arial"/>
        <w:b/>
        <w:bCs/>
        <w:noProof/>
        <w:sz w:val="18"/>
        <w:szCs w:val="18"/>
        <w:lang w:val="en-US"/>
      </w:rPr>
      <w:t>1</w:t>
    </w:r>
    <w:r w:rsidR="00D04A27" w:rsidRPr="00745B02">
      <w:rPr>
        <w:rFonts w:eastAsiaTheme="majorEastAsia" w:cs="Arial"/>
        <w:b/>
        <w:sz w:val="18"/>
        <w:szCs w:val="18"/>
      </w:rPr>
      <w:fldChar w:fldCharType="end"/>
    </w:r>
  </w:p>
  <w:p w:rsidR="00876DED" w:rsidRPr="00745B02" w:rsidRDefault="00876DED" w:rsidP="00745B02">
    <w:pPr>
      <w:pStyle w:val="Footer"/>
      <w:pBdr>
        <w:top w:val="thinThickSmallGap" w:sz="24" w:space="0" w:color="622423" w:themeColor="accent2" w:themeShade="7F"/>
      </w:pBdr>
      <w:rPr>
        <w:rFonts w:eastAsiaTheme="majorEastAsia" w:cs="Arial"/>
        <w:b/>
        <w:sz w:val="18"/>
        <w:szCs w:val="18"/>
        <w:lang w:val="en-US"/>
      </w:rPr>
    </w:pPr>
  </w:p>
  <w:p w:rsidR="00876DED" w:rsidRPr="000B4F40" w:rsidRDefault="00876DED"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F9C" w:rsidRDefault="00891F9C" w:rsidP="00B01072">
      <w:r>
        <w:separator/>
      </w:r>
    </w:p>
  </w:footnote>
  <w:footnote w:type="continuationSeparator" w:id="0">
    <w:p w:rsidR="00891F9C" w:rsidRDefault="00891F9C"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2A3499"/>
    <w:multiLevelType w:val="hybridMultilevel"/>
    <w:tmpl w:val="6C14940A"/>
    <w:lvl w:ilvl="0" w:tplc="BE9260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CC374C1"/>
    <w:multiLevelType w:val="hybridMultilevel"/>
    <w:tmpl w:val="21C4C294"/>
    <w:lvl w:ilvl="0" w:tplc="4E86CE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3">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4">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12"/>
  </w:num>
  <w:num w:numId="4">
    <w:abstractNumId w:val="22"/>
  </w:num>
  <w:num w:numId="5">
    <w:abstractNumId w:val="8"/>
  </w:num>
  <w:num w:numId="6">
    <w:abstractNumId w:val="33"/>
  </w:num>
  <w:num w:numId="7">
    <w:abstractNumId w:val="29"/>
  </w:num>
  <w:num w:numId="8">
    <w:abstractNumId w:val="27"/>
  </w:num>
  <w:num w:numId="9">
    <w:abstractNumId w:val="4"/>
  </w:num>
  <w:num w:numId="10">
    <w:abstractNumId w:val="16"/>
  </w:num>
  <w:num w:numId="11">
    <w:abstractNumId w:val="3"/>
  </w:num>
  <w:num w:numId="12">
    <w:abstractNumId w:val="14"/>
  </w:num>
  <w:num w:numId="13">
    <w:abstractNumId w:val="10"/>
  </w:num>
  <w:num w:numId="14">
    <w:abstractNumId w:val="11"/>
  </w:num>
  <w:num w:numId="15">
    <w:abstractNumId w:val="2"/>
  </w:num>
  <w:num w:numId="16">
    <w:abstractNumId w:val="34"/>
  </w:num>
  <w:num w:numId="17">
    <w:abstractNumId w:val="6"/>
  </w:num>
  <w:num w:numId="18">
    <w:abstractNumId w:val="23"/>
  </w:num>
  <w:num w:numId="19">
    <w:abstractNumId w:val="9"/>
  </w:num>
  <w:num w:numId="20">
    <w:abstractNumId w:val="25"/>
  </w:num>
  <w:num w:numId="21">
    <w:abstractNumId w:val="0"/>
  </w:num>
  <w:num w:numId="22">
    <w:abstractNumId w:val="13"/>
  </w:num>
  <w:num w:numId="23">
    <w:abstractNumId w:val="19"/>
  </w:num>
  <w:num w:numId="24">
    <w:abstractNumId w:val="15"/>
  </w:num>
  <w:num w:numId="25">
    <w:abstractNumId w:val="17"/>
  </w:num>
  <w:num w:numId="26">
    <w:abstractNumId w:val="35"/>
  </w:num>
  <w:num w:numId="27">
    <w:abstractNumId w:val="26"/>
  </w:num>
  <w:num w:numId="28">
    <w:abstractNumId w:val="28"/>
  </w:num>
  <w:num w:numId="29">
    <w:abstractNumId w:val="31"/>
  </w:num>
  <w:num w:numId="30">
    <w:abstractNumId w:val="1"/>
  </w:num>
  <w:num w:numId="31">
    <w:abstractNumId w:val="32"/>
  </w:num>
  <w:num w:numId="32">
    <w:abstractNumId w:val="7"/>
  </w:num>
  <w:num w:numId="33">
    <w:abstractNumId w:val="18"/>
  </w:num>
  <w:num w:numId="34">
    <w:abstractNumId w:val="30"/>
  </w:num>
  <w:num w:numId="35">
    <w:abstractNumId w:val="20"/>
  </w:num>
  <w:num w:numId="36">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M3MbEwMTI3tjA0NjdV0lEKTi0uzszPAykwrAUATIcEYCwAAAA="/>
  </w:docVars>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30B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616C"/>
    <w:rsid w:val="00086349"/>
    <w:rsid w:val="000871B0"/>
    <w:rsid w:val="00092A93"/>
    <w:rsid w:val="00093124"/>
    <w:rsid w:val="00095FFF"/>
    <w:rsid w:val="000962B8"/>
    <w:rsid w:val="0009751E"/>
    <w:rsid w:val="000A025B"/>
    <w:rsid w:val="000A0457"/>
    <w:rsid w:val="000A08C0"/>
    <w:rsid w:val="000A0AF6"/>
    <w:rsid w:val="000A37E3"/>
    <w:rsid w:val="000A558F"/>
    <w:rsid w:val="000A60B2"/>
    <w:rsid w:val="000A6942"/>
    <w:rsid w:val="000A6946"/>
    <w:rsid w:val="000A7294"/>
    <w:rsid w:val="000B1923"/>
    <w:rsid w:val="000B19CD"/>
    <w:rsid w:val="000B20DC"/>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E5ABE"/>
    <w:rsid w:val="000F0B2D"/>
    <w:rsid w:val="000F29D0"/>
    <w:rsid w:val="000F4F82"/>
    <w:rsid w:val="000F590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230C"/>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65DF"/>
    <w:rsid w:val="001F698C"/>
    <w:rsid w:val="001F6D33"/>
    <w:rsid w:val="00200E04"/>
    <w:rsid w:val="00203E0F"/>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4726"/>
    <w:rsid w:val="002458D7"/>
    <w:rsid w:val="00246B8B"/>
    <w:rsid w:val="00246FF5"/>
    <w:rsid w:val="00247522"/>
    <w:rsid w:val="00252FD0"/>
    <w:rsid w:val="00257D56"/>
    <w:rsid w:val="00262CC0"/>
    <w:rsid w:val="002716D6"/>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0142"/>
    <w:rsid w:val="00312013"/>
    <w:rsid w:val="003147F2"/>
    <w:rsid w:val="003152A5"/>
    <w:rsid w:val="00315B8D"/>
    <w:rsid w:val="00316968"/>
    <w:rsid w:val="00321FAA"/>
    <w:rsid w:val="003223C9"/>
    <w:rsid w:val="003241F6"/>
    <w:rsid w:val="00325743"/>
    <w:rsid w:val="00325E8F"/>
    <w:rsid w:val="00327167"/>
    <w:rsid w:val="00327965"/>
    <w:rsid w:val="00327BFC"/>
    <w:rsid w:val="00330E0B"/>
    <w:rsid w:val="00331DAF"/>
    <w:rsid w:val="003337CB"/>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4343"/>
    <w:rsid w:val="003B7857"/>
    <w:rsid w:val="003B7BD3"/>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29ED"/>
    <w:rsid w:val="00463B8B"/>
    <w:rsid w:val="00465041"/>
    <w:rsid w:val="00465F06"/>
    <w:rsid w:val="00466022"/>
    <w:rsid w:val="00473635"/>
    <w:rsid w:val="004739D7"/>
    <w:rsid w:val="00476421"/>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15D"/>
    <w:rsid w:val="004E434F"/>
    <w:rsid w:val="004F218F"/>
    <w:rsid w:val="004F329B"/>
    <w:rsid w:val="004F40A9"/>
    <w:rsid w:val="004F4F0B"/>
    <w:rsid w:val="004F61F7"/>
    <w:rsid w:val="004F6630"/>
    <w:rsid w:val="0050312D"/>
    <w:rsid w:val="00504675"/>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DA6"/>
    <w:rsid w:val="005449EC"/>
    <w:rsid w:val="005451D6"/>
    <w:rsid w:val="005455F2"/>
    <w:rsid w:val="00550A0F"/>
    <w:rsid w:val="005540EB"/>
    <w:rsid w:val="00560836"/>
    <w:rsid w:val="00560E8F"/>
    <w:rsid w:val="00561E44"/>
    <w:rsid w:val="00563D73"/>
    <w:rsid w:val="00564216"/>
    <w:rsid w:val="00574AE0"/>
    <w:rsid w:val="0057628C"/>
    <w:rsid w:val="0057746F"/>
    <w:rsid w:val="0058129A"/>
    <w:rsid w:val="00586346"/>
    <w:rsid w:val="00586798"/>
    <w:rsid w:val="00591850"/>
    <w:rsid w:val="005940D1"/>
    <w:rsid w:val="005958BE"/>
    <w:rsid w:val="00596A01"/>
    <w:rsid w:val="00597330"/>
    <w:rsid w:val="005A10D6"/>
    <w:rsid w:val="005A2CE6"/>
    <w:rsid w:val="005A7282"/>
    <w:rsid w:val="005A7E21"/>
    <w:rsid w:val="005B1E2B"/>
    <w:rsid w:val="005B286F"/>
    <w:rsid w:val="005B2A4B"/>
    <w:rsid w:val="005B2D19"/>
    <w:rsid w:val="005B5B4F"/>
    <w:rsid w:val="005C2A86"/>
    <w:rsid w:val="005C5676"/>
    <w:rsid w:val="005C570C"/>
    <w:rsid w:val="005C5955"/>
    <w:rsid w:val="005C699E"/>
    <w:rsid w:val="005C6CC6"/>
    <w:rsid w:val="005C76FC"/>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A80"/>
    <w:rsid w:val="005F1CFF"/>
    <w:rsid w:val="005F206A"/>
    <w:rsid w:val="005F27D3"/>
    <w:rsid w:val="005F35F3"/>
    <w:rsid w:val="005F4C62"/>
    <w:rsid w:val="005F5F16"/>
    <w:rsid w:val="0060047A"/>
    <w:rsid w:val="00601F53"/>
    <w:rsid w:val="00603904"/>
    <w:rsid w:val="00605E8F"/>
    <w:rsid w:val="00606E21"/>
    <w:rsid w:val="00610C7C"/>
    <w:rsid w:val="00610D88"/>
    <w:rsid w:val="00610F15"/>
    <w:rsid w:val="00612374"/>
    <w:rsid w:val="00613D12"/>
    <w:rsid w:val="00613FFE"/>
    <w:rsid w:val="00614C89"/>
    <w:rsid w:val="00616097"/>
    <w:rsid w:val="006212C1"/>
    <w:rsid w:val="00623007"/>
    <w:rsid w:val="00623053"/>
    <w:rsid w:val="00624A4D"/>
    <w:rsid w:val="00625573"/>
    <w:rsid w:val="00626B4E"/>
    <w:rsid w:val="00627929"/>
    <w:rsid w:val="00627CC1"/>
    <w:rsid w:val="0063099B"/>
    <w:rsid w:val="006321CE"/>
    <w:rsid w:val="00632C03"/>
    <w:rsid w:val="0063388E"/>
    <w:rsid w:val="00634269"/>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FF6"/>
    <w:rsid w:val="00684462"/>
    <w:rsid w:val="00684BA6"/>
    <w:rsid w:val="00684BB6"/>
    <w:rsid w:val="00685646"/>
    <w:rsid w:val="00690389"/>
    <w:rsid w:val="00690ABF"/>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0B24"/>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6C1E"/>
    <w:rsid w:val="00737327"/>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43ED"/>
    <w:rsid w:val="00815C6A"/>
    <w:rsid w:val="008232E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1F9C"/>
    <w:rsid w:val="0089342B"/>
    <w:rsid w:val="00895894"/>
    <w:rsid w:val="00897581"/>
    <w:rsid w:val="008A288B"/>
    <w:rsid w:val="008A28F5"/>
    <w:rsid w:val="008A4354"/>
    <w:rsid w:val="008A6F6D"/>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6436"/>
    <w:rsid w:val="0098083E"/>
    <w:rsid w:val="00980BB4"/>
    <w:rsid w:val="009826A5"/>
    <w:rsid w:val="00983E80"/>
    <w:rsid w:val="00985AA4"/>
    <w:rsid w:val="00986B9E"/>
    <w:rsid w:val="00990F3C"/>
    <w:rsid w:val="00992D98"/>
    <w:rsid w:val="00993C29"/>
    <w:rsid w:val="009945F2"/>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8E5"/>
    <w:rsid w:val="00A11A85"/>
    <w:rsid w:val="00A123C5"/>
    <w:rsid w:val="00A13CD7"/>
    <w:rsid w:val="00A13EF6"/>
    <w:rsid w:val="00A15583"/>
    <w:rsid w:val="00A16051"/>
    <w:rsid w:val="00A213AD"/>
    <w:rsid w:val="00A21CD3"/>
    <w:rsid w:val="00A23D03"/>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A39E1"/>
    <w:rsid w:val="00AB0076"/>
    <w:rsid w:val="00AB4213"/>
    <w:rsid w:val="00AB5C12"/>
    <w:rsid w:val="00AB67C6"/>
    <w:rsid w:val="00AB6C4C"/>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378"/>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44DD"/>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125A"/>
    <w:rsid w:val="00C423BE"/>
    <w:rsid w:val="00C433E7"/>
    <w:rsid w:val="00C438C9"/>
    <w:rsid w:val="00C45CDF"/>
    <w:rsid w:val="00C5293A"/>
    <w:rsid w:val="00C52FC8"/>
    <w:rsid w:val="00C5306A"/>
    <w:rsid w:val="00C530C9"/>
    <w:rsid w:val="00C53A44"/>
    <w:rsid w:val="00C53EA6"/>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4A27"/>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6FE6"/>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4EEE"/>
    <w:rsid w:val="00E74FEB"/>
    <w:rsid w:val="00E75622"/>
    <w:rsid w:val="00E779E4"/>
    <w:rsid w:val="00E8006A"/>
    <w:rsid w:val="00E808B7"/>
    <w:rsid w:val="00E80E58"/>
    <w:rsid w:val="00E85BBD"/>
    <w:rsid w:val="00E8666B"/>
    <w:rsid w:val="00E86B41"/>
    <w:rsid w:val="00E92059"/>
    <w:rsid w:val="00E920BF"/>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1BF7"/>
    <w:rsid w:val="00F33787"/>
    <w:rsid w:val="00F33B2B"/>
    <w:rsid w:val="00F3566A"/>
    <w:rsid w:val="00F35A5D"/>
    <w:rsid w:val="00F4037A"/>
    <w:rsid w:val="00F412BA"/>
    <w:rsid w:val="00F4180F"/>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4DD8"/>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2262-FD2F-4381-837C-4BEEE364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2022-05-11T12:09:00Z</cp:lastPrinted>
  <dcterms:created xsi:type="dcterms:W3CDTF">2022-05-23T10:39:00Z</dcterms:created>
  <dcterms:modified xsi:type="dcterms:W3CDTF">2022-05-23T10:39:00Z</dcterms:modified>
</cp:coreProperties>
</file>