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E84103">
        <w:rPr>
          <w:b/>
          <w:bCs/>
          <w:sz w:val="24"/>
          <w:u w:val="single"/>
        </w:rPr>
        <w:t>7</w:t>
      </w:r>
      <w:r w:rsidR="006853C4">
        <w:rPr>
          <w:b/>
          <w:bCs/>
          <w:sz w:val="24"/>
          <w:u w:val="single"/>
        </w:rPr>
        <w:t>84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411B6">
        <w:rPr>
          <w:b/>
          <w:bCs/>
          <w:sz w:val="24"/>
          <w:u w:val="single"/>
        </w:rPr>
        <w:t>31</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1411B6">
        <w:rPr>
          <w:b/>
          <w:bCs/>
          <w:sz w:val="24"/>
          <w:u w:val="single"/>
        </w:rPr>
        <w:t>9</w:t>
      </w:r>
      <w:r w:rsidRPr="00294557">
        <w:rPr>
          <w:b/>
          <w:bCs/>
          <w:sz w:val="24"/>
          <w:u w:val="single"/>
        </w:rPr>
        <w:t>)</w:t>
      </w:r>
    </w:p>
    <w:p w:rsidR="006853C4" w:rsidRPr="006853C4" w:rsidRDefault="006853C4" w:rsidP="006853C4">
      <w:pPr>
        <w:spacing w:before="100" w:beforeAutospacing="1" w:after="100" w:afterAutospacing="1"/>
        <w:jc w:val="both"/>
        <w:outlineLvl w:val="0"/>
        <w:rPr>
          <w:b/>
          <w:sz w:val="24"/>
          <w:u w:val="single"/>
        </w:rPr>
      </w:pPr>
      <w:r w:rsidRPr="006853C4">
        <w:rPr>
          <w:b/>
          <w:sz w:val="24"/>
          <w:u w:val="single"/>
        </w:rPr>
        <w:t>Mr M Waters (DA) to ask the Minister of Health</w:t>
      </w:r>
      <w:r w:rsidR="00181F8A" w:rsidRPr="006853C4">
        <w:rPr>
          <w:b/>
          <w:sz w:val="24"/>
          <w:u w:val="single"/>
        </w:rPr>
        <w:fldChar w:fldCharType="begin"/>
      </w:r>
      <w:r w:rsidRPr="006853C4">
        <w:rPr>
          <w:sz w:val="24"/>
          <w:u w:val="single"/>
        </w:rPr>
        <w:instrText xml:space="preserve"> XE "</w:instrText>
      </w:r>
      <w:r w:rsidRPr="006853C4">
        <w:rPr>
          <w:b/>
          <w:sz w:val="24"/>
          <w:u w:val="single"/>
        </w:rPr>
        <w:instrText>Health</w:instrText>
      </w:r>
      <w:r w:rsidRPr="006853C4">
        <w:rPr>
          <w:sz w:val="24"/>
          <w:u w:val="single"/>
        </w:rPr>
        <w:instrText xml:space="preserve">" </w:instrText>
      </w:r>
      <w:r w:rsidR="00181F8A" w:rsidRPr="006853C4">
        <w:rPr>
          <w:b/>
          <w:sz w:val="24"/>
          <w:u w:val="single"/>
        </w:rPr>
        <w:fldChar w:fldCharType="end"/>
      </w:r>
      <w:r w:rsidRPr="006853C4">
        <w:rPr>
          <w:b/>
          <w:sz w:val="24"/>
          <w:u w:val="single"/>
        </w:rPr>
        <w:t>:</w:t>
      </w:r>
    </w:p>
    <w:p w:rsidR="00167AAF" w:rsidRPr="006853C4" w:rsidRDefault="006853C4" w:rsidP="006853C4">
      <w:pPr>
        <w:pStyle w:val="BodyTextIndent2"/>
        <w:tabs>
          <w:tab w:val="left" w:pos="720"/>
        </w:tabs>
        <w:spacing w:before="100" w:beforeAutospacing="1" w:after="100" w:afterAutospacing="1"/>
        <w:ind w:left="0"/>
        <w:rPr>
          <w:sz w:val="24"/>
          <w:szCs w:val="24"/>
        </w:rPr>
      </w:pPr>
      <w:r w:rsidRPr="006853C4">
        <w:rPr>
          <w:sz w:val="24"/>
          <w:szCs w:val="24"/>
        </w:rPr>
        <w:t>(a) What criteria does a foreign doctor have to meet before the SA Health Professions Council (SAHPC) will register them, (b) how long does the process take from application to approval, (c) what total number of applications are currently before the SAHPC and (d) on which date w</w:t>
      </w:r>
      <w:r>
        <w:rPr>
          <w:sz w:val="24"/>
          <w:szCs w:val="24"/>
        </w:rPr>
        <w:t>as each application submitted?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w:t>
      </w:r>
      <w:r w:rsidR="002423B8">
        <w:rPr>
          <w:color w:val="000000"/>
        </w:rPr>
        <w:t>1</w:t>
      </w:r>
      <w:r w:rsidR="006853C4">
        <w:rPr>
          <w:color w:val="000000"/>
        </w:rPr>
        <w:t>75E</w:t>
      </w:r>
    </w:p>
    <w:p w:rsidR="00927732" w:rsidRDefault="00E238C2" w:rsidP="002F43C3">
      <w:pPr>
        <w:rPr>
          <w:b/>
          <w:bCs/>
          <w:sz w:val="24"/>
          <w:u w:val="single"/>
          <w:lang w:val="en-US"/>
        </w:rPr>
      </w:pPr>
      <w:r w:rsidRPr="00BB0548">
        <w:rPr>
          <w:b/>
          <w:bCs/>
          <w:sz w:val="24"/>
          <w:u w:val="single"/>
          <w:lang w:val="en-US"/>
        </w:rPr>
        <w:t>REPLY:</w:t>
      </w:r>
    </w:p>
    <w:p w:rsidR="00A02C19" w:rsidRPr="004A0252" w:rsidRDefault="00A02C19" w:rsidP="002F43C3">
      <w:pPr>
        <w:rPr>
          <w:b/>
          <w:bCs/>
          <w:sz w:val="24"/>
          <w:u w:val="single"/>
          <w:lang w:val="en-US"/>
        </w:rPr>
      </w:pPr>
    </w:p>
    <w:p w:rsidR="004A0252" w:rsidRPr="004A0252" w:rsidRDefault="004A0252" w:rsidP="004A0252">
      <w:pPr>
        <w:pStyle w:val="ListParagraph"/>
        <w:numPr>
          <w:ilvl w:val="0"/>
          <w:numId w:val="19"/>
        </w:numPr>
        <w:ind w:hanging="720"/>
        <w:jc w:val="both"/>
        <w:rPr>
          <w:bCs/>
          <w:sz w:val="24"/>
          <w:u w:val="single"/>
          <w:lang w:val="en-US" w:bidi="en-US"/>
        </w:rPr>
      </w:pPr>
      <w:r w:rsidRPr="004A0252">
        <w:rPr>
          <w:sz w:val="24"/>
          <w:lang w:bidi="en-US"/>
        </w:rPr>
        <w:t xml:space="preserve">Foreign doctors are referred to </w:t>
      </w:r>
      <w:r w:rsidRPr="00BA01B1">
        <w:rPr>
          <w:color w:val="000000" w:themeColor="text1"/>
          <w:sz w:val="24"/>
          <w:lang w:bidi="en-US"/>
        </w:rPr>
        <w:t>a</w:t>
      </w:r>
      <w:r w:rsidR="00B228FA" w:rsidRPr="00BA01B1">
        <w:rPr>
          <w:color w:val="000000" w:themeColor="text1"/>
          <w:sz w:val="24"/>
          <w:lang w:bidi="en-US"/>
        </w:rPr>
        <w:t>s</w:t>
      </w:r>
      <w:r w:rsidRPr="00BA01B1">
        <w:rPr>
          <w:color w:val="000000" w:themeColor="text1"/>
          <w:sz w:val="24"/>
          <w:lang w:bidi="en-US"/>
        </w:rPr>
        <w:t xml:space="preserve"> person</w:t>
      </w:r>
      <w:r w:rsidR="00B228FA" w:rsidRPr="00BA01B1">
        <w:rPr>
          <w:color w:val="000000" w:themeColor="text1"/>
          <w:sz w:val="24"/>
          <w:lang w:bidi="en-US"/>
        </w:rPr>
        <w:t>s</w:t>
      </w:r>
      <w:r w:rsidRPr="00BA01B1">
        <w:rPr>
          <w:color w:val="000000" w:themeColor="text1"/>
          <w:sz w:val="24"/>
          <w:lang w:bidi="en-US"/>
        </w:rPr>
        <w:t xml:space="preserve"> who hold qualifications not prescribed for registration and their registration is regula</w:t>
      </w:r>
      <w:r w:rsidR="00B228FA" w:rsidRPr="00BA01B1">
        <w:rPr>
          <w:color w:val="000000" w:themeColor="text1"/>
          <w:sz w:val="24"/>
          <w:lang w:bidi="en-US"/>
        </w:rPr>
        <w:t>ted</w:t>
      </w:r>
      <w:r w:rsidRPr="004A0252">
        <w:rPr>
          <w:sz w:val="24"/>
          <w:lang w:bidi="en-US"/>
        </w:rPr>
        <w:t>in terms the Regulations Relating to the Registration of Persons who hold Qualifications</w:t>
      </w:r>
      <w:r>
        <w:rPr>
          <w:sz w:val="24"/>
          <w:lang w:bidi="en-US"/>
        </w:rPr>
        <w:t xml:space="preserve"> not Prescribed for Registration, </w:t>
      </w:r>
      <w:r w:rsidRPr="004A0252">
        <w:rPr>
          <w:sz w:val="24"/>
          <w:lang w:bidi="en-US"/>
        </w:rPr>
        <w:t>which are regulations made in terms of section 25 read with section 15B(1)(c) of the Health Professions Act of 1974. As matters stand, the requirements for registration based on the same legislation and regulations which are stil</w:t>
      </w:r>
      <w:bookmarkStart w:id="0" w:name="_GoBack"/>
      <w:bookmarkEnd w:id="0"/>
      <w:r w:rsidRPr="004A0252">
        <w:rPr>
          <w:sz w:val="24"/>
          <w:lang w:bidi="en-US"/>
        </w:rPr>
        <w:t>l in force are as follows:</w:t>
      </w:r>
    </w:p>
    <w:p w:rsidR="004A0252" w:rsidRPr="004A0252" w:rsidRDefault="004A0252" w:rsidP="004A0252">
      <w:pPr>
        <w:pStyle w:val="ListParagraph"/>
        <w:jc w:val="both"/>
        <w:rPr>
          <w:bCs/>
          <w:sz w:val="24"/>
          <w:u w:val="single"/>
          <w:lang w:val="en-US" w:bidi="en-US"/>
        </w:rPr>
      </w:pPr>
    </w:p>
    <w:p w:rsidR="004A0252" w:rsidRPr="004A0252" w:rsidRDefault="004A0252" w:rsidP="004A0252">
      <w:pPr>
        <w:numPr>
          <w:ilvl w:val="0"/>
          <w:numId w:val="17"/>
        </w:numPr>
        <w:spacing w:after="200"/>
        <w:ind w:left="1418" w:hanging="718"/>
        <w:jc w:val="both"/>
        <w:rPr>
          <w:rFonts w:eastAsia="Calibri"/>
          <w:sz w:val="24"/>
          <w:lang w:bidi="en-US"/>
        </w:rPr>
      </w:pPr>
      <w:r w:rsidRPr="004A0252">
        <w:rPr>
          <w:rFonts w:eastAsia="Calibri"/>
          <w:sz w:val="24"/>
          <w:lang w:bidi="en-US"/>
        </w:rPr>
        <w:t>a certified copy of the applicant’s identity document or passport;</w:t>
      </w:r>
    </w:p>
    <w:p w:rsidR="004A0252" w:rsidRPr="004A0252" w:rsidRDefault="004A0252" w:rsidP="004A0252">
      <w:pPr>
        <w:numPr>
          <w:ilvl w:val="0"/>
          <w:numId w:val="17"/>
        </w:numPr>
        <w:spacing w:after="200"/>
        <w:ind w:left="1418" w:hanging="718"/>
        <w:jc w:val="both"/>
        <w:rPr>
          <w:rFonts w:eastAsia="Calibri"/>
          <w:sz w:val="24"/>
          <w:lang w:bidi="en-US"/>
        </w:rPr>
      </w:pPr>
      <w:r w:rsidRPr="004A0252">
        <w:rPr>
          <w:rFonts w:eastAsia="Calibri"/>
          <w:sz w:val="24"/>
          <w:lang w:bidi="en-US"/>
        </w:rPr>
        <w:t>a copy of the degree certificate or other basic qualification, certified by a notary public, and a sworn translation thereof into English;</w:t>
      </w:r>
    </w:p>
    <w:p w:rsidR="004A0252" w:rsidRPr="004A0252" w:rsidRDefault="004A0252" w:rsidP="004A0252">
      <w:pPr>
        <w:numPr>
          <w:ilvl w:val="0"/>
          <w:numId w:val="17"/>
        </w:numPr>
        <w:spacing w:after="200"/>
        <w:ind w:left="1418" w:hanging="718"/>
        <w:jc w:val="both"/>
        <w:rPr>
          <w:rFonts w:eastAsia="Calibri"/>
          <w:sz w:val="24"/>
          <w:lang w:bidi="en-US"/>
        </w:rPr>
      </w:pPr>
      <w:r w:rsidRPr="004A0252">
        <w:rPr>
          <w:rFonts w:eastAsia="Calibri"/>
          <w:sz w:val="24"/>
          <w:lang w:bidi="en-US"/>
        </w:rPr>
        <w:t>a certified copy of the official and detailed curriculum of the applicant’s course of study, the specific courses, the content of education (theory) and training (practical/clinical), and the duration and mode of examination/evaluation. For training/curricula which is not equivalent to those offered in South African institutions, applicants will be required to pass, to the satisfaction of the board, an examination or evaluation in terms of section 25(2) of the Act in the profession for which he or she applies for registration;</w:t>
      </w:r>
    </w:p>
    <w:p w:rsidR="004A0252" w:rsidRPr="004A0252" w:rsidRDefault="004A0252" w:rsidP="004A0252">
      <w:pPr>
        <w:numPr>
          <w:ilvl w:val="0"/>
          <w:numId w:val="17"/>
        </w:numPr>
        <w:spacing w:after="200"/>
        <w:ind w:left="1418" w:hanging="718"/>
        <w:jc w:val="both"/>
        <w:rPr>
          <w:rFonts w:eastAsia="Calibri"/>
          <w:sz w:val="24"/>
          <w:lang w:bidi="en-US"/>
        </w:rPr>
      </w:pPr>
      <w:r w:rsidRPr="004A0252">
        <w:rPr>
          <w:rFonts w:eastAsia="Calibri"/>
          <w:sz w:val="24"/>
          <w:lang w:bidi="en-US"/>
        </w:rPr>
        <w:t>such verification of credentials as may be required by the board [Currently, through the Education Commission for Foreign Medical Graduates (ECFMG);</w:t>
      </w:r>
    </w:p>
    <w:p w:rsidR="004A0252" w:rsidRPr="004A0252" w:rsidRDefault="004A0252" w:rsidP="004A0252">
      <w:pPr>
        <w:numPr>
          <w:ilvl w:val="0"/>
          <w:numId w:val="17"/>
        </w:numPr>
        <w:spacing w:after="200"/>
        <w:ind w:left="1418" w:hanging="718"/>
        <w:jc w:val="both"/>
        <w:rPr>
          <w:rFonts w:eastAsia="Calibri"/>
          <w:sz w:val="24"/>
          <w:lang w:bidi="en-US"/>
        </w:rPr>
      </w:pPr>
      <w:r w:rsidRPr="004A0252">
        <w:rPr>
          <w:rFonts w:eastAsia="Calibri"/>
          <w:sz w:val="24"/>
          <w:lang w:bidi="en-US"/>
        </w:rPr>
        <w:t>in the case of an application for registration in a profession for which internship training is a requirement, a certificate of completed training as an intern or of similar training or experience obtained elsewhere and the programme for such training;</w:t>
      </w:r>
    </w:p>
    <w:p w:rsidR="004A0252" w:rsidRPr="004A0252" w:rsidRDefault="004A0252" w:rsidP="004A0252">
      <w:pPr>
        <w:numPr>
          <w:ilvl w:val="0"/>
          <w:numId w:val="17"/>
        </w:numPr>
        <w:spacing w:after="200"/>
        <w:ind w:left="1418" w:hanging="718"/>
        <w:jc w:val="both"/>
        <w:rPr>
          <w:rFonts w:eastAsia="Calibri"/>
          <w:sz w:val="24"/>
          <w:lang w:bidi="en-US"/>
        </w:rPr>
      </w:pPr>
      <w:r w:rsidRPr="004A0252">
        <w:rPr>
          <w:rFonts w:eastAsia="Calibri"/>
          <w:sz w:val="24"/>
          <w:lang w:bidi="en-US"/>
        </w:rPr>
        <w:t>in the case of an application for registration in the category of independent practice, proof of compliance with the requirements of section 25(3A) of the Act [which states that;</w:t>
      </w:r>
    </w:p>
    <w:p w:rsidR="004A0252" w:rsidRDefault="004A0252" w:rsidP="004A0252">
      <w:pPr>
        <w:pStyle w:val="ListParagraph"/>
        <w:numPr>
          <w:ilvl w:val="1"/>
          <w:numId w:val="17"/>
        </w:numPr>
        <w:spacing w:after="200"/>
        <w:ind w:left="1843" w:hanging="425"/>
        <w:jc w:val="both"/>
        <w:rPr>
          <w:sz w:val="24"/>
          <w:lang w:bidi="en-US"/>
        </w:rPr>
      </w:pPr>
      <w:r w:rsidRPr="004A0252">
        <w:rPr>
          <w:sz w:val="24"/>
          <w:lang w:bidi="en-US"/>
        </w:rPr>
        <w:t>Despite section 24A, no person with a foreign qualification may be registered in the category independent practice unless he or she is a South African citizen or has attained permanent residence status in terms of the Immigration Act 2002, (Act No. 13 of 2002); and</w:t>
      </w:r>
    </w:p>
    <w:p w:rsidR="004A0252" w:rsidRDefault="004A0252" w:rsidP="004A0252">
      <w:pPr>
        <w:pStyle w:val="ListParagraph"/>
        <w:spacing w:after="200"/>
        <w:ind w:left="1843"/>
        <w:jc w:val="both"/>
        <w:rPr>
          <w:sz w:val="24"/>
          <w:lang w:bidi="en-US"/>
        </w:rPr>
      </w:pPr>
    </w:p>
    <w:p w:rsidR="004A0252" w:rsidRPr="004A0252" w:rsidRDefault="004A0252" w:rsidP="004A0252">
      <w:pPr>
        <w:pStyle w:val="ListParagraph"/>
        <w:numPr>
          <w:ilvl w:val="1"/>
          <w:numId w:val="17"/>
        </w:numPr>
        <w:spacing w:after="200"/>
        <w:ind w:left="1843" w:hanging="425"/>
        <w:jc w:val="both"/>
        <w:rPr>
          <w:sz w:val="24"/>
          <w:lang w:bidi="en-US"/>
        </w:rPr>
      </w:pPr>
      <w:r w:rsidRPr="004A0252">
        <w:rPr>
          <w:sz w:val="24"/>
          <w:lang w:bidi="en-US"/>
        </w:rPr>
        <w:t>The Council may exempt any person who has applied for exemption and is in the Republic for a temporary and particular purpose</w:t>
      </w:r>
    </w:p>
    <w:p w:rsidR="004A0252" w:rsidRPr="004A0252" w:rsidRDefault="004A0252" w:rsidP="004A0252">
      <w:pPr>
        <w:pStyle w:val="ListParagraph"/>
        <w:rPr>
          <w:sz w:val="24"/>
          <w:lang w:bidi="en-US"/>
        </w:rPr>
      </w:pPr>
    </w:p>
    <w:p w:rsidR="004A0252" w:rsidRDefault="004A0252" w:rsidP="004A0252">
      <w:pPr>
        <w:pStyle w:val="ListParagraph"/>
        <w:numPr>
          <w:ilvl w:val="0"/>
          <w:numId w:val="17"/>
        </w:numPr>
        <w:spacing w:after="200"/>
        <w:ind w:left="1418" w:hanging="718"/>
        <w:jc w:val="both"/>
        <w:rPr>
          <w:sz w:val="24"/>
          <w:lang w:bidi="en-US"/>
        </w:rPr>
      </w:pPr>
      <w:r w:rsidRPr="004A0252">
        <w:rPr>
          <w:sz w:val="24"/>
          <w:lang w:bidi="en-US"/>
        </w:rPr>
        <w:t xml:space="preserve">an original certificate of good standing, which shall not be more than six months old [on submission of the application to the HPCSA], issued by the foreign registration authority where the applicant is or was registered; </w:t>
      </w:r>
    </w:p>
    <w:p w:rsidR="004A0252" w:rsidRDefault="004A0252" w:rsidP="004A0252">
      <w:pPr>
        <w:pStyle w:val="ListParagraph"/>
        <w:spacing w:after="200"/>
        <w:ind w:left="1418"/>
        <w:jc w:val="both"/>
        <w:rPr>
          <w:sz w:val="24"/>
          <w:lang w:bidi="en-US"/>
        </w:rPr>
      </w:pPr>
    </w:p>
    <w:p w:rsidR="004A0252" w:rsidRDefault="004A0252" w:rsidP="004A0252">
      <w:pPr>
        <w:pStyle w:val="ListParagraph"/>
        <w:numPr>
          <w:ilvl w:val="0"/>
          <w:numId w:val="17"/>
        </w:numPr>
        <w:spacing w:after="200"/>
        <w:ind w:left="1418" w:hanging="718"/>
        <w:jc w:val="both"/>
        <w:rPr>
          <w:sz w:val="24"/>
          <w:lang w:bidi="en-US"/>
        </w:rPr>
      </w:pPr>
      <w:r w:rsidRPr="004A0252">
        <w:rPr>
          <w:sz w:val="24"/>
          <w:lang w:bidi="en-US"/>
        </w:rPr>
        <w:t>a letter of endorsement issued by the National Department of Health for a registration in terms of regulation 2(1), (2), (3) or (4), confirming the employability or placement of the applicant, or a letter of endorsement issued by the prospective employer for a registration in terms of regulation 2(5), (7) or (8), or confirmation of enrolment for postgraduate studies issued by the educational institution concerned for registration in terms of regulation 2(6); and</w:t>
      </w:r>
    </w:p>
    <w:p w:rsidR="004A0252" w:rsidRPr="004A0252" w:rsidRDefault="004A0252" w:rsidP="004A0252">
      <w:pPr>
        <w:pStyle w:val="ListParagraph"/>
        <w:rPr>
          <w:sz w:val="24"/>
          <w:lang w:bidi="en-US"/>
        </w:rPr>
      </w:pPr>
    </w:p>
    <w:p w:rsidR="004A0252" w:rsidRPr="004A0252" w:rsidRDefault="004A0252" w:rsidP="004A0252">
      <w:pPr>
        <w:pStyle w:val="ListParagraph"/>
        <w:numPr>
          <w:ilvl w:val="0"/>
          <w:numId w:val="17"/>
        </w:numPr>
        <w:spacing w:after="200"/>
        <w:ind w:left="1418" w:hanging="718"/>
        <w:jc w:val="both"/>
        <w:rPr>
          <w:sz w:val="24"/>
          <w:lang w:bidi="en-US"/>
        </w:rPr>
      </w:pPr>
      <w:r w:rsidRPr="004A0252">
        <w:rPr>
          <w:sz w:val="24"/>
          <w:lang w:bidi="en-US"/>
        </w:rPr>
        <w:t>the prescribed registration fee.</w:t>
      </w:r>
    </w:p>
    <w:p w:rsidR="004A0252" w:rsidRPr="004A0252" w:rsidRDefault="004A0252" w:rsidP="004A0252">
      <w:pPr>
        <w:pStyle w:val="ListParagraph"/>
        <w:rPr>
          <w:sz w:val="24"/>
          <w:lang w:bidi="en-US"/>
        </w:rPr>
      </w:pPr>
    </w:p>
    <w:p w:rsidR="004A0252" w:rsidRDefault="004A0252" w:rsidP="004A0252">
      <w:pPr>
        <w:pStyle w:val="ListParagraph"/>
        <w:numPr>
          <w:ilvl w:val="0"/>
          <w:numId w:val="19"/>
        </w:numPr>
        <w:ind w:hanging="720"/>
        <w:jc w:val="both"/>
        <w:rPr>
          <w:sz w:val="24"/>
        </w:rPr>
      </w:pPr>
      <w:r w:rsidRPr="004A0252">
        <w:rPr>
          <w:sz w:val="24"/>
        </w:rPr>
        <w:t>Compliant applications are normally processed within 72 hours however, applications that require board examinations can only be concluded once applicants sit and pass those exams, as and when offered by the HPCSA.</w:t>
      </w:r>
    </w:p>
    <w:p w:rsidR="004A0252" w:rsidRDefault="004A0252" w:rsidP="004A0252">
      <w:pPr>
        <w:pStyle w:val="ListParagraph"/>
        <w:jc w:val="both"/>
        <w:rPr>
          <w:sz w:val="24"/>
        </w:rPr>
      </w:pPr>
    </w:p>
    <w:p w:rsidR="004A0252" w:rsidRDefault="004A0252" w:rsidP="004A0252">
      <w:pPr>
        <w:pStyle w:val="ListParagraph"/>
        <w:numPr>
          <w:ilvl w:val="0"/>
          <w:numId w:val="19"/>
        </w:numPr>
        <w:ind w:hanging="720"/>
        <w:jc w:val="both"/>
        <w:rPr>
          <w:sz w:val="24"/>
        </w:rPr>
      </w:pPr>
      <w:r w:rsidRPr="004A0252">
        <w:rPr>
          <w:sz w:val="24"/>
          <w:lang w:bidi="en-US"/>
        </w:rPr>
        <w:t xml:space="preserve">There are currently </w:t>
      </w:r>
      <w:r w:rsidRPr="004A0252">
        <w:rPr>
          <w:bCs/>
          <w:sz w:val="24"/>
          <w:lang w:bidi="en-US"/>
        </w:rPr>
        <w:t>346</w:t>
      </w:r>
      <w:r w:rsidRPr="004A0252">
        <w:rPr>
          <w:sz w:val="24"/>
          <w:lang w:bidi="en-US"/>
        </w:rPr>
        <w:t xml:space="preserve"> applications received between October 2019 and July 2020.</w:t>
      </w:r>
    </w:p>
    <w:p w:rsidR="004A0252" w:rsidRPr="004A0252" w:rsidRDefault="004A0252" w:rsidP="004A0252">
      <w:pPr>
        <w:pStyle w:val="ListParagraph"/>
        <w:rPr>
          <w:sz w:val="24"/>
        </w:rPr>
      </w:pPr>
    </w:p>
    <w:p w:rsidR="004A0252" w:rsidRDefault="004A0252" w:rsidP="004A0252">
      <w:pPr>
        <w:pStyle w:val="ListParagraph"/>
        <w:numPr>
          <w:ilvl w:val="0"/>
          <w:numId w:val="19"/>
        </w:numPr>
        <w:ind w:hanging="720"/>
        <w:jc w:val="both"/>
        <w:rPr>
          <w:sz w:val="24"/>
        </w:rPr>
      </w:pPr>
      <w:r>
        <w:rPr>
          <w:sz w:val="24"/>
        </w:rPr>
        <w:t>The following table reflects the details in this regard.</w:t>
      </w:r>
    </w:p>
    <w:p w:rsidR="004A0252" w:rsidRPr="004A0252" w:rsidRDefault="004A0252" w:rsidP="004A0252">
      <w:pPr>
        <w:pStyle w:val="ListParagraph"/>
        <w:rPr>
          <w:sz w:val="24"/>
        </w:rPr>
      </w:pPr>
    </w:p>
    <w:tbl>
      <w:tblPr>
        <w:tblStyle w:val="TableGrid"/>
        <w:tblW w:w="9639" w:type="dxa"/>
        <w:tblInd w:w="704" w:type="dxa"/>
        <w:tblLook w:val="04A0"/>
      </w:tblPr>
      <w:tblGrid>
        <w:gridCol w:w="1701"/>
        <w:gridCol w:w="1985"/>
        <w:gridCol w:w="1519"/>
        <w:gridCol w:w="1617"/>
        <w:gridCol w:w="2817"/>
      </w:tblGrid>
      <w:tr w:rsidR="004A0252" w:rsidRPr="00855462" w:rsidTr="004A0252">
        <w:trPr>
          <w:trHeight w:val="375"/>
          <w:tblHeader/>
        </w:trPr>
        <w:tc>
          <w:tcPr>
            <w:tcW w:w="3686" w:type="dxa"/>
            <w:gridSpan w:val="2"/>
            <w:tcBorders>
              <w:bottom w:val="single" w:sz="4" w:space="0" w:color="auto"/>
            </w:tcBorders>
          </w:tcPr>
          <w:p w:rsidR="004A0252" w:rsidRPr="00855462" w:rsidRDefault="004A0252" w:rsidP="00685A95">
            <w:pPr>
              <w:jc w:val="both"/>
              <w:rPr>
                <w:b/>
                <w:szCs w:val="22"/>
              </w:rPr>
            </w:pPr>
            <w:r w:rsidRPr="00855462">
              <w:rPr>
                <w:b/>
                <w:szCs w:val="22"/>
              </w:rPr>
              <w:t>New Applications</w:t>
            </w:r>
          </w:p>
        </w:tc>
        <w:tc>
          <w:tcPr>
            <w:tcW w:w="3136" w:type="dxa"/>
            <w:gridSpan w:val="2"/>
            <w:tcBorders>
              <w:bottom w:val="single" w:sz="4" w:space="0" w:color="auto"/>
            </w:tcBorders>
          </w:tcPr>
          <w:p w:rsidR="004A0252" w:rsidRPr="00855462" w:rsidRDefault="004A0252" w:rsidP="00685A95">
            <w:pPr>
              <w:jc w:val="both"/>
              <w:rPr>
                <w:b/>
                <w:szCs w:val="22"/>
              </w:rPr>
            </w:pPr>
            <w:r w:rsidRPr="00855462">
              <w:rPr>
                <w:b/>
                <w:szCs w:val="22"/>
              </w:rPr>
              <w:t>Awaiting Curriculum Review</w:t>
            </w:r>
          </w:p>
        </w:tc>
        <w:tc>
          <w:tcPr>
            <w:tcW w:w="2817" w:type="dxa"/>
            <w:tcBorders>
              <w:bottom w:val="single" w:sz="4" w:space="0" w:color="auto"/>
            </w:tcBorders>
          </w:tcPr>
          <w:p w:rsidR="004A0252" w:rsidRPr="00855462" w:rsidRDefault="004A0252" w:rsidP="00685A95">
            <w:pPr>
              <w:jc w:val="both"/>
              <w:rPr>
                <w:b/>
                <w:szCs w:val="22"/>
              </w:rPr>
            </w:pPr>
            <w:r w:rsidRPr="00855462">
              <w:rPr>
                <w:b/>
                <w:szCs w:val="22"/>
              </w:rPr>
              <w:t xml:space="preserve">Repeaters </w:t>
            </w:r>
          </w:p>
        </w:tc>
      </w:tr>
      <w:tr w:rsidR="004A0252" w:rsidRPr="00855462" w:rsidTr="004A0252">
        <w:trPr>
          <w:trHeight w:val="315"/>
          <w:tblHeader/>
        </w:trPr>
        <w:tc>
          <w:tcPr>
            <w:tcW w:w="1701" w:type="dxa"/>
            <w:tcBorders>
              <w:top w:val="single" w:sz="4" w:space="0" w:color="auto"/>
            </w:tcBorders>
          </w:tcPr>
          <w:p w:rsidR="004A0252" w:rsidRPr="00855462" w:rsidRDefault="004A0252" w:rsidP="00685A95">
            <w:pPr>
              <w:jc w:val="both"/>
              <w:rPr>
                <w:b/>
                <w:szCs w:val="22"/>
              </w:rPr>
            </w:pPr>
            <w:r w:rsidRPr="00855462">
              <w:rPr>
                <w:b/>
                <w:szCs w:val="22"/>
              </w:rPr>
              <w:t>Date</w:t>
            </w:r>
          </w:p>
        </w:tc>
        <w:tc>
          <w:tcPr>
            <w:tcW w:w="1985" w:type="dxa"/>
            <w:tcBorders>
              <w:top w:val="single" w:sz="4" w:space="0" w:color="auto"/>
            </w:tcBorders>
          </w:tcPr>
          <w:p w:rsidR="004A0252" w:rsidRPr="00855462" w:rsidRDefault="004A0252" w:rsidP="00685A95">
            <w:pPr>
              <w:jc w:val="both"/>
              <w:rPr>
                <w:b/>
                <w:szCs w:val="22"/>
              </w:rPr>
            </w:pPr>
            <w:r w:rsidRPr="00855462">
              <w:rPr>
                <w:b/>
                <w:szCs w:val="22"/>
              </w:rPr>
              <w:t>No. applications</w:t>
            </w:r>
          </w:p>
        </w:tc>
        <w:tc>
          <w:tcPr>
            <w:tcW w:w="1519" w:type="dxa"/>
            <w:tcBorders>
              <w:top w:val="single" w:sz="4" w:space="0" w:color="auto"/>
            </w:tcBorders>
          </w:tcPr>
          <w:p w:rsidR="004A0252" w:rsidRPr="00855462" w:rsidRDefault="004A0252" w:rsidP="00685A95">
            <w:pPr>
              <w:jc w:val="both"/>
              <w:rPr>
                <w:b/>
                <w:szCs w:val="22"/>
              </w:rPr>
            </w:pPr>
            <w:r w:rsidRPr="00855462">
              <w:rPr>
                <w:b/>
                <w:szCs w:val="22"/>
              </w:rPr>
              <w:t>Date</w:t>
            </w:r>
          </w:p>
        </w:tc>
        <w:tc>
          <w:tcPr>
            <w:tcW w:w="1617" w:type="dxa"/>
            <w:tcBorders>
              <w:top w:val="single" w:sz="4" w:space="0" w:color="auto"/>
            </w:tcBorders>
          </w:tcPr>
          <w:p w:rsidR="004A0252" w:rsidRPr="00855462" w:rsidRDefault="004A0252" w:rsidP="00685A95">
            <w:pPr>
              <w:jc w:val="both"/>
              <w:rPr>
                <w:b/>
                <w:szCs w:val="22"/>
              </w:rPr>
            </w:pPr>
            <w:r w:rsidRPr="00855462">
              <w:rPr>
                <w:b/>
                <w:szCs w:val="22"/>
              </w:rPr>
              <w:t>No. applications</w:t>
            </w:r>
          </w:p>
        </w:tc>
        <w:tc>
          <w:tcPr>
            <w:tcW w:w="2817" w:type="dxa"/>
            <w:tcBorders>
              <w:top w:val="single" w:sz="4" w:space="0" w:color="auto"/>
            </w:tcBorders>
          </w:tcPr>
          <w:p w:rsidR="004A0252" w:rsidRPr="00855462" w:rsidRDefault="004A0252" w:rsidP="00685A95">
            <w:pPr>
              <w:jc w:val="both"/>
              <w:rPr>
                <w:b/>
                <w:szCs w:val="22"/>
              </w:rPr>
            </w:pPr>
            <w:r w:rsidRPr="00855462">
              <w:rPr>
                <w:b/>
                <w:szCs w:val="22"/>
              </w:rPr>
              <w:t>No. applications</w:t>
            </w: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7-Dec-17</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26-Feb-18</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rPr>
                <w:szCs w:val="22"/>
              </w:rPr>
            </w:pPr>
            <w:r w:rsidRPr="00855462">
              <w:rPr>
                <w:szCs w:val="22"/>
              </w:rPr>
              <w:t xml:space="preserve">Information on date of application not available </w:t>
            </w: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6-Mar-18</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25-May-18</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9-Jul-18</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15-Jan-19</w:t>
            </w:r>
          </w:p>
        </w:tc>
        <w:tc>
          <w:tcPr>
            <w:tcW w:w="1617" w:type="dxa"/>
          </w:tcPr>
          <w:p w:rsidR="004A0252" w:rsidRPr="00855462" w:rsidRDefault="004A0252" w:rsidP="00685A95">
            <w:pPr>
              <w:rPr>
                <w:szCs w:val="22"/>
              </w:rPr>
            </w:pPr>
            <w:r w:rsidRPr="00855462">
              <w:rPr>
                <w:szCs w:val="22"/>
              </w:rPr>
              <w:t>6</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21-Jan-19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16-Jan-19</w:t>
            </w:r>
          </w:p>
        </w:tc>
        <w:tc>
          <w:tcPr>
            <w:tcW w:w="1617" w:type="dxa"/>
          </w:tcPr>
          <w:p w:rsidR="004A0252" w:rsidRPr="00855462" w:rsidRDefault="004A0252" w:rsidP="00685A95">
            <w:pPr>
              <w:rPr>
                <w:szCs w:val="22"/>
              </w:rPr>
            </w:pPr>
            <w:r w:rsidRPr="00855462">
              <w:rPr>
                <w:szCs w:val="22"/>
              </w:rPr>
              <w:t>4</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22-Jan-19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17-Jan-19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23-Jan-19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18-Jan-19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31-Jan-19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23-Jan-19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19-Feb-19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28-Jan-19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3-Mar-19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4-Feb-19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18-Mar-19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17-Feb-19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20-Mar-19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25-Feb-19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2-Apr-19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16-Mar-19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7-Apr-19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26-Mar-19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10-Apr-19</w:t>
            </w:r>
          </w:p>
        </w:tc>
        <w:tc>
          <w:tcPr>
            <w:tcW w:w="1985" w:type="dxa"/>
          </w:tcPr>
          <w:p w:rsidR="004A0252" w:rsidRPr="00855462" w:rsidRDefault="004A0252" w:rsidP="00685A95">
            <w:pPr>
              <w:rPr>
                <w:szCs w:val="22"/>
              </w:rPr>
            </w:pPr>
            <w:r w:rsidRPr="00855462">
              <w:rPr>
                <w:szCs w:val="22"/>
              </w:rPr>
              <w:t>2</w:t>
            </w:r>
          </w:p>
        </w:tc>
        <w:tc>
          <w:tcPr>
            <w:tcW w:w="1519" w:type="dxa"/>
            <w:vAlign w:val="bottom"/>
          </w:tcPr>
          <w:p w:rsidR="004A0252" w:rsidRPr="00855462" w:rsidRDefault="004A0252" w:rsidP="00685A95">
            <w:pPr>
              <w:rPr>
                <w:szCs w:val="22"/>
              </w:rPr>
            </w:pPr>
            <w:r w:rsidRPr="00855462">
              <w:rPr>
                <w:szCs w:val="22"/>
              </w:rPr>
              <w:t>28-Mar-19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26-Apr-19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11-Apr-19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3-May-19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10-May-19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29-May-19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17-May-19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11-Jun-19</w:t>
            </w:r>
          </w:p>
        </w:tc>
        <w:tc>
          <w:tcPr>
            <w:tcW w:w="1985" w:type="dxa"/>
          </w:tcPr>
          <w:p w:rsidR="004A0252" w:rsidRPr="00855462" w:rsidRDefault="004A0252" w:rsidP="00685A95">
            <w:pPr>
              <w:rPr>
                <w:szCs w:val="22"/>
              </w:rPr>
            </w:pPr>
            <w:r w:rsidRPr="00855462">
              <w:rPr>
                <w:szCs w:val="22"/>
              </w:rPr>
              <w:t>2</w:t>
            </w:r>
          </w:p>
        </w:tc>
        <w:tc>
          <w:tcPr>
            <w:tcW w:w="1519" w:type="dxa"/>
            <w:vAlign w:val="bottom"/>
          </w:tcPr>
          <w:p w:rsidR="004A0252" w:rsidRPr="00855462" w:rsidRDefault="004A0252" w:rsidP="00685A95">
            <w:pPr>
              <w:rPr>
                <w:szCs w:val="22"/>
              </w:rPr>
            </w:pPr>
            <w:r w:rsidRPr="00855462">
              <w:rPr>
                <w:szCs w:val="22"/>
              </w:rPr>
              <w:t>24-Jun-19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21-Jun-19</w:t>
            </w:r>
          </w:p>
        </w:tc>
        <w:tc>
          <w:tcPr>
            <w:tcW w:w="1985" w:type="dxa"/>
          </w:tcPr>
          <w:p w:rsidR="004A0252" w:rsidRPr="00855462" w:rsidRDefault="004A0252" w:rsidP="00685A95">
            <w:pPr>
              <w:rPr>
                <w:szCs w:val="22"/>
              </w:rPr>
            </w:pPr>
            <w:r w:rsidRPr="00855462">
              <w:rPr>
                <w:szCs w:val="22"/>
              </w:rPr>
              <w:t>3</w:t>
            </w:r>
          </w:p>
        </w:tc>
        <w:tc>
          <w:tcPr>
            <w:tcW w:w="1519" w:type="dxa"/>
            <w:vAlign w:val="bottom"/>
          </w:tcPr>
          <w:p w:rsidR="004A0252" w:rsidRPr="00855462" w:rsidRDefault="004A0252" w:rsidP="00685A95">
            <w:pPr>
              <w:rPr>
                <w:szCs w:val="22"/>
              </w:rPr>
            </w:pPr>
            <w:r w:rsidRPr="00855462">
              <w:rPr>
                <w:szCs w:val="22"/>
              </w:rPr>
              <w:t>25-Jun-19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rPr>
          <w:trHeight w:val="65"/>
        </w:trPr>
        <w:tc>
          <w:tcPr>
            <w:tcW w:w="1701" w:type="dxa"/>
            <w:tcBorders>
              <w:top w:val="single" w:sz="6" w:space="0" w:color="auto"/>
              <w:left w:val="single" w:sz="6" w:space="0" w:color="auto"/>
              <w:bottom w:val="single" w:sz="6" w:space="0" w:color="auto"/>
              <w:right w:val="single" w:sz="6" w:space="0" w:color="auto"/>
            </w:tcBorders>
          </w:tcPr>
          <w:p w:rsidR="004A0252" w:rsidRPr="00855462" w:rsidRDefault="004A0252" w:rsidP="00685A95">
            <w:pPr>
              <w:autoSpaceDE w:val="0"/>
              <w:autoSpaceDN w:val="0"/>
              <w:adjustRightInd w:val="0"/>
              <w:rPr>
                <w:color w:val="000000"/>
                <w:szCs w:val="22"/>
                <w:lang w:val="en-US"/>
              </w:rPr>
            </w:pPr>
            <w:r w:rsidRPr="00855462">
              <w:rPr>
                <w:color w:val="000000"/>
                <w:szCs w:val="22"/>
                <w:lang w:val="en-US"/>
              </w:rPr>
              <w:t>24-Jun-19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15-Jul-19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vAlign w:val="bottom"/>
          </w:tcPr>
          <w:p w:rsidR="004A0252" w:rsidRPr="00855462" w:rsidRDefault="004A0252" w:rsidP="00685A95">
            <w:pPr>
              <w:rPr>
                <w:szCs w:val="22"/>
              </w:rPr>
            </w:pPr>
            <w:r w:rsidRPr="00855462">
              <w:rPr>
                <w:szCs w:val="22"/>
              </w:rPr>
              <w:t>2-Jul-19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16-Jul-19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vAlign w:val="bottom"/>
          </w:tcPr>
          <w:p w:rsidR="004A0252" w:rsidRPr="00855462" w:rsidRDefault="004A0252" w:rsidP="00685A95">
            <w:pPr>
              <w:rPr>
                <w:szCs w:val="22"/>
              </w:rPr>
            </w:pPr>
            <w:r w:rsidRPr="00855462">
              <w:rPr>
                <w:szCs w:val="22"/>
              </w:rPr>
              <w:t>11-Jul-19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29-Jul-19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vAlign w:val="bottom"/>
          </w:tcPr>
          <w:p w:rsidR="004A0252" w:rsidRPr="00855462" w:rsidRDefault="004A0252" w:rsidP="00685A95">
            <w:pPr>
              <w:rPr>
                <w:szCs w:val="22"/>
              </w:rPr>
            </w:pPr>
            <w:r w:rsidRPr="00855462">
              <w:rPr>
                <w:szCs w:val="22"/>
              </w:rPr>
              <w:t>12-Jul-19</w:t>
            </w:r>
          </w:p>
        </w:tc>
        <w:tc>
          <w:tcPr>
            <w:tcW w:w="1985" w:type="dxa"/>
          </w:tcPr>
          <w:p w:rsidR="004A0252" w:rsidRPr="00855462" w:rsidRDefault="004A0252" w:rsidP="00685A95">
            <w:pPr>
              <w:rPr>
                <w:szCs w:val="22"/>
              </w:rPr>
            </w:pPr>
            <w:r w:rsidRPr="00855462">
              <w:rPr>
                <w:szCs w:val="22"/>
              </w:rPr>
              <w:t>3</w:t>
            </w:r>
          </w:p>
        </w:tc>
        <w:tc>
          <w:tcPr>
            <w:tcW w:w="1519" w:type="dxa"/>
            <w:vAlign w:val="bottom"/>
          </w:tcPr>
          <w:p w:rsidR="004A0252" w:rsidRPr="00855462" w:rsidRDefault="004A0252" w:rsidP="00685A95">
            <w:pPr>
              <w:rPr>
                <w:szCs w:val="22"/>
              </w:rPr>
            </w:pPr>
            <w:r w:rsidRPr="00855462">
              <w:rPr>
                <w:szCs w:val="22"/>
              </w:rPr>
              <w:t>30-Jul-19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6" w:space="0" w:color="auto"/>
              <w:left w:val="single" w:sz="6" w:space="0" w:color="auto"/>
              <w:bottom w:val="single" w:sz="6" w:space="0" w:color="auto"/>
              <w:right w:val="single" w:sz="6" w:space="0" w:color="auto"/>
            </w:tcBorders>
            <w:vAlign w:val="bottom"/>
          </w:tcPr>
          <w:p w:rsidR="004A0252" w:rsidRPr="00855462" w:rsidRDefault="004A0252" w:rsidP="00685A95">
            <w:pPr>
              <w:rPr>
                <w:szCs w:val="22"/>
              </w:rPr>
            </w:pPr>
            <w:r w:rsidRPr="00855462">
              <w:rPr>
                <w:szCs w:val="22"/>
              </w:rPr>
              <w:t>16-Jul-19</w:t>
            </w:r>
          </w:p>
        </w:tc>
        <w:tc>
          <w:tcPr>
            <w:tcW w:w="1985" w:type="dxa"/>
          </w:tcPr>
          <w:p w:rsidR="004A0252" w:rsidRPr="00855462" w:rsidRDefault="004A0252" w:rsidP="00685A95">
            <w:pPr>
              <w:rPr>
                <w:szCs w:val="22"/>
              </w:rPr>
            </w:pPr>
            <w:r w:rsidRPr="00855462">
              <w:rPr>
                <w:szCs w:val="22"/>
              </w:rPr>
              <w:t>2</w:t>
            </w:r>
          </w:p>
        </w:tc>
        <w:tc>
          <w:tcPr>
            <w:tcW w:w="1519" w:type="dxa"/>
            <w:vAlign w:val="bottom"/>
          </w:tcPr>
          <w:p w:rsidR="004A0252" w:rsidRPr="00855462" w:rsidRDefault="004A0252" w:rsidP="00685A95">
            <w:pPr>
              <w:rPr>
                <w:szCs w:val="22"/>
              </w:rPr>
            </w:pPr>
            <w:r w:rsidRPr="00855462">
              <w:rPr>
                <w:szCs w:val="22"/>
              </w:rPr>
              <w:t>8-Aug-19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22-Jul-19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14-Aug-19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lastRenderedPageBreak/>
              <w:t>30-Jul-19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21-Aug-19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1-Aug-19</w:t>
            </w:r>
          </w:p>
        </w:tc>
        <w:tc>
          <w:tcPr>
            <w:tcW w:w="1985" w:type="dxa"/>
          </w:tcPr>
          <w:p w:rsidR="004A0252" w:rsidRPr="00855462" w:rsidRDefault="004A0252" w:rsidP="00685A95">
            <w:pPr>
              <w:rPr>
                <w:szCs w:val="22"/>
              </w:rPr>
            </w:pPr>
            <w:r w:rsidRPr="00855462">
              <w:rPr>
                <w:szCs w:val="22"/>
              </w:rPr>
              <w:t>2</w:t>
            </w:r>
          </w:p>
        </w:tc>
        <w:tc>
          <w:tcPr>
            <w:tcW w:w="1519" w:type="dxa"/>
            <w:vAlign w:val="bottom"/>
          </w:tcPr>
          <w:p w:rsidR="004A0252" w:rsidRPr="00855462" w:rsidRDefault="004A0252" w:rsidP="00685A95">
            <w:pPr>
              <w:rPr>
                <w:szCs w:val="22"/>
              </w:rPr>
            </w:pPr>
            <w:r w:rsidRPr="00855462">
              <w:rPr>
                <w:szCs w:val="22"/>
              </w:rPr>
              <w:t>26-Aug-19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2-Aug-19</w:t>
            </w:r>
          </w:p>
        </w:tc>
        <w:tc>
          <w:tcPr>
            <w:tcW w:w="1985" w:type="dxa"/>
          </w:tcPr>
          <w:p w:rsidR="004A0252" w:rsidRPr="00855462" w:rsidRDefault="004A0252" w:rsidP="00685A95">
            <w:pPr>
              <w:rPr>
                <w:szCs w:val="22"/>
              </w:rPr>
            </w:pPr>
            <w:r w:rsidRPr="00855462">
              <w:rPr>
                <w:szCs w:val="22"/>
              </w:rPr>
              <w:t>2</w:t>
            </w:r>
          </w:p>
        </w:tc>
        <w:tc>
          <w:tcPr>
            <w:tcW w:w="1519" w:type="dxa"/>
            <w:vAlign w:val="bottom"/>
          </w:tcPr>
          <w:p w:rsidR="004A0252" w:rsidRPr="00855462" w:rsidRDefault="004A0252" w:rsidP="00685A95">
            <w:pPr>
              <w:rPr>
                <w:szCs w:val="22"/>
              </w:rPr>
            </w:pPr>
            <w:r w:rsidRPr="00855462">
              <w:rPr>
                <w:szCs w:val="22"/>
              </w:rPr>
              <w:t>28-Aug-19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rPr>
          <w:trHeight w:val="190"/>
        </w:trPr>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7-Aug-19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9-Sep-19</w:t>
            </w:r>
          </w:p>
        </w:tc>
        <w:tc>
          <w:tcPr>
            <w:tcW w:w="1617" w:type="dxa"/>
          </w:tcPr>
          <w:p w:rsidR="004A0252" w:rsidRPr="00855462" w:rsidRDefault="004A0252" w:rsidP="00685A95">
            <w:pPr>
              <w:rPr>
                <w:szCs w:val="22"/>
              </w:rPr>
            </w:pPr>
            <w:r w:rsidRPr="00855462">
              <w:rPr>
                <w:szCs w:val="22"/>
              </w:rPr>
              <w:t>3</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8-Aug-19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25-Sep-19</w:t>
            </w:r>
          </w:p>
        </w:tc>
        <w:tc>
          <w:tcPr>
            <w:tcW w:w="1617" w:type="dxa"/>
          </w:tcPr>
          <w:p w:rsidR="004A0252" w:rsidRPr="00855462" w:rsidRDefault="004A0252" w:rsidP="00685A95">
            <w:pPr>
              <w:rPr>
                <w:szCs w:val="22"/>
              </w:rPr>
            </w:pPr>
            <w:r w:rsidRPr="00855462">
              <w:rPr>
                <w:szCs w:val="22"/>
              </w:rPr>
              <w:t>2</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15-Aug-19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30-Sep-19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16-Aug-19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1-Oct-19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22-Aug-19</w:t>
            </w:r>
          </w:p>
        </w:tc>
        <w:tc>
          <w:tcPr>
            <w:tcW w:w="1985" w:type="dxa"/>
          </w:tcPr>
          <w:p w:rsidR="004A0252" w:rsidRPr="00855462" w:rsidRDefault="004A0252" w:rsidP="00685A95">
            <w:pPr>
              <w:rPr>
                <w:szCs w:val="22"/>
              </w:rPr>
            </w:pPr>
            <w:r w:rsidRPr="00855462">
              <w:rPr>
                <w:szCs w:val="22"/>
              </w:rPr>
              <w:t>2</w:t>
            </w:r>
          </w:p>
        </w:tc>
        <w:tc>
          <w:tcPr>
            <w:tcW w:w="1519" w:type="dxa"/>
            <w:vAlign w:val="bottom"/>
          </w:tcPr>
          <w:p w:rsidR="004A0252" w:rsidRPr="00855462" w:rsidRDefault="004A0252" w:rsidP="00685A95">
            <w:pPr>
              <w:rPr>
                <w:szCs w:val="22"/>
              </w:rPr>
            </w:pPr>
            <w:r w:rsidRPr="00855462">
              <w:rPr>
                <w:szCs w:val="22"/>
              </w:rPr>
              <w:t>4-Oct-19</w:t>
            </w:r>
          </w:p>
        </w:tc>
        <w:tc>
          <w:tcPr>
            <w:tcW w:w="1617" w:type="dxa"/>
          </w:tcPr>
          <w:p w:rsidR="004A0252" w:rsidRPr="00855462" w:rsidRDefault="004A0252" w:rsidP="00685A95">
            <w:pPr>
              <w:rPr>
                <w:szCs w:val="22"/>
              </w:rPr>
            </w:pPr>
            <w:r w:rsidRPr="00855462">
              <w:rPr>
                <w:szCs w:val="22"/>
              </w:rPr>
              <w:t>2</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28-Aug-19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11-Oct-19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2-Sep-19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14-Oct-19</w:t>
            </w:r>
          </w:p>
        </w:tc>
        <w:tc>
          <w:tcPr>
            <w:tcW w:w="1617" w:type="dxa"/>
          </w:tcPr>
          <w:p w:rsidR="004A0252" w:rsidRPr="00855462" w:rsidRDefault="004A0252" w:rsidP="00685A95">
            <w:pPr>
              <w:rPr>
                <w:szCs w:val="22"/>
              </w:rPr>
            </w:pPr>
            <w:r w:rsidRPr="00855462">
              <w:rPr>
                <w:szCs w:val="22"/>
              </w:rPr>
              <w:t>2</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5-Sep-19</w:t>
            </w:r>
          </w:p>
        </w:tc>
        <w:tc>
          <w:tcPr>
            <w:tcW w:w="1985" w:type="dxa"/>
          </w:tcPr>
          <w:p w:rsidR="004A0252" w:rsidRPr="00855462" w:rsidRDefault="004A0252" w:rsidP="00685A95">
            <w:pPr>
              <w:rPr>
                <w:szCs w:val="22"/>
              </w:rPr>
            </w:pPr>
            <w:r w:rsidRPr="00855462">
              <w:rPr>
                <w:szCs w:val="22"/>
              </w:rPr>
              <w:t>3</w:t>
            </w:r>
          </w:p>
        </w:tc>
        <w:tc>
          <w:tcPr>
            <w:tcW w:w="1519" w:type="dxa"/>
            <w:vAlign w:val="bottom"/>
          </w:tcPr>
          <w:p w:rsidR="004A0252" w:rsidRPr="00855462" w:rsidRDefault="004A0252" w:rsidP="00685A95">
            <w:pPr>
              <w:rPr>
                <w:szCs w:val="22"/>
              </w:rPr>
            </w:pPr>
            <w:r w:rsidRPr="00855462">
              <w:rPr>
                <w:szCs w:val="22"/>
              </w:rPr>
              <w:t>24-Oct-19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16-Sep-19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25-Oct-19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20-Sep-19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28-Oct-19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27-Sep-19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29-Oct-19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1-Oct-19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14-Nov-19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14-Oct-19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19-Nov-19</w:t>
            </w:r>
          </w:p>
        </w:tc>
        <w:tc>
          <w:tcPr>
            <w:tcW w:w="1617" w:type="dxa"/>
          </w:tcPr>
          <w:p w:rsidR="004A0252" w:rsidRPr="00855462" w:rsidRDefault="004A0252" w:rsidP="00685A95">
            <w:pPr>
              <w:rPr>
                <w:szCs w:val="22"/>
              </w:rPr>
            </w:pPr>
            <w:r w:rsidRPr="00855462">
              <w:rPr>
                <w:szCs w:val="22"/>
              </w:rPr>
              <w:t>2</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23-Oct-19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9-Dec-19</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24-Oct-19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20-Dec-19</w:t>
            </w:r>
          </w:p>
        </w:tc>
        <w:tc>
          <w:tcPr>
            <w:tcW w:w="1617" w:type="dxa"/>
          </w:tcPr>
          <w:p w:rsidR="004A0252" w:rsidRPr="00855462" w:rsidRDefault="004A0252" w:rsidP="00685A95">
            <w:pPr>
              <w:rPr>
                <w:szCs w:val="22"/>
              </w:rPr>
            </w:pPr>
            <w:r w:rsidRPr="00855462">
              <w:rPr>
                <w:szCs w:val="22"/>
              </w:rPr>
              <w:t>2</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25-Oct-19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13-Jan-20</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28-Oct-19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20-Jan-20</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5-Nov-19</w:t>
            </w:r>
          </w:p>
        </w:tc>
        <w:tc>
          <w:tcPr>
            <w:tcW w:w="1985" w:type="dxa"/>
          </w:tcPr>
          <w:p w:rsidR="004A0252" w:rsidRPr="00855462" w:rsidRDefault="004A0252" w:rsidP="00685A95">
            <w:pPr>
              <w:rPr>
                <w:szCs w:val="22"/>
              </w:rPr>
            </w:pPr>
            <w:r w:rsidRPr="00855462">
              <w:rPr>
                <w:szCs w:val="22"/>
              </w:rPr>
              <w:t>4</w:t>
            </w:r>
          </w:p>
        </w:tc>
        <w:tc>
          <w:tcPr>
            <w:tcW w:w="1519" w:type="dxa"/>
            <w:vAlign w:val="bottom"/>
          </w:tcPr>
          <w:p w:rsidR="004A0252" w:rsidRPr="00855462" w:rsidRDefault="004A0252" w:rsidP="00685A95">
            <w:pPr>
              <w:rPr>
                <w:szCs w:val="22"/>
              </w:rPr>
            </w:pPr>
            <w:r w:rsidRPr="00855462">
              <w:rPr>
                <w:szCs w:val="22"/>
              </w:rPr>
              <w:t>22-Jan-20</w:t>
            </w:r>
          </w:p>
        </w:tc>
        <w:tc>
          <w:tcPr>
            <w:tcW w:w="1617" w:type="dxa"/>
          </w:tcPr>
          <w:p w:rsidR="004A0252" w:rsidRPr="00855462" w:rsidRDefault="004A0252" w:rsidP="00685A95">
            <w:pPr>
              <w:rPr>
                <w:szCs w:val="22"/>
              </w:rPr>
            </w:pPr>
            <w:r w:rsidRPr="00855462">
              <w:rPr>
                <w:szCs w:val="22"/>
              </w:rPr>
              <w:t>2</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11-Nov-19</w:t>
            </w:r>
          </w:p>
        </w:tc>
        <w:tc>
          <w:tcPr>
            <w:tcW w:w="1985" w:type="dxa"/>
          </w:tcPr>
          <w:p w:rsidR="004A0252" w:rsidRPr="00855462" w:rsidRDefault="004A0252" w:rsidP="00685A95">
            <w:pPr>
              <w:rPr>
                <w:szCs w:val="22"/>
              </w:rPr>
            </w:pPr>
            <w:r w:rsidRPr="00855462">
              <w:rPr>
                <w:szCs w:val="22"/>
              </w:rPr>
              <w:t>3</w:t>
            </w:r>
          </w:p>
        </w:tc>
        <w:tc>
          <w:tcPr>
            <w:tcW w:w="1519" w:type="dxa"/>
            <w:vAlign w:val="bottom"/>
          </w:tcPr>
          <w:p w:rsidR="004A0252" w:rsidRPr="00855462" w:rsidRDefault="004A0252" w:rsidP="00685A95">
            <w:pPr>
              <w:rPr>
                <w:szCs w:val="22"/>
              </w:rPr>
            </w:pPr>
            <w:r w:rsidRPr="00855462">
              <w:rPr>
                <w:szCs w:val="22"/>
              </w:rPr>
              <w:t>27-Jan-20</w:t>
            </w:r>
          </w:p>
        </w:tc>
        <w:tc>
          <w:tcPr>
            <w:tcW w:w="1617" w:type="dxa"/>
          </w:tcPr>
          <w:p w:rsidR="004A0252" w:rsidRPr="00855462" w:rsidRDefault="004A0252" w:rsidP="00685A95">
            <w:pPr>
              <w:rPr>
                <w:szCs w:val="22"/>
              </w:rPr>
            </w:pPr>
            <w:r w:rsidRPr="00855462">
              <w:rPr>
                <w:szCs w:val="22"/>
              </w:rPr>
              <w:t>3</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14-Nov-19</w:t>
            </w:r>
          </w:p>
        </w:tc>
        <w:tc>
          <w:tcPr>
            <w:tcW w:w="1985" w:type="dxa"/>
          </w:tcPr>
          <w:p w:rsidR="004A0252" w:rsidRPr="00855462" w:rsidRDefault="004A0252" w:rsidP="00685A95">
            <w:pPr>
              <w:rPr>
                <w:szCs w:val="22"/>
              </w:rPr>
            </w:pPr>
            <w:r w:rsidRPr="00855462">
              <w:rPr>
                <w:szCs w:val="22"/>
              </w:rPr>
              <w:t>2</w:t>
            </w:r>
          </w:p>
        </w:tc>
        <w:tc>
          <w:tcPr>
            <w:tcW w:w="1519" w:type="dxa"/>
            <w:vAlign w:val="bottom"/>
          </w:tcPr>
          <w:p w:rsidR="004A0252" w:rsidRPr="00855462" w:rsidRDefault="004A0252" w:rsidP="00685A95">
            <w:pPr>
              <w:rPr>
                <w:szCs w:val="22"/>
              </w:rPr>
            </w:pPr>
            <w:r w:rsidRPr="00855462">
              <w:rPr>
                <w:szCs w:val="22"/>
              </w:rPr>
              <w:t>28-Jan-20</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17-Nov-19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29-Jan-20</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20-Nov-19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30-Jan-20</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27-Nov-19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8-Apr-20</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28-Nov-19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r w:rsidRPr="00855462">
              <w:rPr>
                <w:szCs w:val="22"/>
              </w:rPr>
              <w:t>30-Jun-20</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vAlign w:val="bottom"/>
          </w:tcPr>
          <w:p w:rsidR="004A0252" w:rsidRPr="00855462" w:rsidRDefault="004A0252" w:rsidP="00685A95">
            <w:pPr>
              <w:rPr>
                <w:szCs w:val="22"/>
              </w:rPr>
            </w:pPr>
            <w:r w:rsidRPr="00855462">
              <w:rPr>
                <w:szCs w:val="22"/>
              </w:rPr>
              <w:t>2-Dec-19</w:t>
            </w:r>
          </w:p>
        </w:tc>
        <w:tc>
          <w:tcPr>
            <w:tcW w:w="1985" w:type="dxa"/>
          </w:tcPr>
          <w:p w:rsidR="004A0252" w:rsidRPr="00855462" w:rsidRDefault="004A0252" w:rsidP="00685A95">
            <w:pPr>
              <w:rPr>
                <w:szCs w:val="22"/>
              </w:rPr>
            </w:pPr>
            <w:r w:rsidRPr="00855462">
              <w:rPr>
                <w:szCs w:val="22"/>
              </w:rPr>
              <w:t>4</w:t>
            </w:r>
          </w:p>
        </w:tc>
        <w:tc>
          <w:tcPr>
            <w:tcW w:w="1519" w:type="dxa"/>
            <w:vAlign w:val="bottom"/>
          </w:tcPr>
          <w:p w:rsidR="004A0252" w:rsidRPr="00855462" w:rsidRDefault="004A0252" w:rsidP="00685A95">
            <w:pPr>
              <w:rPr>
                <w:szCs w:val="22"/>
              </w:rPr>
            </w:pPr>
            <w:r w:rsidRPr="00855462">
              <w:rPr>
                <w:szCs w:val="22"/>
              </w:rPr>
              <w:t>8-Jul-20</w:t>
            </w:r>
          </w:p>
        </w:tc>
        <w:tc>
          <w:tcPr>
            <w:tcW w:w="1617" w:type="dxa"/>
          </w:tcPr>
          <w:p w:rsidR="004A0252" w:rsidRPr="00855462" w:rsidRDefault="004A0252" w:rsidP="00685A95">
            <w:pPr>
              <w:rPr>
                <w:szCs w:val="22"/>
              </w:rPr>
            </w:pPr>
            <w:r w:rsidRPr="00855462">
              <w:rPr>
                <w:szCs w:val="22"/>
              </w:rPr>
              <w:t>1</w:t>
            </w: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tcPr>
          <w:p w:rsidR="004A0252" w:rsidRPr="00855462" w:rsidRDefault="004A0252" w:rsidP="00685A95">
            <w:pPr>
              <w:rPr>
                <w:szCs w:val="22"/>
              </w:rPr>
            </w:pPr>
            <w:r w:rsidRPr="00855462">
              <w:rPr>
                <w:szCs w:val="22"/>
              </w:rPr>
              <w:t>6-Dec-19</w:t>
            </w:r>
          </w:p>
        </w:tc>
        <w:tc>
          <w:tcPr>
            <w:tcW w:w="1985" w:type="dxa"/>
          </w:tcPr>
          <w:p w:rsidR="004A0252" w:rsidRPr="00855462" w:rsidRDefault="004A0252" w:rsidP="00685A95">
            <w:pPr>
              <w:rPr>
                <w:szCs w:val="22"/>
              </w:rPr>
            </w:pPr>
            <w:r w:rsidRPr="00855462">
              <w:rPr>
                <w:szCs w:val="22"/>
              </w:rPr>
              <w:t>3</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tcPr>
          <w:p w:rsidR="004A0252" w:rsidRPr="00855462" w:rsidRDefault="004A0252" w:rsidP="00685A95">
            <w:pPr>
              <w:rPr>
                <w:szCs w:val="22"/>
              </w:rPr>
            </w:pPr>
            <w:r w:rsidRPr="00855462">
              <w:rPr>
                <w:szCs w:val="22"/>
              </w:rPr>
              <w:t>7-Dec-19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tcPr>
          <w:p w:rsidR="004A0252" w:rsidRPr="00855462" w:rsidRDefault="004A0252" w:rsidP="00685A95">
            <w:pPr>
              <w:rPr>
                <w:szCs w:val="22"/>
              </w:rPr>
            </w:pPr>
            <w:r w:rsidRPr="00855462">
              <w:rPr>
                <w:szCs w:val="22"/>
              </w:rPr>
              <w:t>9-Dec-19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tcPr>
          <w:p w:rsidR="004A0252" w:rsidRPr="00855462" w:rsidRDefault="004A0252" w:rsidP="00685A95">
            <w:pPr>
              <w:rPr>
                <w:szCs w:val="22"/>
              </w:rPr>
            </w:pPr>
            <w:r w:rsidRPr="00855462">
              <w:rPr>
                <w:szCs w:val="22"/>
              </w:rPr>
              <w:t>11-Dec-19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tcPr>
          <w:p w:rsidR="004A0252" w:rsidRPr="00855462" w:rsidRDefault="004A0252" w:rsidP="00685A95">
            <w:pPr>
              <w:rPr>
                <w:szCs w:val="22"/>
              </w:rPr>
            </w:pPr>
            <w:r w:rsidRPr="00855462">
              <w:rPr>
                <w:szCs w:val="22"/>
              </w:rPr>
              <w:t>12-Dec-19</w:t>
            </w:r>
          </w:p>
        </w:tc>
        <w:tc>
          <w:tcPr>
            <w:tcW w:w="1985" w:type="dxa"/>
          </w:tcPr>
          <w:p w:rsidR="004A0252" w:rsidRPr="00855462" w:rsidRDefault="004A0252" w:rsidP="00685A95">
            <w:pPr>
              <w:rPr>
                <w:szCs w:val="22"/>
              </w:rPr>
            </w:pPr>
            <w:r w:rsidRPr="00855462">
              <w:rPr>
                <w:szCs w:val="22"/>
              </w:rPr>
              <w:t>2</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tcPr>
          <w:p w:rsidR="004A0252" w:rsidRPr="00855462" w:rsidRDefault="004A0252" w:rsidP="00685A95">
            <w:pPr>
              <w:rPr>
                <w:szCs w:val="22"/>
              </w:rPr>
            </w:pPr>
            <w:r w:rsidRPr="00855462">
              <w:rPr>
                <w:szCs w:val="22"/>
              </w:rPr>
              <w:t>18-Dec-19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tcPr>
          <w:p w:rsidR="004A0252" w:rsidRPr="00855462" w:rsidRDefault="004A0252" w:rsidP="00685A95">
            <w:pPr>
              <w:rPr>
                <w:szCs w:val="22"/>
              </w:rPr>
            </w:pPr>
            <w:r w:rsidRPr="00855462">
              <w:rPr>
                <w:szCs w:val="22"/>
              </w:rPr>
              <w:t>23-Dec-19</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Borders>
              <w:top w:val="nil"/>
              <w:left w:val="single" w:sz="4" w:space="0" w:color="auto"/>
              <w:bottom w:val="single" w:sz="4" w:space="0" w:color="auto"/>
              <w:right w:val="single" w:sz="4" w:space="0" w:color="auto"/>
            </w:tcBorders>
            <w:shd w:val="clear" w:color="auto" w:fill="auto"/>
          </w:tcPr>
          <w:p w:rsidR="004A0252" w:rsidRPr="00855462" w:rsidRDefault="004A0252" w:rsidP="00685A95">
            <w:pPr>
              <w:rPr>
                <w:szCs w:val="22"/>
              </w:rPr>
            </w:pPr>
            <w:r w:rsidRPr="00855462">
              <w:rPr>
                <w:szCs w:val="22"/>
              </w:rPr>
              <w:t>9-Jan-20</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22-Jan-20</w:t>
            </w:r>
          </w:p>
        </w:tc>
        <w:tc>
          <w:tcPr>
            <w:tcW w:w="1985" w:type="dxa"/>
          </w:tcPr>
          <w:p w:rsidR="004A0252" w:rsidRPr="00855462" w:rsidRDefault="004A0252" w:rsidP="00685A95">
            <w:pPr>
              <w:rPr>
                <w:szCs w:val="22"/>
              </w:rPr>
            </w:pPr>
            <w:r w:rsidRPr="00855462">
              <w:rPr>
                <w:szCs w:val="22"/>
              </w:rPr>
              <w:t>3</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27-Jan-20</w:t>
            </w:r>
          </w:p>
        </w:tc>
        <w:tc>
          <w:tcPr>
            <w:tcW w:w="1985" w:type="dxa"/>
          </w:tcPr>
          <w:p w:rsidR="004A0252" w:rsidRPr="00855462" w:rsidRDefault="004A0252" w:rsidP="00685A95">
            <w:pPr>
              <w:rPr>
                <w:szCs w:val="22"/>
              </w:rPr>
            </w:pPr>
            <w:r w:rsidRPr="00855462">
              <w:rPr>
                <w:szCs w:val="22"/>
              </w:rPr>
              <w:t>3</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29-Jan-20</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31-Jan-20</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5-Feb-20</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12-Feb-20</w:t>
            </w:r>
          </w:p>
        </w:tc>
        <w:tc>
          <w:tcPr>
            <w:tcW w:w="1985" w:type="dxa"/>
          </w:tcPr>
          <w:p w:rsidR="004A0252" w:rsidRPr="00855462" w:rsidRDefault="004A0252" w:rsidP="00685A95">
            <w:pPr>
              <w:rPr>
                <w:szCs w:val="22"/>
              </w:rPr>
            </w:pPr>
            <w:r w:rsidRPr="00855462">
              <w:rPr>
                <w:szCs w:val="22"/>
              </w:rPr>
              <w:t>2</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13-Feb-20</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18-Feb-20</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26-Feb-20</w:t>
            </w:r>
          </w:p>
        </w:tc>
        <w:tc>
          <w:tcPr>
            <w:tcW w:w="1985" w:type="dxa"/>
          </w:tcPr>
          <w:p w:rsidR="004A0252" w:rsidRPr="00855462" w:rsidRDefault="004A0252" w:rsidP="00685A95">
            <w:pPr>
              <w:rPr>
                <w:szCs w:val="22"/>
              </w:rPr>
            </w:pPr>
            <w:r w:rsidRPr="00855462">
              <w:rPr>
                <w:szCs w:val="22"/>
              </w:rPr>
              <w:t>1</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28-Feb-20</w:t>
            </w:r>
          </w:p>
        </w:tc>
        <w:tc>
          <w:tcPr>
            <w:tcW w:w="1985" w:type="dxa"/>
          </w:tcPr>
          <w:p w:rsidR="004A0252" w:rsidRPr="00855462" w:rsidRDefault="004A0252" w:rsidP="00685A95">
            <w:pPr>
              <w:rPr>
                <w:szCs w:val="22"/>
              </w:rPr>
            </w:pPr>
            <w:r w:rsidRPr="00855462">
              <w:rPr>
                <w:szCs w:val="22"/>
              </w:rPr>
              <w:t>2</w:t>
            </w:r>
          </w:p>
        </w:tc>
        <w:tc>
          <w:tcPr>
            <w:tcW w:w="1519" w:type="dxa"/>
            <w:vAlign w:val="bottom"/>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9-Mar-20</w:t>
            </w:r>
          </w:p>
        </w:tc>
        <w:tc>
          <w:tcPr>
            <w:tcW w:w="1985" w:type="dxa"/>
          </w:tcPr>
          <w:p w:rsidR="004A0252" w:rsidRPr="00855462" w:rsidRDefault="004A0252" w:rsidP="00685A95">
            <w:pPr>
              <w:rPr>
                <w:szCs w:val="22"/>
              </w:rPr>
            </w:pPr>
            <w:r w:rsidRPr="00855462">
              <w:rPr>
                <w:szCs w:val="22"/>
              </w:rPr>
              <w:t>1</w:t>
            </w:r>
          </w:p>
        </w:tc>
        <w:tc>
          <w:tcPr>
            <w:tcW w:w="1519" w:type="dxa"/>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10-Mar-20</w:t>
            </w:r>
          </w:p>
        </w:tc>
        <w:tc>
          <w:tcPr>
            <w:tcW w:w="1985" w:type="dxa"/>
          </w:tcPr>
          <w:p w:rsidR="004A0252" w:rsidRPr="00855462" w:rsidRDefault="004A0252" w:rsidP="00685A95">
            <w:pPr>
              <w:rPr>
                <w:szCs w:val="22"/>
              </w:rPr>
            </w:pPr>
            <w:r w:rsidRPr="00855462">
              <w:rPr>
                <w:szCs w:val="22"/>
              </w:rPr>
              <w:t>1</w:t>
            </w:r>
          </w:p>
        </w:tc>
        <w:tc>
          <w:tcPr>
            <w:tcW w:w="1519" w:type="dxa"/>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11-Mar-20</w:t>
            </w:r>
          </w:p>
        </w:tc>
        <w:tc>
          <w:tcPr>
            <w:tcW w:w="1985" w:type="dxa"/>
          </w:tcPr>
          <w:p w:rsidR="004A0252" w:rsidRPr="00855462" w:rsidRDefault="004A0252" w:rsidP="00685A95">
            <w:pPr>
              <w:rPr>
                <w:szCs w:val="22"/>
              </w:rPr>
            </w:pPr>
            <w:r w:rsidRPr="00855462">
              <w:rPr>
                <w:szCs w:val="22"/>
              </w:rPr>
              <w:t>1</w:t>
            </w:r>
          </w:p>
        </w:tc>
        <w:tc>
          <w:tcPr>
            <w:tcW w:w="1519" w:type="dxa"/>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20-Mar-20</w:t>
            </w:r>
          </w:p>
        </w:tc>
        <w:tc>
          <w:tcPr>
            <w:tcW w:w="1985" w:type="dxa"/>
          </w:tcPr>
          <w:p w:rsidR="004A0252" w:rsidRPr="00855462" w:rsidRDefault="004A0252" w:rsidP="00685A95">
            <w:pPr>
              <w:rPr>
                <w:szCs w:val="22"/>
              </w:rPr>
            </w:pPr>
            <w:r w:rsidRPr="00855462">
              <w:rPr>
                <w:szCs w:val="22"/>
              </w:rPr>
              <w:t>1</w:t>
            </w:r>
          </w:p>
        </w:tc>
        <w:tc>
          <w:tcPr>
            <w:tcW w:w="1519" w:type="dxa"/>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31-Mar-20</w:t>
            </w:r>
          </w:p>
        </w:tc>
        <w:tc>
          <w:tcPr>
            <w:tcW w:w="1985" w:type="dxa"/>
          </w:tcPr>
          <w:p w:rsidR="004A0252" w:rsidRPr="00855462" w:rsidRDefault="004A0252" w:rsidP="00685A95">
            <w:pPr>
              <w:rPr>
                <w:szCs w:val="22"/>
              </w:rPr>
            </w:pPr>
            <w:r w:rsidRPr="00855462">
              <w:rPr>
                <w:szCs w:val="22"/>
              </w:rPr>
              <w:t>1</w:t>
            </w:r>
          </w:p>
        </w:tc>
        <w:tc>
          <w:tcPr>
            <w:tcW w:w="1519" w:type="dxa"/>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9-Jul-20</w:t>
            </w:r>
          </w:p>
        </w:tc>
        <w:tc>
          <w:tcPr>
            <w:tcW w:w="1985" w:type="dxa"/>
          </w:tcPr>
          <w:p w:rsidR="004A0252" w:rsidRPr="00855462" w:rsidRDefault="004A0252" w:rsidP="00685A95">
            <w:pPr>
              <w:rPr>
                <w:szCs w:val="22"/>
              </w:rPr>
            </w:pPr>
            <w:r w:rsidRPr="00855462">
              <w:rPr>
                <w:szCs w:val="22"/>
              </w:rPr>
              <w:t>1</w:t>
            </w:r>
          </w:p>
        </w:tc>
        <w:tc>
          <w:tcPr>
            <w:tcW w:w="1519" w:type="dxa"/>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lastRenderedPageBreak/>
              <w:t>13-Jul-20</w:t>
            </w:r>
          </w:p>
        </w:tc>
        <w:tc>
          <w:tcPr>
            <w:tcW w:w="1985" w:type="dxa"/>
          </w:tcPr>
          <w:p w:rsidR="004A0252" w:rsidRPr="00855462" w:rsidRDefault="004A0252" w:rsidP="00685A95">
            <w:pPr>
              <w:rPr>
                <w:szCs w:val="22"/>
              </w:rPr>
            </w:pPr>
            <w:r w:rsidRPr="00855462">
              <w:rPr>
                <w:szCs w:val="22"/>
              </w:rPr>
              <w:t>1</w:t>
            </w:r>
          </w:p>
        </w:tc>
        <w:tc>
          <w:tcPr>
            <w:tcW w:w="1519" w:type="dxa"/>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20-Jul-20</w:t>
            </w:r>
          </w:p>
        </w:tc>
        <w:tc>
          <w:tcPr>
            <w:tcW w:w="1985" w:type="dxa"/>
          </w:tcPr>
          <w:p w:rsidR="004A0252" w:rsidRPr="00855462" w:rsidRDefault="004A0252" w:rsidP="00685A95">
            <w:pPr>
              <w:rPr>
                <w:szCs w:val="22"/>
              </w:rPr>
            </w:pPr>
            <w:r w:rsidRPr="00855462">
              <w:rPr>
                <w:szCs w:val="22"/>
              </w:rPr>
              <w:t>2</w:t>
            </w:r>
          </w:p>
        </w:tc>
        <w:tc>
          <w:tcPr>
            <w:tcW w:w="1519" w:type="dxa"/>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21-Jul-20</w:t>
            </w:r>
          </w:p>
        </w:tc>
        <w:tc>
          <w:tcPr>
            <w:tcW w:w="1985" w:type="dxa"/>
          </w:tcPr>
          <w:p w:rsidR="004A0252" w:rsidRPr="00855462" w:rsidRDefault="004A0252" w:rsidP="00685A95">
            <w:pPr>
              <w:rPr>
                <w:szCs w:val="22"/>
              </w:rPr>
            </w:pPr>
            <w:r w:rsidRPr="00855462">
              <w:rPr>
                <w:szCs w:val="22"/>
              </w:rPr>
              <w:t>1</w:t>
            </w:r>
          </w:p>
        </w:tc>
        <w:tc>
          <w:tcPr>
            <w:tcW w:w="1519" w:type="dxa"/>
          </w:tcPr>
          <w:p w:rsidR="004A0252" w:rsidRPr="00855462" w:rsidRDefault="004A0252" w:rsidP="00685A95">
            <w:pPr>
              <w:rPr>
                <w:szCs w:val="22"/>
              </w:rPr>
            </w:pPr>
          </w:p>
        </w:tc>
        <w:tc>
          <w:tcPr>
            <w:tcW w:w="1617" w:type="dxa"/>
          </w:tcPr>
          <w:p w:rsidR="004A0252" w:rsidRPr="00855462" w:rsidRDefault="004A0252" w:rsidP="00685A95">
            <w:pPr>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szCs w:val="22"/>
              </w:rPr>
            </w:pPr>
            <w:r w:rsidRPr="00855462">
              <w:rPr>
                <w:szCs w:val="22"/>
              </w:rPr>
              <w:t>4-Aug-20</w:t>
            </w:r>
          </w:p>
        </w:tc>
        <w:tc>
          <w:tcPr>
            <w:tcW w:w="1985" w:type="dxa"/>
          </w:tcPr>
          <w:p w:rsidR="004A0252" w:rsidRPr="00855462" w:rsidRDefault="004A0252" w:rsidP="00685A95">
            <w:pPr>
              <w:jc w:val="both"/>
              <w:rPr>
                <w:szCs w:val="22"/>
              </w:rPr>
            </w:pPr>
            <w:r w:rsidRPr="00855462">
              <w:rPr>
                <w:szCs w:val="22"/>
              </w:rPr>
              <w:t>9</w:t>
            </w:r>
          </w:p>
        </w:tc>
        <w:tc>
          <w:tcPr>
            <w:tcW w:w="1519" w:type="dxa"/>
          </w:tcPr>
          <w:p w:rsidR="004A0252" w:rsidRPr="00855462" w:rsidRDefault="004A0252" w:rsidP="00685A95">
            <w:pPr>
              <w:jc w:val="both"/>
              <w:rPr>
                <w:szCs w:val="22"/>
              </w:rPr>
            </w:pPr>
          </w:p>
        </w:tc>
        <w:tc>
          <w:tcPr>
            <w:tcW w:w="1617" w:type="dxa"/>
          </w:tcPr>
          <w:p w:rsidR="004A0252" w:rsidRPr="00855462" w:rsidRDefault="004A0252" w:rsidP="00685A95">
            <w:pPr>
              <w:jc w:val="both"/>
              <w:rPr>
                <w:szCs w:val="22"/>
              </w:rPr>
            </w:pPr>
          </w:p>
        </w:tc>
        <w:tc>
          <w:tcPr>
            <w:tcW w:w="2817" w:type="dxa"/>
          </w:tcPr>
          <w:p w:rsidR="004A0252" w:rsidRPr="00855462" w:rsidRDefault="004A0252" w:rsidP="00685A95">
            <w:pPr>
              <w:jc w:val="both"/>
              <w:rPr>
                <w:szCs w:val="22"/>
              </w:rPr>
            </w:pPr>
          </w:p>
        </w:tc>
      </w:tr>
      <w:tr w:rsidR="004A0252" w:rsidRPr="00855462" w:rsidTr="004A0252">
        <w:tc>
          <w:tcPr>
            <w:tcW w:w="1701" w:type="dxa"/>
          </w:tcPr>
          <w:p w:rsidR="004A0252" w:rsidRPr="00855462" w:rsidRDefault="004A0252" w:rsidP="00685A95">
            <w:pPr>
              <w:rPr>
                <w:b/>
                <w:szCs w:val="22"/>
              </w:rPr>
            </w:pPr>
            <w:r w:rsidRPr="00855462">
              <w:rPr>
                <w:b/>
                <w:szCs w:val="22"/>
              </w:rPr>
              <w:t xml:space="preserve">Total </w:t>
            </w:r>
          </w:p>
        </w:tc>
        <w:tc>
          <w:tcPr>
            <w:tcW w:w="1985" w:type="dxa"/>
          </w:tcPr>
          <w:p w:rsidR="004A0252" w:rsidRPr="00855462" w:rsidRDefault="004A0252" w:rsidP="00685A95">
            <w:pPr>
              <w:rPr>
                <w:b/>
                <w:szCs w:val="22"/>
              </w:rPr>
            </w:pPr>
            <w:r w:rsidRPr="00855462">
              <w:rPr>
                <w:b/>
                <w:szCs w:val="22"/>
              </w:rPr>
              <w:t>120</w:t>
            </w:r>
          </w:p>
        </w:tc>
        <w:tc>
          <w:tcPr>
            <w:tcW w:w="1519" w:type="dxa"/>
          </w:tcPr>
          <w:p w:rsidR="004A0252" w:rsidRPr="00855462" w:rsidRDefault="004A0252" w:rsidP="00685A95">
            <w:pPr>
              <w:rPr>
                <w:b/>
                <w:szCs w:val="22"/>
              </w:rPr>
            </w:pPr>
          </w:p>
        </w:tc>
        <w:tc>
          <w:tcPr>
            <w:tcW w:w="1617" w:type="dxa"/>
          </w:tcPr>
          <w:p w:rsidR="004A0252" w:rsidRPr="00855462" w:rsidRDefault="00BF721B" w:rsidP="00775FCB">
            <w:pPr>
              <w:jc w:val="center"/>
              <w:rPr>
                <w:szCs w:val="22"/>
              </w:rPr>
            </w:pPr>
            <w:r w:rsidRPr="00855462">
              <w:rPr>
                <w:b/>
                <w:szCs w:val="22"/>
              </w:rPr>
              <w:t>71</w:t>
            </w:r>
          </w:p>
        </w:tc>
        <w:tc>
          <w:tcPr>
            <w:tcW w:w="2817" w:type="dxa"/>
          </w:tcPr>
          <w:p w:rsidR="004A0252" w:rsidRPr="00855462" w:rsidRDefault="004A0252" w:rsidP="00685A95">
            <w:pPr>
              <w:jc w:val="both"/>
              <w:rPr>
                <w:b/>
                <w:bCs/>
                <w:szCs w:val="22"/>
              </w:rPr>
            </w:pPr>
            <w:r w:rsidRPr="00855462">
              <w:rPr>
                <w:b/>
                <w:bCs/>
                <w:szCs w:val="22"/>
              </w:rPr>
              <w:t>155</w:t>
            </w:r>
          </w:p>
        </w:tc>
      </w:tr>
    </w:tbl>
    <w:p w:rsidR="004A0252" w:rsidRPr="004A0252" w:rsidRDefault="004A0252" w:rsidP="004A0252">
      <w:pPr>
        <w:autoSpaceDE w:val="0"/>
        <w:autoSpaceDN w:val="0"/>
        <w:adjustRightInd w:val="0"/>
        <w:rPr>
          <w:b/>
          <w:sz w:val="24"/>
        </w:rPr>
      </w:pPr>
    </w:p>
    <w:p w:rsidR="00351A61" w:rsidRPr="004A0252" w:rsidRDefault="00351A61"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4B" w:rsidRDefault="003D694B">
      <w:r>
        <w:separator/>
      </w:r>
    </w:p>
  </w:endnote>
  <w:endnote w:type="continuationSeparator" w:id="1">
    <w:p w:rsidR="003D694B" w:rsidRDefault="003D6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81F8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81F8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59DF">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4B" w:rsidRDefault="003D694B">
      <w:r>
        <w:separator/>
      </w:r>
    </w:p>
  </w:footnote>
  <w:footnote w:type="continuationSeparator" w:id="1">
    <w:p w:rsidR="003D694B" w:rsidRDefault="003D6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A44AA"/>
    <w:multiLevelType w:val="hybridMultilevel"/>
    <w:tmpl w:val="113C9AE2"/>
    <w:lvl w:ilvl="0" w:tplc="7A5204CA">
      <w:start w:val="1"/>
      <w:numFmt w:val="lowerLetter"/>
      <w:lvlText w:val="(%1)"/>
      <w:lvlJc w:val="left"/>
      <w:pPr>
        <w:ind w:left="576" w:hanging="576"/>
      </w:pPr>
      <w:rPr>
        <w:rFonts w:hint="default"/>
        <w:b/>
        <w:bCs w:val="0"/>
        <w:u w:val="none"/>
      </w:rPr>
    </w:lvl>
    <w:lvl w:ilvl="1" w:tplc="168AEA26">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5">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1">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0A06219"/>
    <w:multiLevelType w:val="hybridMultilevel"/>
    <w:tmpl w:val="3600F9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62599B"/>
    <w:multiLevelType w:val="hybridMultilevel"/>
    <w:tmpl w:val="CB46EDA0"/>
    <w:lvl w:ilvl="0" w:tplc="564AC4FC">
      <w:start w:val="1"/>
      <w:numFmt w:val="decimal"/>
      <w:lvlText w:val="(%1)"/>
      <w:lvlJc w:val="left"/>
      <w:pPr>
        <w:ind w:left="1116" w:hanging="576"/>
      </w:pPr>
      <w:rPr>
        <w:rFonts w:ascii="Arial" w:eastAsia="Times New Roman" w:hAnsi="Arial" w:cs="Arial"/>
        <w:b w:val="0"/>
        <w:u w:val="none"/>
      </w:rPr>
    </w:lvl>
    <w:lvl w:ilvl="1" w:tplc="BB16DC0C">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AAA19E7"/>
    <w:multiLevelType w:val="hybridMultilevel"/>
    <w:tmpl w:val="B3A41F20"/>
    <w:lvl w:ilvl="0" w:tplc="78E699AC">
      <w:start w:val="1"/>
      <w:numFmt w:val="lowerLetter"/>
      <w:lvlText w:val="(%1)"/>
      <w:lvlJc w:val="left"/>
      <w:pPr>
        <w:ind w:left="720" w:hanging="360"/>
      </w:pPr>
      <w:rPr>
        <w:rFonts w:eastAsia="Times New Roman"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
  </w:num>
  <w:num w:numId="5">
    <w:abstractNumId w:val="17"/>
  </w:num>
  <w:num w:numId="6">
    <w:abstractNumId w:val="9"/>
  </w:num>
  <w:num w:numId="7">
    <w:abstractNumId w:val="11"/>
  </w:num>
  <w:num w:numId="8">
    <w:abstractNumId w:val="0"/>
  </w:num>
  <w:num w:numId="9">
    <w:abstractNumId w:val="15"/>
  </w:num>
  <w:num w:numId="10">
    <w:abstractNumId w:val="8"/>
  </w:num>
  <w:num w:numId="11">
    <w:abstractNumId w:val="5"/>
  </w:num>
  <w:num w:numId="12">
    <w:abstractNumId w:val="14"/>
  </w:num>
  <w:num w:numId="13">
    <w:abstractNumId w:val="1"/>
  </w:num>
  <w:num w:numId="14">
    <w:abstractNumId w:val="6"/>
  </w:num>
  <w:num w:numId="15">
    <w:abstractNumId w:val="7"/>
  </w:num>
  <w:num w:numId="16">
    <w:abstractNumId w:val="3"/>
  </w:num>
  <w:num w:numId="17">
    <w:abstractNumId w:val="13"/>
  </w:num>
  <w:num w:numId="18">
    <w:abstractNumId w:val="12"/>
  </w:num>
  <w:num w:numId="19">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11B6"/>
    <w:rsid w:val="00145C76"/>
    <w:rsid w:val="00146D0C"/>
    <w:rsid w:val="00150F90"/>
    <w:rsid w:val="00157836"/>
    <w:rsid w:val="00160BDE"/>
    <w:rsid w:val="00162641"/>
    <w:rsid w:val="00163A17"/>
    <w:rsid w:val="001646AE"/>
    <w:rsid w:val="001651E2"/>
    <w:rsid w:val="0016798A"/>
    <w:rsid w:val="00167AAF"/>
    <w:rsid w:val="00181F8A"/>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423B8"/>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94B"/>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9DF"/>
    <w:rsid w:val="00495DDF"/>
    <w:rsid w:val="004A0252"/>
    <w:rsid w:val="004A26E8"/>
    <w:rsid w:val="004B1268"/>
    <w:rsid w:val="004B3491"/>
    <w:rsid w:val="004B457B"/>
    <w:rsid w:val="004C5286"/>
    <w:rsid w:val="004C5B1F"/>
    <w:rsid w:val="004C740F"/>
    <w:rsid w:val="004D1C08"/>
    <w:rsid w:val="004D4DBF"/>
    <w:rsid w:val="004E163D"/>
    <w:rsid w:val="004E4D5C"/>
    <w:rsid w:val="004E6235"/>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3C4"/>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1FBC"/>
    <w:rsid w:val="005E358C"/>
    <w:rsid w:val="005E5D63"/>
    <w:rsid w:val="005E7BF6"/>
    <w:rsid w:val="005F5D3F"/>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3C4"/>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49A9"/>
    <w:rsid w:val="007251E3"/>
    <w:rsid w:val="007260C3"/>
    <w:rsid w:val="007277C0"/>
    <w:rsid w:val="0073094D"/>
    <w:rsid w:val="007316A6"/>
    <w:rsid w:val="00735915"/>
    <w:rsid w:val="00740BE5"/>
    <w:rsid w:val="00743D9B"/>
    <w:rsid w:val="007563F9"/>
    <w:rsid w:val="00762416"/>
    <w:rsid w:val="00766F57"/>
    <w:rsid w:val="0077035F"/>
    <w:rsid w:val="00770C17"/>
    <w:rsid w:val="00770E81"/>
    <w:rsid w:val="00771EB2"/>
    <w:rsid w:val="00773A22"/>
    <w:rsid w:val="00775705"/>
    <w:rsid w:val="00775FCB"/>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55462"/>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6483D"/>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28FA"/>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01B1"/>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21B"/>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E1546"/>
    <w:rsid w:val="00CF0AD4"/>
    <w:rsid w:val="00CF3EF0"/>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4103"/>
    <w:rsid w:val="00E85240"/>
    <w:rsid w:val="00E9049D"/>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71B1"/>
    <w:rsid w:val="00FA7DE3"/>
    <w:rsid w:val="00FB0959"/>
    <w:rsid w:val="00FB3CAB"/>
    <w:rsid w:val="00FB4984"/>
    <w:rsid w:val="00FB5A74"/>
    <w:rsid w:val="00FC32A0"/>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2020-08-24T14:04:00Z</dcterms:created>
  <dcterms:modified xsi:type="dcterms:W3CDTF">2020-08-24T14:04:00Z</dcterms:modified>
</cp:coreProperties>
</file>