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32" w:rsidRPr="00E0136A" w:rsidRDefault="001C5732" w:rsidP="00E0136A">
      <w:pPr>
        <w:tabs>
          <w:tab w:val="left" w:pos="432"/>
          <w:tab w:val="left" w:pos="864"/>
        </w:tabs>
        <w:spacing w:after="0" w:line="360" w:lineRule="auto"/>
        <w:jc w:val="center"/>
        <w:rPr>
          <w:rFonts w:ascii="Arial" w:hAnsi="Arial" w:cs="Arial"/>
          <w:b/>
          <w:sz w:val="24"/>
          <w:szCs w:val="24"/>
        </w:rPr>
      </w:pPr>
      <w:bookmarkStart w:id="0" w:name="_GoBack"/>
      <w:bookmarkEnd w:id="0"/>
      <w:r w:rsidRPr="00E0136A">
        <w:rPr>
          <w:rFonts w:ascii="Arial" w:hAnsi="Arial" w:cs="Arial"/>
          <w:b/>
          <w:sz w:val="24"/>
          <w:szCs w:val="24"/>
        </w:rPr>
        <w:t>NATIONAL ASSEMBLY</w:t>
      </w:r>
    </w:p>
    <w:p w:rsidR="001C5732" w:rsidRPr="00E0136A" w:rsidRDefault="001C5732" w:rsidP="00E0136A">
      <w:pPr>
        <w:tabs>
          <w:tab w:val="left" w:pos="432"/>
          <w:tab w:val="left" w:pos="864"/>
        </w:tabs>
        <w:spacing w:after="0" w:line="360" w:lineRule="auto"/>
        <w:jc w:val="center"/>
        <w:rPr>
          <w:rFonts w:ascii="Arial" w:hAnsi="Arial" w:cs="Arial"/>
          <w:b/>
          <w:sz w:val="24"/>
          <w:szCs w:val="24"/>
        </w:rPr>
      </w:pPr>
      <w:r w:rsidRPr="00E0136A">
        <w:rPr>
          <w:rFonts w:ascii="Arial" w:hAnsi="Arial" w:cs="Arial"/>
          <w:b/>
          <w:sz w:val="24"/>
          <w:szCs w:val="24"/>
        </w:rPr>
        <w:t>QUESTIONS FOR WRITTEN REPLY</w:t>
      </w:r>
    </w:p>
    <w:p w:rsidR="001C5732" w:rsidRPr="00E0136A" w:rsidRDefault="001C5732" w:rsidP="00E0136A">
      <w:pPr>
        <w:tabs>
          <w:tab w:val="left" w:pos="432"/>
          <w:tab w:val="left" w:pos="864"/>
        </w:tabs>
        <w:spacing w:after="0" w:line="360" w:lineRule="auto"/>
        <w:jc w:val="center"/>
        <w:rPr>
          <w:rFonts w:ascii="Arial" w:hAnsi="Arial" w:cs="Arial"/>
          <w:b/>
          <w:sz w:val="24"/>
          <w:szCs w:val="24"/>
        </w:rPr>
      </w:pPr>
      <w:r w:rsidRPr="00E0136A">
        <w:rPr>
          <w:rFonts w:ascii="Arial" w:hAnsi="Arial" w:cs="Arial"/>
          <w:b/>
          <w:sz w:val="24"/>
          <w:szCs w:val="24"/>
        </w:rPr>
        <w:t>FRIDAY, 20 AUGUST 2021</w:t>
      </w:r>
    </w:p>
    <w:p w:rsidR="001C5732" w:rsidRPr="00E0136A" w:rsidRDefault="001C5732" w:rsidP="00E0136A">
      <w:pPr>
        <w:tabs>
          <w:tab w:val="left" w:pos="432"/>
          <w:tab w:val="left" w:pos="864"/>
        </w:tabs>
        <w:spacing w:after="0" w:line="360" w:lineRule="auto"/>
        <w:jc w:val="center"/>
        <w:rPr>
          <w:rFonts w:ascii="Arial" w:hAnsi="Arial" w:cs="Arial"/>
          <w:sz w:val="24"/>
          <w:szCs w:val="24"/>
        </w:rPr>
      </w:pPr>
      <w:r w:rsidRPr="00E0136A">
        <w:rPr>
          <w:rFonts w:ascii="Arial" w:hAnsi="Arial" w:cs="Arial"/>
          <w:b/>
          <w:sz w:val="24"/>
          <w:szCs w:val="24"/>
        </w:rPr>
        <w:t>DUE DATE: 3 SEPTEMBER 2021</w:t>
      </w:r>
    </w:p>
    <w:p w:rsidR="00335412" w:rsidRPr="00E0136A" w:rsidRDefault="00335412" w:rsidP="00E0136A">
      <w:pPr>
        <w:spacing w:after="0" w:line="360" w:lineRule="auto"/>
        <w:rPr>
          <w:rFonts w:ascii="Arial" w:hAnsi="Arial" w:cs="Arial"/>
          <w:sz w:val="24"/>
          <w:szCs w:val="24"/>
        </w:rPr>
      </w:pPr>
    </w:p>
    <w:p w:rsidR="007A5400" w:rsidRDefault="007A5400" w:rsidP="00E0136A">
      <w:pPr>
        <w:spacing w:after="0" w:line="360" w:lineRule="auto"/>
        <w:ind w:left="720" w:hanging="720"/>
        <w:outlineLvl w:val="0"/>
        <w:rPr>
          <w:rFonts w:ascii="Arial" w:eastAsia="Calibri" w:hAnsi="Arial" w:cs="Arial"/>
          <w:b/>
          <w:sz w:val="24"/>
          <w:szCs w:val="24"/>
          <w:lang w:val="en-GB"/>
        </w:rPr>
      </w:pPr>
      <w:r w:rsidRPr="00E0136A">
        <w:rPr>
          <w:rFonts w:ascii="Arial" w:eastAsia="Calibri" w:hAnsi="Arial" w:cs="Arial"/>
          <w:b/>
          <w:sz w:val="24"/>
          <w:szCs w:val="24"/>
          <w:lang w:val="en-GB"/>
        </w:rPr>
        <w:t>1782.</w:t>
      </w:r>
      <w:r w:rsidRPr="00E0136A">
        <w:rPr>
          <w:rFonts w:ascii="Arial" w:eastAsia="Calibri" w:hAnsi="Arial" w:cs="Arial"/>
          <w:b/>
          <w:sz w:val="24"/>
          <w:szCs w:val="24"/>
          <w:lang w:val="en-GB"/>
        </w:rPr>
        <w:tab/>
        <w:t xml:space="preserve">Mr B H Holomisa (UDM) to </w:t>
      </w:r>
      <w:r w:rsidRPr="00E0136A">
        <w:rPr>
          <w:rFonts w:ascii="Arial" w:hAnsi="Arial" w:cs="Arial"/>
          <w:b/>
          <w:sz w:val="24"/>
          <w:szCs w:val="24"/>
        </w:rPr>
        <w:t>ask</w:t>
      </w:r>
      <w:r w:rsidRPr="00E0136A">
        <w:rPr>
          <w:rFonts w:ascii="Arial" w:eastAsia="Calibri" w:hAnsi="Arial" w:cs="Arial"/>
          <w:b/>
          <w:sz w:val="24"/>
          <w:szCs w:val="24"/>
          <w:lang w:val="en-GB"/>
        </w:rPr>
        <w:t xml:space="preserve"> the President of the Republic</w:t>
      </w:r>
      <w:r w:rsidR="006163F7" w:rsidRPr="00E0136A">
        <w:rPr>
          <w:rFonts w:ascii="Arial" w:eastAsia="Calibri" w:hAnsi="Arial" w:cs="Arial"/>
          <w:b/>
          <w:sz w:val="24"/>
          <w:szCs w:val="24"/>
          <w:lang w:val="en-GB"/>
        </w:rPr>
        <w:fldChar w:fldCharType="begin"/>
      </w:r>
      <w:r w:rsidRPr="00E0136A">
        <w:rPr>
          <w:rFonts w:ascii="Arial" w:hAnsi="Arial" w:cs="Arial"/>
          <w:sz w:val="24"/>
          <w:szCs w:val="24"/>
        </w:rPr>
        <w:instrText xml:space="preserve"> XE "</w:instrText>
      </w:r>
      <w:r w:rsidRPr="00E0136A">
        <w:rPr>
          <w:rFonts w:ascii="Arial" w:eastAsia="Calibri" w:hAnsi="Arial" w:cs="Arial"/>
          <w:b/>
          <w:sz w:val="24"/>
          <w:szCs w:val="24"/>
          <w:lang w:val="en-GB"/>
        </w:rPr>
        <w:instrText>President of the Republic</w:instrText>
      </w:r>
      <w:r w:rsidRPr="00E0136A">
        <w:rPr>
          <w:rFonts w:ascii="Arial" w:hAnsi="Arial" w:cs="Arial"/>
          <w:sz w:val="24"/>
          <w:szCs w:val="24"/>
        </w:rPr>
        <w:instrText xml:space="preserve">" </w:instrText>
      </w:r>
      <w:r w:rsidR="006163F7" w:rsidRPr="00E0136A">
        <w:rPr>
          <w:rFonts w:ascii="Arial" w:eastAsia="Calibri" w:hAnsi="Arial" w:cs="Arial"/>
          <w:b/>
          <w:sz w:val="24"/>
          <w:szCs w:val="24"/>
          <w:lang w:val="en-GB"/>
        </w:rPr>
        <w:fldChar w:fldCharType="end"/>
      </w:r>
      <w:r w:rsidRPr="00E0136A">
        <w:rPr>
          <w:rFonts w:ascii="Arial" w:eastAsia="Calibri" w:hAnsi="Arial" w:cs="Arial"/>
          <w:b/>
          <w:sz w:val="24"/>
          <w:szCs w:val="24"/>
          <w:lang w:val="en-GB"/>
        </w:rPr>
        <w:t>:</w:t>
      </w:r>
    </w:p>
    <w:p w:rsidR="00E0136A" w:rsidRPr="00E0136A" w:rsidRDefault="00E0136A" w:rsidP="00E0136A">
      <w:pPr>
        <w:spacing w:after="0" w:line="360" w:lineRule="auto"/>
        <w:ind w:left="720" w:hanging="720"/>
        <w:outlineLvl w:val="0"/>
        <w:rPr>
          <w:rFonts w:ascii="Arial" w:eastAsia="Calibri" w:hAnsi="Arial" w:cs="Arial"/>
          <w:b/>
          <w:sz w:val="24"/>
          <w:szCs w:val="24"/>
          <w:lang w:val="en-GB"/>
        </w:rPr>
      </w:pPr>
    </w:p>
    <w:p w:rsidR="007A5400" w:rsidRPr="00E0136A" w:rsidRDefault="007A5400" w:rsidP="00E0136A">
      <w:pPr>
        <w:spacing w:after="0" w:line="360" w:lineRule="auto"/>
        <w:ind w:left="1440" w:hanging="720"/>
        <w:outlineLvl w:val="0"/>
        <w:rPr>
          <w:rFonts w:ascii="Arial" w:eastAsia="Calibri" w:hAnsi="Arial" w:cs="Arial"/>
          <w:sz w:val="24"/>
          <w:szCs w:val="24"/>
        </w:rPr>
      </w:pPr>
      <w:r w:rsidRPr="00E0136A">
        <w:rPr>
          <w:rFonts w:ascii="Arial" w:eastAsia="Calibri" w:hAnsi="Arial" w:cs="Arial"/>
          <w:sz w:val="24"/>
          <w:szCs w:val="24"/>
        </w:rPr>
        <w:t>(1)</w:t>
      </w:r>
      <w:r w:rsidRPr="00E0136A">
        <w:rPr>
          <w:rFonts w:ascii="Arial" w:eastAsia="Calibri" w:hAnsi="Arial" w:cs="Arial"/>
          <w:sz w:val="24"/>
          <w:szCs w:val="24"/>
        </w:rPr>
        <w:tab/>
        <w:t>Whether he was satisfied that when he instructed that a certain person (name and details furnished) should be placed under precautionary suspension, based on adverse findings of the Auditor-General of South Africa (AGSA) in an audit of the 2018-19 and 2019-20 financial years of the National Skills Fund that any other officials, including the specified person, as the Accounting Authority, had not been coerced, forced and/or given any political directives which led to the irregularities and/or qualified opinion(s); if not, what is the position in this regard; if so, what are the relevant details;</w:t>
      </w:r>
    </w:p>
    <w:p w:rsidR="007A5400" w:rsidRPr="00E0136A" w:rsidRDefault="007A5400" w:rsidP="00E0136A">
      <w:pPr>
        <w:spacing w:after="0" w:line="360" w:lineRule="auto"/>
        <w:ind w:left="1440" w:hanging="720"/>
        <w:outlineLvl w:val="0"/>
        <w:rPr>
          <w:rFonts w:ascii="Arial" w:eastAsia="Calibri" w:hAnsi="Arial" w:cs="Arial"/>
          <w:sz w:val="24"/>
          <w:szCs w:val="24"/>
        </w:rPr>
      </w:pPr>
      <w:r w:rsidRPr="00E0136A">
        <w:rPr>
          <w:rFonts w:ascii="Arial" w:eastAsia="Calibri" w:hAnsi="Arial" w:cs="Arial"/>
          <w:sz w:val="24"/>
          <w:szCs w:val="24"/>
        </w:rPr>
        <w:t>(2)</w:t>
      </w:r>
      <w:r w:rsidRPr="00E0136A">
        <w:rPr>
          <w:rFonts w:ascii="Arial" w:eastAsia="Calibri" w:hAnsi="Arial" w:cs="Arial"/>
          <w:sz w:val="24"/>
          <w:szCs w:val="24"/>
        </w:rPr>
        <w:tab/>
        <w:t>whether any other government (a) departments and (b) organisations such as the National Student Financial Aid Scheme, sector education and training authorities, and/or state-owned enterprises have received qualified audits from the AGSA in the past five financial years, where the Accounting Authority of any such department and/or organisation was placed under precautionary suspension by (i) him and/or (ii) a Minister; if not, what is the position in this regard; if so, which government (aa) departments and/or (bb) organisations;</w:t>
      </w:r>
    </w:p>
    <w:p w:rsidR="007A5400" w:rsidRPr="00E0136A" w:rsidRDefault="007A5400" w:rsidP="00E0136A">
      <w:pPr>
        <w:spacing w:after="0" w:line="360" w:lineRule="auto"/>
        <w:ind w:left="1440" w:hanging="720"/>
        <w:outlineLvl w:val="0"/>
        <w:rPr>
          <w:rFonts w:ascii="Arial" w:eastAsia="Calibri" w:hAnsi="Arial" w:cs="Arial"/>
          <w:sz w:val="24"/>
          <w:szCs w:val="24"/>
        </w:rPr>
      </w:pPr>
      <w:r w:rsidRPr="00E0136A">
        <w:rPr>
          <w:rFonts w:ascii="Arial" w:eastAsia="Calibri" w:hAnsi="Arial" w:cs="Arial"/>
          <w:sz w:val="24"/>
          <w:szCs w:val="24"/>
        </w:rPr>
        <w:t>(3)</w:t>
      </w:r>
      <w:r w:rsidRPr="00E0136A">
        <w:rPr>
          <w:rFonts w:ascii="Arial" w:eastAsia="Calibri" w:hAnsi="Arial" w:cs="Arial"/>
          <w:sz w:val="24"/>
          <w:szCs w:val="24"/>
        </w:rPr>
        <w:tab/>
        <w:t xml:space="preserve">whether any </w:t>
      </w:r>
      <w:r w:rsidRPr="00E0136A">
        <w:rPr>
          <w:rFonts w:ascii="Arial" w:hAnsi="Arial" w:cs="Arial"/>
          <w:sz w:val="24"/>
          <w:szCs w:val="24"/>
        </w:rPr>
        <w:t>investigations</w:t>
      </w:r>
      <w:r w:rsidRPr="00E0136A">
        <w:rPr>
          <w:rFonts w:ascii="Arial" w:eastAsia="Calibri" w:hAnsi="Arial" w:cs="Arial"/>
          <w:sz w:val="24"/>
          <w:szCs w:val="24"/>
        </w:rPr>
        <w:t xml:space="preserve"> were conducted into government (a) departments and/or (b) organisations that (i) he and/or (ii) any of his Ministers placed under precautionary suspension; if not, why not; if so, what were the broad outcomes of such investigations?</w:t>
      </w:r>
      <w:r w:rsidRPr="00E0136A">
        <w:rPr>
          <w:rFonts w:ascii="Arial" w:eastAsia="Calibri" w:hAnsi="Arial" w:cs="Arial"/>
          <w:sz w:val="24"/>
          <w:szCs w:val="24"/>
        </w:rPr>
        <w:tab/>
      </w:r>
      <w:r w:rsidRPr="00E0136A">
        <w:rPr>
          <w:rFonts w:ascii="Arial" w:eastAsia="Calibri" w:hAnsi="Arial" w:cs="Arial"/>
          <w:sz w:val="24"/>
          <w:szCs w:val="24"/>
        </w:rPr>
        <w:tab/>
      </w:r>
      <w:r w:rsidRPr="00E0136A">
        <w:rPr>
          <w:rFonts w:ascii="Arial" w:eastAsia="Calibri" w:hAnsi="Arial" w:cs="Arial"/>
          <w:sz w:val="24"/>
          <w:szCs w:val="24"/>
        </w:rPr>
        <w:tab/>
      </w:r>
      <w:r w:rsidRPr="00E0136A">
        <w:rPr>
          <w:rFonts w:ascii="Arial" w:eastAsia="Calibri" w:hAnsi="Arial" w:cs="Arial"/>
          <w:sz w:val="24"/>
          <w:szCs w:val="24"/>
        </w:rPr>
        <w:tab/>
      </w:r>
      <w:r w:rsidRPr="00E0136A">
        <w:rPr>
          <w:rFonts w:ascii="Arial" w:eastAsia="Calibri" w:hAnsi="Arial" w:cs="Arial"/>
          <w:sz w:val="24"/>
          <w:szCs w:val="24"/>
        </w:rPr>
        <w:tab/>
      </w:r>
      <w:r w:rsidRPr="00E0136A">
        <w:rPr>
          <w:rFonts w:ascii="Arial" w:eastAsia="Calibri" w:hAnsi="Arial" w:cs="Arial"/>
          <w:sz w:val="24"/>
          <w:szCs w:val="24"/>
        </w:rPr>
        <w:tab/>
        <w:t>NW1992E</w:t>
      </w:r>
    </w:p>
    <w:p w:rsidR="001C5732" w:rsidRPr="00E0136A" w:rsidRDefault="001C5732" w:rsidP="00E0136A">
      <w:pPr>
        <w:spacing w:after="0" w:line="360" w:lineRule="auto"/>
        <w:rPr>
          <w:rFonts w:ascii="Arial" w:hAnsi="Arial" w:cs="Arial"/>
          <w:sz w:val="24"/>
          <w:szCs w:val="24"/>
        </w:rPr>
      </w:pPr>
    </w:p>
    <w:p w:rsidR="001C5732" w:rsidRDefault="001C5732" w:rsidP="00E0136A">
      <w:pPr>
        <w:spacing w:after="0" w:line="360" w:lineRule="auto"/>
        <w:rPr>
          <w:rFonts w:ascii="Arial" w:hAnsi="Arial" w:cs="Arial"/>
          <w:b/>
          <w:sz w:val="24"/>
          <w:szCs w:val="24"/>
        </w:rPr>
      </w:pPr>
      <w:r w:rsidRPr="00E0136A">
        <w:rPr>
          <w:rFonts w:ascii="Arial" w:hAnsi="Arial" w:cs="Arial"/>
          <w:b/>
          <w:sz w:val="24"/>
          <w:szCs w:val="24"/>
        </w:rPr>
        <w:t>REPLY</w:t>
      </w:r>
    </w:p>
    <w:p w:rsidR="00E0136A" w:rsidRPr="00E0136A" w:rsidRDefault="00E0136A" w:rsidP="00E0136A">
      <w:pPr>
        <w:spacing w:after="0" w:line="360" w:lineRule="auto"/>
        <w:rPr>
          <w:rFonts w:ascii="Arial" w:hAnsi="Arial" w:cs="Arial"/>
          <w:sz w:val="24"/>
          <w:szCs w:val="24"/>
        </w:rPr>
      </w:pPr>
    </w:p>
    <w:p w:rsidR="00E0136A" w:rsidRDefault="00715CC0" w:rsidP="00E0136A">
      <w:pPr>
        <w:spacing w:after="0" w:line="360" w:lineRule="auto"/>
        <w:rPr>
          <w:rFonts w:ascii="Arial" w:hAnsi="Arial" w:cs="Arial"/>
          <w:sz w:val="24"/>
          <w:szCs w:val="24"/>
        </w:rPr>
      </w:pPr>
      <w:r w:rsidRPr="00E0136A">
        <w:rPr>
          <w:rFonts w:ascii="Arial" w:hAnsi="Arial" w:cs="Arial"/>
          <w:sz w:val="24"/>
          <w:szCs w:val="24"/>
        </w:rPr>
        <w:t xml:space="preserve">The President of the Republic of South Africa has in terms of section 42A(3) of the Public Service Act,1994 (Proclamation 103 of 1994) delegated powers to the </w:t>
      </w:r>
      <w:r w:rsidRPr="00E0136A">
        <w:rPr>
          <w:rFonts w:ascii="Arial" w:hAnsi="Arial" w:cs="Arial"/>
          <w:sz w:val="24"/>
          <w:szCs w:val="24"/>
        </w:rPr>
        <w:lastRenderedPageBreak/>
        <w:t>Minister of Home Affairs to deal with the  possible precautionary suspension of the Director-General of the Department of Higher Education and Training, Mr Qwebinkundla Qonde</w:t>
      </w:r>
      <w:r w:rsidR="00E0136A">
        <w:rPr>
          <w:rFonts w:ascii="Arial" w:hAnsi="Arial" w:cs="Arial"/>
          <w:sz w:val="24"/>
          <w:szCs w:val="24"/>
        </w:rPr>
        <w:t>.</w:t>
      </w:r>
      <w:r w:rsidRPr="00E0136A">
        <w:rPr>
          <w:rFonts w:ascii="Arial" w:hAnsi="Arial" w:cs="Arial"/>
          <w:sz w:val="24"/>
          <w:szCs w:val="24"/>
        </w:rPr>
        <w:t xml:space="preserve"> </w:t>
      </w:r>
      <w:r w:rsidR="00E0136A">
        <w:rPr>
          <w:rFonts w:ascii="Arial" w:hAnsi="Arial" w:cs="Arial"/>
          <w:sz w:val="24"/>
          <w:szCs w:val="24"/>
        </w:rPr>
        <w:t>This arises from</w:t>
      </w:r>
      <w:r w:rsidRPr="00E0136A">
        <w:rPr>
          <w:rFonts w:ascii="Arial" w:hAnsi="Arial" w:cs="Arial"/>
          <w:sz w:val="24"/>
          <w:szCs w:val="24"/>
        </w:rPr>
        <w:t xml:space="preserve"> adverse audit findings made by the Auditor-General of South Africa (AGSA) in an audit of the financial years 2018/19 and 2019/2020 of the National Skills Fund, where the DG is an Accounting Authority.</w:t>
      </w:r>
    </w:p>
    <w:p w:rsidR="00715CC0" w:rsidRPr="00E0136A" w:rsidRDefault="00715CC0" w:rsidP="00E0136A">
      <w:pPr>
        <w:spacing w:after="0" w:line="360" w:lineRule="auto"/>
        <w:rPr>
          <w:rFonts w:ascii="Arial" w:hAnsi="Arial" w:cs="Arial"/>
          <w:sz w:val="24"/>
          <w:szCs w:val="24"/>
        </w:rPr>
      </w:pPr>
      <w:r w:rsidRPr="00E0136A">
        <w:rPr>
          <w:rFonts w:ascii="Arial" w:hAnsi="Arial" w:cs="Arial"/>
          <w:sz w:val="24"/>
          <w:szCs w:val="24"/>
        </w:rPr>
        <w:t xml:space="preserve"> </w:t>
      </w:r>
    </w:p>
    <w:p w:rsidR="00C32D49" w:rsidRDefault="00715CC0" w:rsidP="00E0136A">
      <w:pPr>
        <w:spacing w:after="0" w:line="360" w:lineRule="auto"/>
        <w:rPr>
          <w:rFonts w:ascii="Arial" w:hAnsi="Arial" w:cs="Arial"/>
          <w:sz w:val="24"/>
          <w:szCs w:val="24"/>
        </w:rPr>
      </w:pPr>
      <w:r w:rsidRPr="00E0136A">
        <w:rPr>
          <w:rFonts w:ascii="Arial" w:hAnsi="Arial" w:cs="Arial"/>
          <w:sz w:val="24"/>
          <w:szCs w:val="24"/>
        </w:rPr>
        <w:t xml:space="preserve">The DG, as required by the law, was afforded an opportunity to make representations before the decision could be taken on the matter. After considering the entire case, he was put on precautionary suspension to pave </w:t>
      </w:r>
      <w:r w:rsidR="00012D0E" w:rsidRPr="00E0136A">
        <w:rPr>
          <w:rFonts w:ascii="Arial" w:hAnsi="Arial" w:cs="Arial"/>
          <w:sz w:val="24"/>
          <w:szCs w:val="24"/>
        </w:rPr>
        <w:t xml:space="preserve">the </w:t>
      </w:r>
      <w:r w:rsidRPr="00E0136A">
        <w:rPr>
          <w:rFonts w:ascii="Arial" w:hAnsi="Arial" w:cs="Arial"/>
          <w:sz w:val="24"/>
          <w:szCs w:val="24"/>
        </w:rPr>
        <w:t xml:space="preserve">way for the forensic investigations to be conducted without any form of disturbance or interference. </w:t>
      </w:r>
      <w:r w:rsidR="00EE185E" w:rsidRPr="00E0136A">
        <w:rPr>
          <w:rFonts w:ascii="Arial" w:hAnsi="Arial" w:cs="Arial"/>
          <w:sz w:val="24"/>
          <w:szCs w:val="24"/>
        </w:rPr>
        <w:t>It is important to note that each case needs to be considered on its own facts.</w:t>
      </w:r>
    </w:p>
    <w:p w:rsidR="00E0136A" w:rsidRPr="00E0136A" w:rsidRDefault="00E0136A" w:rsidP="00E0136A">
      <w:pPr>
        <w:spacing w:after="0" w:line="360" w:lineRule="auto"/>
        <w:rPr>
          <w:rFonts w:ascii="Arial" w:hAnsi="Arial" w:cs="Arial"/>
          <w:sz w:val="24"/>
          <w:szCs w:val="24"/>
        </w:rPr>
      </w:pPr>
    </w:p>
    <w:p w:rsidR="001C5732" w:rsidRPr="00E0136A" w:rsidRDefault="001B41B2" w:rsidP="00E0136A">
      <w:pPr>
        <w:spacing w:after="0" w:line="360" w:lineRule="auto"/>
        <w:rPr>
          <w:rFonts w:ascii="Arial" w:hAnsi="Arial" w:cs="Arial"/>
          <w:sz w:val="24"/>
          <w:szCs w:val="24"/>
        </w:rPr>
      </w:pPr>
      <w:r w:rsidRPr="00E0136A">
        <w:rPr>
          <w:rFonts w:ascii="Arial" w:hAnsi="Arial" w:cs="Arial"/>
          <w:sz w:val="24"/>
          <w:szCs w:val="24"/>
        </w:rPr>
        <w:t>In terms of</w:t>
      </w:r>
      <w:r w:rsidR="00012D0E" w:rsidRPr="00E0136A">
        <w:rPr>
          <w:rFonts w:ascii="Arial" w:hAnsi="Arial" w:cs="Arial"/>
          <w:sz w:val="24"/>
          <w:szCs w:val="24"/>
        </w:rPr>
        <w:t xml:space="preserve"> the Public Service Act and </w:t>
      </w:r>
      <w:r w:rsidRPr="00E0136A">
        <w:rPr>
          <w:rFonts w:ascii="Arial" w:hAnsi="Arial" w:cs="Arial"/>
          <w:sz w:val="24"/>
          <w:szCs w:val="24"/>
        </w:rPr>
        <w:t xml:space="preserve">the </w:t>
      </w:r>
      <w:r w:rsidR="00012D0E" w:rsidRPr="00E0136A">
        <w:rPr>
          <w:rFonts w:ascii="Arial" w:hAnsi="Arial" w:cs="Arial"/>
          <w:sz w:val="24"/>
          <w:szCs w:val="24"/>
        </w:rPr>
        <w:t xml:space="preserve">PFMA the relevant </w:t>
      </w:r>
      <w:r w:rsidRPr="00E0136A">
        <w:rPr>
          <w:rFonts w:ascii="Arial" w:hAnsi="Arial" w:cs="Arial"/>
          <w:sz w:val="24"/>
          <w:szCs w:val="24"/>
        </w:rPr>
        <w:t xml:space="preserve">and responsible </w:t>
      </w:r>
      <w:r w:rsidR="00012D0E" w:rsidRPr="00E0136A">
        <w:rPr>
          <w:rFonts w:ascii="Arial" w:hAnsi="Arial" w:cs="Arial"/>
          <w:sz w:val="24"/>
          <w:szCs w:val="24"/>
        </w:rPr>
        <w:t xml:space="preserve">Ministers are </w:t>
      </w:r>
      <w:r w:rsidRPr="00E0136A">
        <w:rPr>
          <w:rFonts w:ascii="Arial" w:hAnsi="Arial" w:cs="Arial"/>
          <w:sz w:val="24"/>
          <w:szCs w:val="24"/>
        </w:rPr>
        <w:t xml:space="preserve">in a position </w:t>
      </w:r>
      <w:r w:rsidR="00012D0E" w:rsidRPr="00E0136A">
        <w:rPr>
          <w:rFonts w:ascii="Arial" w:hAnsi="Arial" w:cs="Arial"/>
          <w:sz w:val="24"/>
          <w:szCs w:val="24"/>
        </w:rPr>
        <w:t xml:space="preserve">to respond to the </w:t>
      </w:r>
      <w:r w:rsidRPr="00E0136A">
        <w:rPr>
          <w:rFonts w:ascii="Arial" w:hAnsi="Arial" w:cs="Arial"/>
          <w:sz w:val="24"/>
          <w:szCs w:val="24"/>
        </w:rPr>
        <w:t xml:space="preserve">Ministry-specific </w:t>
      </w:r>
      <w:r w:rsidR="00012D0E" w:rsidRPr="00E0136A">
        <w:rPr>
          <w:rFonts w:ascii="Arial" w:hAnsi="Arial" w:cs="Arial"/>
          <w:sz w:val="24"/>
          <w:szCs w:val="24"/>
        </w:rPr>
        <w:t>questions</w:t>
      </w:r>
      <w:r w:rsidRPr="00E0136A">
        <w:rPr>
          <w:rFonts w:ascii="Arial" w:hAnsi="Arial" w:cs="Arial"/>
          <w:sz w:val="24"/>
          <w:szCs w:val="24"/>
        </w:rPr>
        <w:t xml:space="preserve">. Furthermore, questions related to the Auditor-General can be posed directly to the </w:t>
      </w:r>
      <w:r w:rsidR="00E0136A" w:rsidRPr="00E0136A">
        <w:rPr>
          <w:rFonts w:ascii="Arial" w:hAnsi="Arial" w:cs="Arial"/>
          <w:sz w:val="24"/>
          <w:szCs w:val="24"/>
        </w:rPr>
        <w:t xml:space="preserve">Auditor-General </w:t>
      </w:r>
      <w:r w:rsidRPr="00E0136A">
        <w:rPr>
          <w:rFonts w:ascii="Arial" w:hAnsi="Arial" w:cs="Arial"/>
          <w:sz w:val="24"/>
          <w:szCs w:val="24"/>
        </w:rPr>
        <w:t>as</w:t>
      </w:r>
      <w:r w:rsidR="00012D0E" w:rsidRPr="00E0136A">
        <w:rPr>
          <w:rFonts w:ascii="Arial" w:hAnsi="Arial" w:cs="Arial"/>
          <w:sz w:val="24"/>
          <w:szCs w:val="24"/>
        </w:rPr>
        <w:t xml:space="preserve"> the </w:t>
      </w:r>
      <w:r w:rsidR="00E0136A" w:rsidRPr="00E0136A">
        <w:rPr>
          <w:rFonts w:ascii="Arial" w:hAnsi="Arial" w:cs="Arial"/>
          <w:sz w:val="24"/>
          <w:szCs w:val="24"/>
        </w:rPr>
        <w:t xml:space="preserve">Auditor-General </w:t>
      </w:r>
      <w:r w:rsidR="00012D0E" w:rsidRPr="00E0136A">
        <w:rPr>
          <w:rFonts w:ascii="Arial" w:hAnsi="Arial" w:cs="Arial"/>
          <w:sz w:val="24"/>
          <w:szCs w:val="24"/>
        </w:rPr>
        <w:t>is accountable to Parliament.</w:t>
      </w:r>
    </w:p>
    <w:sectPr w:rsidR="001C5732" w:rsidRPr="00E0136A" w:rsidSect="006163F7">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DEC" w:rsidRDefault="00CD1DEC" w:rsidP="00715CC0">
      <w:pPr>
        <w:spacing w:after="0" w:line="240" w:lineRule="auto"/>
      </w:pPr>
      <w:r>
        <w:separator/>
      </w:r>
    </w:p>
  </w:endnote>
  <w:endnote w:type="continuationSeparator" w:id="0">
    <w:p w:rsidR="00CD1DEC" w:rsidRDefault="00CD1DEC" w:rsidP="00715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48623"/>
      <w:docPartObj>
        <w:docPartGallery w:val="Page Numbers (Bottom of Page)"/>
        <w:docPartUnique/>
      </w:docPartObj>
    </w:sdtPr>
    <w:sdtEndPr>
      <w:rPr>
        <w:noProof/>
      </w:rPr>
    </w:sdtEndPr>
    <w:sdtContent>
      <w:p w:rsidR="00715CC0" w:rsidRDefault="006163F7">
        <w:pPr>
          <w:pStyle w:val="Footer"/>
          <w:jc w:val="right"/>
        </w:pPr>
        <w:r>
          <w:fldChar w:fldCharType="begin"/>
        </w:r>
        <w:r w:rsidR="00715CC0">
          <w:instrText xml:space="preserve"> PAGE   \* MERGEFORMAT </w:instrText>
        </w:r>
        <w:r>
          <w:fldChar w:fldCharType="separate"/>
        </w:r>
        <w:r w:rsidR="00CD1DEC">
          <w:rPr>
            <w:noProof/>
          </w:rPr>
          <w:t>1</w:t>
        </w:r>
        <w:r>
          <w:rPr>
            <w:noProof/>
          </w:rPr>
          <w:fldChar w:fldCharType="end"/>
        </w:r>
      </w:p>
    </w:sdtContent>
  </w:sdt>
  <w:p w:rsidR="00715CC0" w:rsidRDefault="00715C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DEC" w:rsidRDefault="00CD1DEC" w:rsidP="00715CC0">
      <w:pPr>
        <w:spacing w:after="0" w:line="240" w:lineRule="auto"/>
      </w:pPr>
      <w:r>
        <w:separator/>
      </w:r>
    </w:p>
  </w:footnote>
  <w:footnote w:type="continuationSeparator" w:id="0">
    <w:p w:rsidR="00CD1DEC" w:rsidRDefault="00CD1DEC" w:rsidP="00715C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C5732"/>
    <w:rsid w:val="00012D0E"/>
    <w:rsid w:val="0007457F"/>
    <w:rsid w:val="00153C63"/>
    <w:rsid w:val="001A6B69"/>
    <w:rsid w:val="001B41B2"/>
    <w:rsid w:val="001C5732"/>
    <w:rsid w:val="002D7E7D"/>
    <w:rsid w:val="00313595"/>
    <w:rsid w:val="00335412"/>
    <w:rsid w:val="00504B6C"/>
    <w:rsid w:val="00552EC2"/>
    <w:rsid w:val="005623AC"/>
    <w:rsid w:val="006163F7"/>
    <w:rsid w:val="00715CC0"/>
    <w:rsid w:val="007A5400"/>
    <w:rsid w:val="007D4237"/>
    <w:rsid w:val="008D71C8"/>
    <w:rsid w:val="00AA487D"/>
    <w:rsid w:val="00C32D49"/>
    <w:rsid w:val="00CD1DEC"/>
    <w:rsid w:val="00E0136A"/>
    <w:rsid w:val="00EE185E"/>
    <w:rsid w:val="00F515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732"/>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CC0"/>
    <w:rPr>
      <w:rFonts w:asciiTheme="minorHAnsi" w:hAnsiTheme="minorHAnsi"/>
      <w:sz w:val="22"/>
    </w:rPr>
  </w:style>
  <w:style w:type="paragraph" w:styleId="Footer">
    <w:name w:val="footer"/>
    <w:basedOn w:val="Normal"/>
    <w:link w:val="FooterChar"/>
    <w:uiPriority w:val="99"/>
    <w:unhideWhenUsed/>
    <w:rsid w:val="00715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CC0"/>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34651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2021-09-15T11:34:00Z</dcterms:created>
  <dcterms:modified xsi:type="dcterms:W3CDTF">2021-09-15T11:34:00Z</dcterms:modified>
</cp:coreProperties>
</file>