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81B9"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5BDA75AA"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66E0E454"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20763">
        <w:rPr>
          <w:rFonts w:ascii="Times New Roman" w:hAnsi="Times New Roman" w:cs="Times New Roman"/>
          <w:b/>
          <w:sz w:val="24"/>
          <w:szCs w:val="24"/>
        </w:rPr>
        <w:t xml:space="preserve"> 1782</w:t>
      </w:r>
    </w:p>
    <w:p w14:paraId="5CA46818" w14:textId="77777777" w:rsidR="006D7B63" w:rsidRPr="006D7B63" w:rsidRDefault="006D7B63">
      <w:pPr>
        <w:rPr>
          <w:rFonts w:ascii="Times New Roman" w:hAnsi="Times New Roman" w:cs="Times New Roman"/>
          <w:b/>
          <w:sz w:val="24"/>
          <w:szCs w:val="24"/>
        </w:rPr>
      </w:pPr>
    </w:p>
    <w:p w14:paraId="2A3A4B0B"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41226">
        <w:rPr>
          <w:rFonts w:ascii="Times New Roman" w:hAnsi="Times New Roman" w:cs="Times New Roman"/>
          <w:b/>
          <w:sz w:val="24"/>
          <w:szCs w:val="24"/>
          <w:u w:val="single"/>
        </w:rPr>
        <w:t>F INTERNAL QUESTION PAPER: 09</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14:paraId="195DB52C" w14:textId="77777777" w:rsidR="006D7B63" w:rsidRDefault="003412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w:t>
      </w:r>
      <w:r w:rsidR="006C1F10">
        <w:rPr>
          <w:rFonts w:ascii="Times New Roman" w:hAnsi="Times New Roman" w:cs="Times New Roman"/>
          <w:b/>
          <w:sz w:val="24"/>
          <w:szCs w:val="24"/>
          <w:u w:val="single"/>
        </w:rPr>
        <w:t>/2016</w:t>
      </w:r>
    </w:p>
    <w:p w14:paraId="3AFC1A19" w14:textId="77777777" w:rsidR="00820763" w:rsidRPr="00820763" w:rsidRDefault="00820763" w:rsidP="00820763">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820763">
        <w:rPr>
          <w:rFonts w:ascii="Times New Roman" w:eastAsia="Calibri" w:hAnsi="Times New Roman" w:cs="Times New Roman"/>
          <w:b/>
          <w:noProof/>
          <w:sz w:val="24"/>
          <w:szCs w:val="24"/>
          <w:lang w:val="af-ZA"/>
        </w:rPr>
        <w:t>1782.</w:t>
      </w:r>
      <w:r w:rsidRPr="00820763">
        <w:rPr>
          <w:rFonts w:ascii="Times New Roman" w:eastAsia="Calibri" w:hAnsi="Times New Roman" w:cs="Times New Roman"/>
          <w:b/>
          <w:noProof/>
          <w:sz w:val="24"/>
          <w:szCs w:val="24"/>
          <w:lang w:val="af-ZA"/>
        </w:rPr>
        <w:tab/>
        <w:t>Mr D Bergman (DA) to ask the Minister of Basic Education:</w:t>
      </w:r>
    </w:p>
    <w:p w14:paraId="74820500" w14:textId="77777777" w:rsidR="00820763" w:rsidRPr="00820763" w:rsidRDefault="00820763" w:rsidP="00820763">
      <w:pPr>
        <w:spacing w:before="100" w:beforeAutospacing="1" w:after="100" w:afterAutospacing="1" w:line="240" w:lineRule="auto"/>
        <w:ind w:left="851"/>
        <w:jc w:val="both"/>
        <w:outlineLvl w:val="0"/>
        <w:rPr>
          <w:rFonts w:ascii="Times New Roman" w:eastAsia="Calibri" w:hAnsi="Times New Roman" w:cs="Times New Roman"/>
          <w:sz w:val="24"/>
          <w:szCs w:val="24"/>
        </w:rPr>
      </w:pPr>
      <w:r w:rsidRPr="00820763">
        <w:rPr>
          <w:rFonts w:ascii="Times New Roman" w:eastAsia="Calibri" w:hAnsi="Times New Roman" w:cs="Times New Roman"/>
          <w:sz w:val="24"/>
          <w:szCs w:val="24"/>
        </w:rPr>
        <w:t>Whether, with reference to the report of the ministerial task team to investigate allegations into the selling of posts of educators by members of teacher unions and departmental officials in provincial education departments, implicated educators (a) Mr NW-6, (b) Mr MPU-6, (c) Mr MPU-7, (d) Mr EC-3, (e) Mr EC-4, (f) Mr EC-25 and/or (g) Mr EC-37 have been suspended pending the outcome of forensic and/or police investigations; if not, why not; if so, on which date was each of the specified educators suspended?</w:t>
      </w:r>
      <w:r w:rsidRPr="00820763">
        <w:rPr>
          <w:rFonts w:ascii="Times New Roman" w:eastAsia="Calibri" w:hAnsi="Times New Roman" w:cs="Times New Roman"/>
          <w:sz w:val="24"/>
          <w:szCs w:val="24"/>
        </w:rPr>
        <w:tab/>
      </w:r>
      <w:r w:rsidRPr="00820763">
        <w:rPr>
          <w:rFonts w:ascii="Times New Roman" w:eastAsia="Calibri" w:hAnsi="Times New Roman" w:cs="Times New Roman"/>
          <w:sz w:val="24"/>
          <w:szCs w:val="24"/>
        </w:rPr>
        <w:tab/>
      </w:r>
      <w:r w:rsidRPr="00820763">
        <w:rPr>
          <w:rFonts w:ascii="Times New Roman" w:eastAsia="Calibri" w:hAnsi="Times New Roman" w:cs="Times New Roman"/>
          <w:sz w:val="24"/>
          <w:szCs w:val="24"/>
        </w:rPr>
        <w:tab/>
      </w:r>
      <w:r w:rsidRPr="00820763">
        <w:rPr>
          <w:rFonts w:ascii="Times New Roman" w:eastAsia="Calibri" w:hAnsi="Times New Roman" w:cs="Times New Roman"/>
          <w:sz w:val="24"/>
          <w:szCs w:val="24"/>
        </w:rPr>
        <w:tab/>
      </w:r>
      <w:r w:rsidRPr="00820763">
        <w:rPr>
          <w:rFonts w:ascii="Times New Roman" w:eastAsia="Calibri" w:hAnsi="Times New Roman" w:cs="Times New Roman"/>
          <w:noProof/>
          <w:sz w:val="20"/>
          <w:szCs w:val="20"/>
          <w:lang w:val="af-ZA"/>
        </w:rPr>
        <w:t>NW2090E</w:t>
      </w:r>
    </w:p>
    <w:p w14:paraId="3B06BBA0" w14:textId="77777777" w:rsidR="006D7B63" w:rsidRPr="006D7B63" w:rsidRDefault="006D7B63">
      <w:pPr>
        <w:rPr>
          <w:rFonts w:ascii="Times New Roman" w:hAnsi="Times New Roman" w:cs="Times New Roman"/>
          <w:sz w:val="28"/>
          <w:szCs w:val="28"/>
        </w:rPr>
      </w:pPr>
    </w:p>
    <w:p w14:paraId="0C58AEE3" w14:textId="77777777" w:rsidR="00B36FEE" w:rsidRPr="00505128" w:rsidRDefault="00B36FEE" w:rsidP="00505128">
      <w:pPr>
        <w:spacing w:line="240" w:lineRule="auto"/>
        <w:rPr>
          <w:rFonts w:ascii="Times New Roman" w:hAnsi="Times New Roman" w:cs="Times New Roman"/>
          <w:b/>
          <w:sz w:val="24"/>
          <w:szCs w:val="24"/>
        </w:rPr>
      </w:pPr>
      <w:r w:rsidRPr="00505128">
        <w:rPr>
          <w:rFonts w:ascii="Times New Roman" w:hAnsi="Times New Roman" w:cs="Times New Roman"/>
          <w:b/>
          <w:sz w:val="24"/>
          <w:szCs w:val="24"/>
        </w:rPr>
        <w:t xml:space="preserve">ANSWER: </w:t>
      </w:r>
    </w:p>
    <w:p w14:paraId="4139F210" w14:textId="77777777" w:rsidR="001D3E68" w:rsidRDefault="001D3E68" w:rsidP="00505128">
      <w:pPr>
        <w:autoSpaceDE w:val="0"/>
        <w:autoSpaceDN w:val="0"/>
        <w:adjustRightInd w:val="0"/>
        <w:spacing w:after="0" w:line="240" w:lineRule="auto"/>
        <w:ind w:left="720"/>
        <w:jc w:val="both"/>
        <w:rPr>
          <w:rFonts w:ascii="Times New Roman" w:hAnsi="Times New Roman" w:cs="Times New Roman"/>
          <w:sz w:val="24"/>
          <w:szCs w:val="24"/>
        </w:rPr>
      </w:pPr>
      <w:r w:rsidRPr="00505128">
        <w:rPr>
          <w:rFonts w:ascii="Times New Roman" w:hAnsi="Times New Roman" w:cs="Times New Roman"/>
          <w:sz w:val="24"/>
          <w:szCs w:val="24"/>
        </w:rPr>
        <w:t>No one has been suspended pending any investigation. Provincial Education Departments have indicated that there was no need to take such steps.</w:t>
      </w:r>
      <w:r w:rsidRPr="00505128">
        <w:rPr>
          <w:rFonts w:ascii="Times New Roman" w:hAnsi="Times New Roman" w:cs="Times New Roman"/>
          <w:b/>
          <w:sz w:val="24"/>
          <w:szCs w:val="24"/>
        </w:rPr>
        <w:t xml:space="preserve"> </w:t>
      </w:r>
      <w:r w:rsidRPr="004D04C6">
        <w:rPr>
          <w:rFonts w:ascii="Times New Roman" w:hAnsi="Times New Roman" w:cs="Times New Roman"/>
          <w:sz w:val="24"/>
          <w:szCs w:val="24"/>
        </w:rPr>
        <w:t>“Precautionary suspension”</w:t>
      </w:r>
      <w:r w:rsidRPr="00505128">
        <w:rPr>
          <w:rFonts w:ascii="Times New Roman" w:hAnsi="Times New Roman" w:cs="Times New Roman"/>
          <w:sz w:val="24"/>
          <w:szCs w:val="24"/>
        </w:rPr>
        <w:t xml:space="preserve"> is an interim measure imposed, not as a disciplinary sanction, but for reasons of orderly administration. The employer must have valid and fair reason for imposing a precautionary suspension or transfer against an educator.</w:t>
      </w:r>
    </w:p>
    <w:p w14:paraId="6708211C" w14:textId="77777777" w:rsidR="00505128" w:rsidRPr="00505128" w:rsidRDefault="00505128" w:rsidP="00505128">
      <w:pPr>
        <w:autoSpaceDE w:val="0"/>
        <w:autoSpaceDN w:val="0"/>
        <w:adjustRightInd w:val="0"/>
        <w:spacing w:after="0" w:line="240" w:lineRule="auto"/>
        <w:ind w:left="720"/>
        <w:jc w:val="both"/>
        <w:rPr>
          <w:rFonts w:ascii="Times New Roman" w:hAnsi="Times New Roman" w:cs="Times New Roman"/>
          <w:sz w:val="24"/>
          <w:szCs w:val="24"/>
        </w:rPr>
      </w:pPr>
    </w:p>
    <w:p w14:paraId="3DEB0C15" w14:textId="77777777" w:rsidR="001D3E68" w:rsidRPr="00CB37B3" w:rsidRDefault="001D3E68" w:rsidP="00505128">
      <w:pPr>
        <w:autoSpaceDE w:val="0"/>
        <w:autoSpaceDN w:val="0"/>
        <w:adjustRightInd w:val="0"/>
        <w:spacing w:after="0" w:line="240" w:lineRule="auto"/>
        <w:ind w:left="720"/>
        <w:jc w:val="both"/>
        <w:rPr>
          <w:rFonts w:ascii="Times New Roman" w:hAnsi="Times New Roman" w:cs="Times New Roman"/>
          <w:sz w:val="24"/>
          <w:szCs w:val="24"/>
        </w:rPr>
      </w:pPr>
      <w:r w:rsidRPr="00505128">
        <w:rPr>
          <w:rFonts w:ascii="Times New Roman" w:hAnsi="Times New Roman" w:cs="Times New Roman"/>
          <w:sz w:val="24"/>
          <w:szCs w:val="24"/>
        </w:rPr>
        <w:t xml:space="preserve">In the case of </w:t>
      </w:r>
      <w:r w:rsidR="00505128">
        <w:rPr>
          <w:rFonts w:ascii="Times New Roman" w:hAnsi="Times New Roman" w:cs="Times New Roman"/>
          <w:sz w:val="24"/>
          <w:szCs w:val="24"/>
        </w:rPr>
        <w:t>serious misconduct in terms of Section 17 of the E</w:t>
      </w:r>
      <w:r w:rsidRPr="00505128">
        <w:rPr>
          <w:rFonts w:ascii="Times New Roman" w:hAnsi="Times New Roman" w:cs="Times New Roman"/>
          <w:sz w:val="24"/>
          <w:szCs w:val="24"/>
        </w:rPr>
        <w:t>mployment of Educators Act, the employer may suspend the educator on full pay for a maximum period of three</w:t>
      </w:r>
      <w:r w:rsidR="00505128">
        <w:rPr>
          <w:rFonts w:ascii="Times New Roman" w:hAnsi="Times New Roman" w:cs="Times New Roman"/>
          <w:sz w:val="24"/>
          <w:szCs w:val="24"/>
        </w:rPr>
        <w:t xml:space="preserve"> (3)</w:t>
      </w:r>
      <w:r w:rsidRPr="00505128">
        <w:rPr>
          <w:rFonts w:ascii="Times New Roman" w:hAnsi="Times New Roman" w:cs="Times New Roman"/>
          <w:sz w:val="24"/>
          <w:szCs w:val="24"/>
        </w:rPr>
        <w:t xml:space="preserve"> months. In the </w:t>
      </w:r>
      <w:r w:rsidR="00505128">
        <w:rPr>
          <w:rFonts w:ascii="Times New Roman" w:hAnsi="Times New Roman" w:cs="Times New Roman"/>
          <w:sz w:val="24"/>
          <w:szCs w:val="24"/>
        </w:rPr>
        <w:t>case of misconduct in terms of Section 18 of the same A</w:t>
      </w:r>
      <w:r w:rsidRPr="00505128">
        <w:rPr>
          <w:rFonts w:ascii="Times New Roman" w:hAnsi="Times New Roman" w:cs="Times New Roman"/>
          <w:sz w:val="24"/>
          <w:szCs w:val="24"/>
        </w:rPr>
        <w:t xml:space="preserve">ct, the employer </w:t>
      </w:r>
      <w:r w:rsidRPr="00CB37B3">
        <w:rPr>
          <w:rFonts w:ascii="Times New Roman" w:hAnsi="Times New Roman" w:cs="Times New Roman"/>
          <w:sz w:val="24"/>
          <w:szCs w:val="24"/>
        </w:rPr>
        <w:t>may also suspend</w:t>
      </w:r>
      <w:r w:rsidRPr="00505128">
        <w:rPr>
          <w:rFonts w:ascii="Times New Roman" w:hAnsi="Times New Roman" w:cs="Times New Roman"/>
          <w:sz w:val="24"/>
          <w:szCs w:val="24"/>
        </w:rPr>
        <w:t xml:space="preserve"> an educator in accordance with the procedure contemplated in item 6 (1) of Schedule 2 of the Act</w:t>
      </w:r>
      <w:r w:rsidR="00CB37B3">
        <w:rPr>
          <w:rFonts w:ascii="Times New Roman" w:hAnsi="Times New Roman" w:cs="Times New Roman"/>
          <w:sz w:val="24"/>
          <w:szCs w:val="24"/>
        </w:rPr>
        <w:t>,</w:t>
      </w:r>
      <w:r w:rsidRPr="00505128">
        <w:rPr>
          <w:rFonts w:ascii="Times New Roman" w:hAnsi="Times New Roman" w:cs="Times New Roman"/>
          <w:sz w:val="24"/>
          <w:szCs w:val="24"/>
        </w:rPr>
        <w:t xml:space="preserve"> or transfer the educator to another post </w:t>
      </w:r>
      <w:r w:rsidRPr="00CB37B3">
        <w:rPr>
          <w:rFonts w:ascii="Times New Roman" w:hAnsi="Times New Roman" w:cs="Times New Roman"/>
          <w:sz w:val="24"/>
          <w:szCs w:val="24"/>
        </w:rPr>
        <w:t>if the employer believes that the presence of the educator may jeopardise any investigation into the alleged misconduct, or endanger the well-being or safety of any person at the work-place.</w:t>
      </w:r>
    </w:p>
    <w:p w14:paraId="7D3B6475" w14:textId="77777777" w:rsidR="000A3587" w:rsidRDefault="000A3587">
      <w:pPr>
        <w:rPr>
          <w:rFonts w:ascii="Times New Roman" w:hAnsi="Times New Roman" w:cs="Times New Roman"/>
          <w:b/>
          <w:sz w:val="24"/>
          <w:szCs w:val="24"/>
        </w:rPr>
      </w:pPr>
    </w:p>
    <w:p w14:paraId="6A89CCBF" w14:textId="77777777" w:rsidR="00505128" w:rsidRDefault="00505128">
      <w:pPr>
        <w:rPr>
          <w:rFonts w:ascii="Times New Roman" w:hAnsi="Times New Roman" w:cs="Times New Roman"/>
          <w:b/>
          <w:sz w:val="24"/>
          <w:szCs w:val="24"/>
        </w:rPr>
      </w:pPr>
    </w:p>
    <w:p w14:paraId="4380991F" w14:textId="77777777" w:rsidR="00505128" w:rsidRDefault="00505128">
      <w:pPr>
        <w:rPr>
          <w:rFonts w:ascii="Times New Roman" w:hAnsi="Times New Roman" w:cs="Times New Roman"/>
          <w:b/>
          <w:sz w:val="24"/>
          <w:szCs w:val="24"/>
        </w:rPr>
      </w:pPr>
    </w:p>
    <w:p w14:paraId="377F1D05" w14:textId="77777777" w:rsidR="00505128" w:rsidRDefault="00505128">
      <w:pPr>
        <w:rPr>
          <w:rFonts w:ascii="Times New Roman" w:hAnsi="Times New Roman" w:cs="Times New Roman"/>
          <w:b/>
          <w:sz w:val="24"/>
          <w:szCs w:val="24"/>
        </w:rPr>
      </w:pPr>
    </w:p>
    <w:p w14:paraId="22890BBB" w14:textId="77777777" w:rsidR="00505128" w:rsidRDefault="00505128">
      <w:pPr>
        <w:rPr>
          <w:rFonts w:ascii="Times New Roman" w:hAnsi="Times New Roman" w:cs="Times New Roman"/>
          <w:b/>
          <w:sz w:val="24"/>
          <w:szCs w:val="24"/>
        </w:rPr>
      </w:pPr>
    </w:p>
    <w:p w14:paraId="7E93C046" w14:textId="77777777" w:rsidR="00505128" w:rsidRPr="00505128" w:rsidRDefault="00505128">
      <w:pPr>
        <w:rPr>
          <w:rFonts w:ascii="Times New Roman" w:hAnsi="Times New Roman" w:cs="Times New Roman"/>
          <w:b/>
          <w:sz w:val="24"/>
          <w:szCs w:val="24"/>
        </w:rPr>
      </w:pPr>
    </w:p>
    <w:sectPr w:rsidR="00505128" w:rsidRPr="00505128" w:rsidSect="001D3E68">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68BAB" w14:textId="77777777" w:rsidR="00863CC2" w:rsidRDefault="00863CC2" w:rsidP="001D3E68">
      <w:pPr>
        <w:spacing w:after="0" w:line="240" w:lineRule="auto"/>
      </w:pPr>
      <w:r>
        <w:separator/>
      </w:r>
    </w:p>
  </w:endnote>
  <w:endnote w:type="continuationSeparator" w:id="0">
    <w:p w14:paraId="57914EBE" w14:textId="77777777" w:rsidR="00863CC2" w:rsidRDefault="00863CC2" w:rsidP="001D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383E" w14:textId="77777777" w:rsidR="00863CC2" w:rsidRDefault="00863CC2" w:rsidP="001D3E68">
      <w:pPr>
        <w:spacing w:after="0" w:line="240" w:lineRule="auto"/>
      </w:pPr>
      <w:r>
        <w:separator/>
      </w:r>
    </w:p>
  </w:footnote>
  <w:footnote w:type="continuationSeparator" w:id="0">
    <w:p w14:paraId="7BFCA2CF" w14:textId="77777777" w:rsidR="00863CC2" w:rsidRDefault="00863CC2" w:rsidP="001D3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1A28" w14:textId="77777777" w:rsidR="001D3E68" w:rsidRPr="006D7B63" w:rsidRDefault="001D3E68" w:rsidP="001D3E68">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1782</w:t>
    </w:r>
  </w:p>
  <w:p w14:paraId="01704355" w14:textId="77777777" w:rsidR="001D3E68" w:rsidRDefault="001D3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19F0"/>
    <w:rsid w:val="0005356C"/>
    <w:rsid w:val="000A2AAC"/>
    <w:rsid w:val="000A3587"/>
    <w:rsid w:val="000D4D43"/>
    <w:rsid w:val="001415B1"/>
    <w:rsid w:val="00170990"/>
    <w:rsid w:val="00183BCF"/>
    <w:rsid w:val="001D3E68"/>
    <w:rsid w:val="001F6438"/>
    <w:rsid w:val="00226801"/>
    <w:rsid w:val="0027063B"/>
    <w:rsid w:val="002C32A6"/>
    <w:rsid w:val="00310F5F"/>
    <w:rsid w:val="00315D92"/>
    <w:rsid w:val="00341226"/>
    <w:rsid w:val="00343876"/>
    <w:rsid w:val="0037043F"/>
    <w:rsid w:val="003B39A7"/>
    <w:rsid w:val="00405587"/>
    <w:rsid w:val="00434C28"/>
    <w:rsid w:val="004532C0"/>
    <w:rsid w:val="004A2F02"/>
    <w:rsid w:val="004D04C6"/>
    <w:rsid w:val="00505128"/>
    <w:rsid w:val="005676F7"/>
    <w:rsid w:val="00570560"/>
    <w:rsid w:val="005827AF"/>
    <w:rsid w:val="0059663A"/>
    <w:rsid w:val="005C4AB6"/>
    <w:rsid w:val="00615A3B"/>
    <w:rsid w:val="00692B11"/>
    <w:rsid w:val="006A2C10"/>
    <w:rsid w:val="006C1F10"/>
    <w:rsid w:val="006D7B63"/>
    <w:rsid w:val="006F297B"/>
    <w:rsid w:val="00706C65"/>
    <w:rsid w:val="00713BD9"/>
    <w:rsid w:val="007A4190"/>
    <w:rsid w:val="007F25CB"/>
    <w:rsid w:val="00820763"/>
    <w:rsid w:val="00830D56"/>
    <w:rsid w:val="00830FC7"/>
    <w:rsid w:val="00857A1D"/>
    <w:rsid w:val="00863CC2"/>
    <w:rsid w:val="008E742B"/>
    <w:rsid w:val="009434F5"/>
    <w:rsid w:val="00975403"/>
    <w:rsid w:val="009B6115"/>
    <w:rsid w:val="009C2773"/>
    <w:rsid w:val="009D17C6"/>
    <w:rsid w:val="009D302C"/>
    <w:rsid w:val="00A20079"/>
    <w:rsid w:val="00A451EB"/>
    <w:rsid w:val="00A603D7"/>
    <w:rsid w:val="00A666AB"/>
    <w:rsid w:val="00AA74E6"/>
    <w:rsid w:val="00AB0A23"/>
    <w:rsid w:val="00AE1828"/>
    <w:rsid w:val="00B36FEE"/>
    <w:rsid w:val="00B6783D"/>
    <w:rsid w:val="00B86B83"/>
    <w:rsid w:val="00C00DC4"/>
    <w:rsid w:val="00C73219"/>
    <w:rsid w:val="00CB37B3"/>
    <w:rsid w:val="00D10B1C"/>
    <w:rsid w:val="00D34C31"/>
    <w:rsid w:val="00D94B1F"/>
    <w:rsid w:val="00D97E99"/>
    <w:rsid w:val="00E34908"/>
    <w:rsid w:val="00E67F6F"/>
    <w:rsid w:val="00E90CC1"/>
    <w:rsid w:val="00EA485B"/>
    <w:rsid w:val="00F11816"/>
    <w:rsid w:val="00F5012D"/>
    <w:rsid w:val="00F574BB"/>
    <w:rsid w:val="00FA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F6C8"/>
  <w15:docId w15:val="{8429CD84-EC38-4E05-89F9-BA4D0405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E68"/>
  </w:style>
  <w:style w:type="paragraph" w:styleId="Footer">
    <w:name w:val="footer"/>
    <w:basedOn w:val="Normal"/>
    <w:link w:val="FooterChar"/>
    <w:uiPriority w:val="99"/>
    <w:unhideWhenUsed/>
    <w:rsid w:val="001D3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E68"/>
  </w:style>
  <w:style w:type="paragraph" w:styleId="BalloonText">
    <w:name w:val="Balloon Text"/>
    <w:basedOn w:val="Normal"/>
    <w:link w:val="BalloonTextChar"/>
    <w:uiPriority w:val="99"/>
    <w:semiHidden/>
    <w:unhideWhenUsed/>
    <w:rsid w:val="00505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2016-09-14T07:58:00Z</cp:lastPrinted>
  <dcterms:created xsi:type="dcterms:W3CDTF">2016-10-17T13:06:00Z</dcterms:created>
  <dcterms:modified xsi:type="dcterms:W3CDTF">2016-10-17T13:06:00Z</dcterms:modified>
</cp:coreProperties>
</file>