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10" w:rsidRPr="00FC2ADE" w:rsidRDefault="00F41F10" w:rsidP="001B0917">
      <w:pPr>
        <w:tabs>
          <w:tab w:val="left" w:pos="432"/>
          <w:tab w:val="left" w:pos="864"/>
        </w:tabs>
        <w:spacing w:line="276" w:lineRule="auto"/>
        <w:jc w:val="center"/>
        <w:rPr>
          <w:rFonts w:ascii="Arial" w:hAnsi="Arial" w:cs="Arial"/>
          <w:b/>
        </w:rPr>
      </w:pPr>
      <w:r w:rsidRPr="00FC2ADE">
        <w:rPr>
          <w:rFonts w:ascii="Arial" w:hAnsi="Arial" w:cs="Arial"/>
          <w:b/>
          <w:noProof/>
        </w:rPr>
        <w:drawing>
          <wp:inline distT="0" distB="0" distL="0" distR="0" wp14:anchorId="705323B9" wp14:editId="408E5F53">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C312EA" w:rsidRPr="00515C8F" w:rsidRDefault="00C312EA" w:rsidP="008D1865">
      <w:pPr>
        <w:tabs>
          <w:tab w:val="left" w:pos="432"/>
          <w:tab w:val="left" w:pos="864"/>
        </w:tabs>
        <w:jc w:val="center"/>
        <w:rPr>
          <w:rFonts w:ascii="Arial" w:hAnsi="Arial" w:cs="Arial"/>
          <w:b/>
          <w:sz w:val="22"/>
          <w:szCs w:val="22"/>
        </w:rPr>
      </w:pPr>
      <w:r w:rsidRPr="00515C8F">
        <w:rPr>
          <w:rFonts w:ascii="Arial" w:hAnsi="Arial" w:cs="Arial"/>
          <w:b/>
          <w:sz w:val="22"/>
          <w:szCs w:val="22"/>
        </w:rPr>
        <w:t>NATIONAL ASSEMBLY</w:t>
      </w:r>
    </w:p>
    <w:p w:rsidR="009218ED" w:rsidRPr="00515C8F" w:rsidRDefault="009218ED" w:rsidP="008D1865">
      <w:pPr>
        <w:tabs>
          <w:tab w:val="left" w:pos="432"/>
          <w:tab w:val="left" w:pos="864"/>
        </w:tabs>
        <w:jc w:val="center"/>
        <w:rPr>
          <w:rFonts w:ascii="Arial" w:hAnsi="Arial" w:cs="Arial"/>
          <w:b/>
          <w:sz w:val="22"/>
          <w:szCs w:val="22"/>
        </w:rPr>
      </w:pPr>
    </w:p>
    <w:p w:rsidR="00C312EA" w:rsidRPr="00515C8F" w:rsidRDefault="00C312EA" w:rsidP="009218ED">
      <w:pPr>
        <w:tabs>
          <w:tab w:val="left" w:pos="432"/>
          <w:tab w:val="left" w:pos="864"/>
        </w:tabs>
        <w:rPr>
          <w:rFonts w:ascii="Arial" w:hAnsi="Arial" w:cs="Arial"/>
          <w:b/>
          <w:sz w:val="22"/>
          <w:szCs w:val="22"/>
        </w:rPr>
      </w:pPr>
      <w:r w:rsidRPr="00515C8F">
        <w:rPr>
          <w:rFonts w:ascii="Arial" w:hAnsi="Arial" w:cs="Arial"/>
          <w:b/>
          <w:sz w:val="22"/>
          <w:szCs w:val="22"/>
        </w:rPr>
        <w:t>QUESTION FOR WRITTEN REPLY</w:t>
      </w:r>
    </w:p>
    <w:p w:rsidR="00AD00CE" w:rsidRPr="00515C8F" w:rsidRDefault="00647EF2" w:rsidP="009218ED">
      <w:pPr>
        <w:tabs>
          <w:tab w:val="left" w:pos="432"/>
          <w:tab w:val="left" w:pos="864"/>
        </w:tabs>
        <w:rPr>
          <w:rFonts w:ascii="Arial" w:hAnsi="Arial" w:cs="Arial"/>
          <w:b/>
          <w:sz w:val="22"/>
          <w:szCs w:val="22"/>
        </w:rPr>
      </w:pPr>
      <w:r w:rsidRPr="00515C8F">
        <w:rPr>
          <w:rFonts w:ascii="Arial" w:hAnsi="Arial" w:cs="Arial"/>
          <w:b/>
          <w:sz w:val="22"/>
          <w:szCs w:val="22"/>
        </w:rPr>
        <w:t>QUESTION NUMBER</w:t>
      </w:r>
      <w:r w:rsidR="001B0917" w:rsidRPr="00515C8F">
        <w:rPr>
          <w:rFonts w:ascii="Arial" w:hAnsi="Arial" w:cs="Arial"/>
          <w:b/>
          <w:sz w:val="22"/>
          <w:szCs w:val="22"/>
        </w:rPr>
        <w:t>:</w:t>
      </w:r>
      <w:r w:rsidRPr="00515C8F">
        <w:rPr>
          <w:rFonts w:ascii="Arial" w:hAnsi="Arial" w:cs="Arial"/>
          <w:b/>
          <w:sz w:val="22"/>
          <w:szCs w:val="22"/>
        </w:rPr>
        <w:t xml:space="preserve"> </w:t>
      </w:r>
      <w:r w:rsidR="00345AD4">
        <w:rPr>
          <w:rFonts w:ascii="Arial" w:hAnsi="Arial" w:cs="Arial"/>
          <w:b/>
          <w:sz w:val="22"/>
          <w:szCs w:val="22"/>
        </w:rPr>
        <w:t>1781</w:t>
      </w:r>
      <w:r w:rsidR="00AD00CE" w:rsidRPr="00515C8F">
        <w:rPr>
          <w:rFonts w:ascii="Arial" w:hAnsi="Arial" w:cs="Arial"/>
          <w:b/>
          <w:sz w:val="22"/>
          <w:szCs w:val="22"/>
        </w:rPr>
        <w:t>[</w:t>
      </w:r>
      <w:r w:rsidR="00345AD4" w:rsidRPr="00345AD4">
        <w:rPr>
          <w:rFonts w:ascii="Arial" w:hAnsi="Arial" w:cs="Arial"/>
          <w:noProof/>
          <w:sz w:val="20"/>
          <w:szCs w:val="20"/>
          <w:lang w:val="af-ZA"/>
        </w:rPr>
        <w:t>NW1988E</w:t>
      </w:r>
      <w:r w:rsidR="00AD00CE" w:rsidRPr="00515C8F">
        <w:rPr>
          <w:rFonts w:ascii="Arial" w:hAnsi="Arial" w:cs="Arial"/>
          <w:b/>
          <w:sz w:val="22"/>
          <w:szCs w:val="22"/>
        </w:rPr>
        <w:t>]</w:t>
      </w:r>
    </w:p>
    <w:p w:rsidR="00C312EA" w:rsidRPr="00515C8F" w:rsidRDefault="00BD31C6" w:rsidP="009218ED">
      <w:pPr>
        <w:tabs>
          <w:tab w:val="left" w:pos="432"/>
          <w:tab w:val="left" w:pos="864"/>
        </w:tabs>
        <w:rPr>
          <w:rFonts w:ascii="Arial" w:hAnsi="Arial" w:cs="Arial"/>
          <w:b/>
          <w:sz w:val="22"/>
          <w:szCs w:val="22"/>
        </w:rPr>
      </w:pPr>
      <w:r w:rsidRPr="00515C8F">
        <w:rPr>
          <w:rFonts w:ascii="Arial" w:hAnsi="Arial" w:cs="Arial"/>
          <w:b/>
          <w:sz w:val="22"/>
          <w:szCs w:val="22"/>
        </w:rPr>
        <w:t xml:space="preserve">DATE OF PUBLICATION: </w:t>
      </w:r>
    </w:p>
    <w:p w:rsidR="00345AD4" w:rsidRPr="00345AD4" w:rsidRDefault="00345AD4" w:rsidP="00345AD4">
      <w:pPr>
        <w:spacing w:before="100" w:beforeAutospacing="1" w:after="100" w:afterAutospacing="1"/>
        <w:ind w:left="816" w:hanging="816"/>
        <w:rPr>
          <w:rFonts w:ascii="Arial" w:hAnsi="Arial" w:cs="Arial"/>
          <w:b/>
        </w:rPr>
      </w:pPr>
      <w:r w:rsidRPr="00345AD4">
        <w:rPr>
          <w:rFonts w:ascii="Arial" w:hAnsi="Arial" w:cs="Arial"/>
          <w:b/>
        </w:rPr>
        <w:t>1781.</w:t>
      </w:r>
      <w:r w:rsidRPr="00345AD4">
        <w:rPr>
          <w:rFonts w:ascii="Arial" w:hAnsi="Arial" w:cs="Arial"/>
          <w:b/>
        </w:rPr>
        <w:tab/>
      </w:r>
      <w:proofErr w:type="spellStart"/>
      <w:r w:rsidRPr="00345AD4">
        <w:rPr>
          <w:rFonts w:ascii="Arial" w:hAnsi="Arial" w:cs="Arial"/>
          <w:b/>
        </w:rPr>
        <w:t>Mr</w:t>
      </w:r>
      <w:proofErr w:type="spellEnd"/>
      <w:r w:rsidRPr="00345AD4">
        <w:rPr>
          <w:rFonts w:ascii="Arial" w:hAnsi="Arial" w:cs="Arial"/>
          <w:b/>
        </w:rPr>
        <w:t xml:space="preserve"> K J </w:t>
      </w:r>
      <w:proofErr w:type="spellStart"/>
      <w:r w:rsidRPr="00345AD4">
        <w:rPr>
          <w:rFonts w:ascii="Arial" w:hAnsi="Arial" w:cs="Arial"/>
          <w:b/>
        </w:rPr>
        <w:t>Mileham</w:t>
      </w:r>
      <w:proofErr w:type="spellEnd"/>
      <w:r w:rsidRPr="00345AD4">
        <w:rPr>
          <w:rFonts w:ascii="Arial" w:hAnsi="Arial" w:cs="Arial"/>
          <w:b/>
        </w:rPr>
        <w:t xml:space="preserve"> (DA) to ask the Minister of Finance:</w:t>
      </w:r>
    </w:p>
    <w:p w:rsidR="00345AD4" w:rsidRPr="00345AD4" w:rsidRDefault="00345AD4" w:rsidP="00345AD4">
      <w:pPr>
        <w:spacing w:before="100" w:beforeAutospacing="1" w:after="100" w:afterAutospacing="1"/>
        <w:ind w:left="811"/>
        <w:jc w:val="both"/>
        <w:outlineLvl w:val="0"/>
        <w:rPr>
          <w:rFonts w:ascii="Arial" w:hAnsi="Arial" w:cs="Arial"/>
        </w:rPr>
      </w:pPr>
      <w:r w:rsidRPr="00345AD4">
        <w:rPr>
          <w:rFonts w:ascii="Arial" w:hAnsi="Arial" w:cs="Arial"/>
        </w:rPr>
        <w:t>Whether, with reference to his reply to question 1409 on 5 June 2017, the National Treasury received any notification from any provincial Member of the Executive Council responsible for local government to adjust the powers and functions of any (a) local or (b) district municipality in terms of section 85(9A)(c) of the Local Government: Municipal Structures Act, Act 117 of 1998, as amended; if so, (i) on what date was each notification received, (ii) which municipalities are affected and (iii) what are the relevant details of the proposed adjustments of power and functions</w:t>
      </w:r>
      <w:r w:rsidRPr="00345AD4">
        <w:rPr>
          <w:rFonts w:ascii="Arial" w:hAnsi="Arial" w:cs="Arial"/>
          <w:noProof/>
          <w:lang w:val="af-ZA"/>
        </w:rPr>
        <w:t>?</w:t>
      </w:r>
      <w:r w:rsidRPr="00345AD4">
        <w:rPr>
          <w:rFonts w:ascii="Arial" w:hAnsi="Arial" w:cs="Arial"/>
          <w:noProof/>
          <w:lang w:val="af-ZA"/>
        </w:rPr>
        <w:tab/>
      </w:r>
      <w:r w:rsidRPr="00345AD4">
        <w:rPr>
          <w:rFonts w:ascii="Arial" w:hAnsi="Arial" w:cs="Arial"/>
          <w:noProof/>
          <w:lang w:val="af-ZA"/>
        </w:rPr>
        <w:tab/>
      </w:r>
      <w:r w:rsidRPr="00345AD4">
        <w:rPr>
          <w:rFonts w:ascii="Arial" w:hAnsi="Arial" w:cs="Arial"/>
          <w:noProof/>
          <w:lang w:val="af-ZA"/>
        </w:rPr>
        <w:tab/>
      </w:r>
      <w:r w:rsidRPr="00345AD4">
        <w:rPr>
          <w:rFonts w:ascii="Arial" w:hAnsi="Arial" w:cs="Arial"/>
          <w:noProof/>
          <w:lang w:val="af-ZA"/>
        </w:rPr>
        <w:tab/>
      </w:r>
      <w:r w:rsidRPr="00345AD4">
        <w:rPr>
          <w:rFonts w:ascii="Arial" w:hAnsi="Arial" w:cs="Arial"/>
          <w:noProof/>
          <w:lang w:val="af-ZA"/>
        </w:rPr>
        <w:tab/>
      </w:r>
      <w:r w:rsidRPr="00345AD4">
        <w:rPr>
          <w:rFonts w:ascii="Arial" w:hAnsi="Arial" w:cs="Arial"/>
          <w:noProof/>
          <w:lang w:val="af-ZA"/>
        </w:rPr>
        <w:tab/>
      </w:r>
      <w:r w:rsidRPr="00345AD4">
        <w:rPr>
          <w:rFonts w:ascii="Arial" w:hAnsi="Arial" w:cs="Arial"/>
          <w:noProof/>
          <w:lang w:val="af-ZA"/>
        </w:rPr>
        <w:tab/>
      </w:r>
      <w:r w:rsidRPr="00345AD4">
        <w:rPr>
          <w:rFonts w:ascii="Arial" w:hAnsi="Arial" w:cs="Arial"/>
          <w:noProof/>
          <w:lang w:val="af-ZA"/>
        </w:rPr>
        <w:tab/>
      </w:r>
      <w:r w:rsidRPr="00345AD4">
        <w:rPr>
          <w:rFonts w:ascii="Arial" w:hAnsi="Arial" w:cs="Arial"/>
          <w:noProof/>
          <w:lang w:val="af-ZA"/>
        </w:rPr>
        <w:tab/>
      </w:r>
      <w:r w:rsidRPr="00345AD4">
        <w:rPr>
          <w:rFonts w:ascii="Arial" w:hAnsi="Arial" w:cs="Arial"/>
          <w:noProof/>
          <w:lang w:val="af-ZA"/>
        </w:rPr>
        <w:tab/>
      </w:r>
      <w:r w:rsidRPr="00345AD4">
        <w:rPr>
          <w:rFonts w:ascii="Arial" w:hAnsi="Arial" w:cs="Arial"/>
          <w:noProof/>
          <w:sz w:val="20"/>
          <w:szCs w:val="20"/>
          <w:lang w:val="af-ZA"/>
        </w:rPr>
        <w:t>NW1988E</w:t>
      </w:r>
    </w:p>
    <w:p w:rsidR="001433AE" w:rsidRPr="0075066C" w:rsidRDefault="001433AE" w:rsidP="00FC2ADE">
      <w:pPr>
        <w:pStyle w:val="BodyTextIndent"/>
        <w:spacing w:line="276" w:lineRule="auto"/>
        <w:ind w:left="0" w:firstLine="0"/>
        <w:rPr>
          <w:rFonts w:ascii="Arial" w:hAnsi="Arial" w:cs="Arial"/>
          <w:b/>
          <w:sz w:val="22"/>
          <w:szCs w:val="22"/>
        </w:rPr>
      </w:pPr>
      <w:r w:rsidRPr="0075066C">
        <w:rPr>
          <w:rFonts w:ascii="Arial" w:hAnsi="Arial" w:cs="Arial"/>
          <w:b/>
          <w:sz w:val="22"/>
          <w:szCs w:val="22"/>
        </w:rPr>
        <w:t>REPLY:</w:t>
      </w:r>
    </w:p>
    <w:p w:rsidR="00986C72" w:rsidRPr="0075066C" w:rsidRDefault="00986C72" w:rsidP="008D1865">
      <w:pPr>
        <w:pStyle w:val="BodyTextIndent"/>
        <w:spacing w:line="240" w:lineRule="auto"/>
        <w:ind w:left="0" w:firstLine="0"/>
        <w:rPr>
          <w:rFonts w:ascii="Arial" w:hAnsi="Arial" w:cs="Arial"/>
          <w:b/>
          <w:sz w:val="22"/>
          <w:szCs w:val="22"/>
        </w:rPr>
      </w:pPr>
    </w:p>
    <w:p w:rsidR="0075066C" w:rsidRPr="0075066C" w:rsidRDefault="0075066C" w:rsidP="0075066C">
      <w:pPr>
        <w:jc w:val="both"/>
        <w:rPr>
          <w:rFonts w:ascii="Arial" w:hAnsi="Arial" w:cs="Arial"/>
        </w:rPr>
      </w:pPr>
      <w:r w:rsidRPr="0075066C">
        <w:rPr>
          <w:rFonts w:ascii="Arial" w:hAnsi="Arial" w:cs="Arial"/>
        </w:rPr>
        <w:t>The Minister of Finance has not been informed of any adjustment to the powers and functions of any (a) Local or (b) district municipality in terms of section 85(9A)(b) of the Local Government:  Municipal Structures Act, Act 117 of 1998, as amended, before December 2015.  Therefore</w:t>
      </w:r>
      <w:r>
        <w:rPr>
          <w:rFonts w:ascii="Arial" w:hAnsi="Arial" w:cs="Arial"/>
        </w:rPr>
        <w:t>,</w:t>
      </w:r>
      <w:r w:rsidRPr="0075066C">
        <w:rPr>
          <w:rFonts w:ascii="Arial" w:hAnsi="Arial" w:cs="Arial"/>
        </w:rPr>
        <w:t xml:space="preserve"> the question relating to (i) </w:t>
      </w:r>
      <w:r>
        <w:rPr>
          <w:rFonts w:ascii="Arial" w:hAnsi="Arial" w:cs="Arial"/>
        </w:rPr>
        <w:t xml:space="preserve">is </w:t>
      </w:r>
      <w:r w:rsidRPr="0075066C">
        <w:rPr>
          <w:rFonts w:ascii="Arial" w:hAnsi="Arial" w:cs="Arial"/>
        </w:rPr>
        <w:t xml:space="preserve">not applicable (ii) </w:t>
      </w:r>
      <w:r>
        <w:rPr>
          <w:rFonts w:ascii="Arial" w:hAnsi="Arial" w:cs="Arial"/>
        </w:rPr>
        <w:t xml:space="preserve">is </w:t>
      </w:r>
      <w:r w:rsidRPr="0075066C">
        <w:rPr>
          <w:rFonts w:ascii="Arial" w:hAnsi="Arial" w:cs="Arial"/>
        </w:rPr>
        <w:t xml:space="preserve">not applicable </w:t>
      </w:r>
      <w:r>
        <w:rPr>
          <w:rFonts w:ascii="Arial" w:hAnsi="Arial" w:cs="Arial"/>
        </w:rPr>
        <w:t xml:space="preserve">and </w:t>
      </w:r>
      <w:r w:rsidRPr="0075066C">
        <w:rPr>
          <w:rFonts w:ascii="Arial" w:hAnsi="Arial" w:cs="Arial"/>
        </w:rPr>
        <w:t xml:space="preserve">(iii) </w:t>
      </w:r>
      <w:r>
        <w:rPr>
          <w:rFonts w:ascii="Arial" w:hAnsi="Arial" w:cs="Arial"/>
        </w:rPr>
        <w:t xml:space="preserve">is </w:t>
      </w:r>
      <w:r w:rsidRPr="0075066C">
        <w:rPr>
          <w:rFonts w:ascii="Arial" w:hAnsi="Arial" w:cs="Arial"/>
        </w:rPr>
        <w:t xml:space="preserve">not applicable. </w:t>
      </w:r>
    </w:p>
    <w:p w:rsidR="0075066C" w:rsidRPr="0075066C" w:rsidRDefault="0075066C" w:rsidP="008D1865">
      <w:pPr>
        <w:pStyle w:val="BodyTextIndent"/>
        <w:spacing w:line="240" w:lineRule="auto"/>
        <w:ind w:left="0" w:firstLine="0"/>
        <w:rPr>
          <w:rFonts w:ascii="Arial" w:hAnsi="Arial" w:cs="Arial"/>
          <w:b/>
          <w:sz w:val="22"/>
          <w:szCs w:val="22"/>
        </w:rPr>
      </w:pPr>
    </w:p>
    <w:p w:rsidR="0075066C" w:rsidRPr="0075066C" w:rsidRDefault="0075066C" w:rsidP="008D1865">
      <w:pPr>
        <w:pStyle w:val="BodyTextIndent"/>
        <w:spacing w:line="240" w:lineRule="auto"/>
        <w:ind w:left="0" w:firstLine="0"/>
        <w:rPr>
          <w:rFonts w:ascii="Arial" w:hAnsi="Arial" w:cs="Arial"/>
          <w:b/>
          <w:sz w:val="22"/>
          <w:szCs w:val="22"/>
        </w:rPr>
      </w:pPr>
    </w:p>
    <w:p w:rsidR="006D00E9" w:rsidRPr="0075066C" w:rsidRDefault="006D00E9" w:rsidP="008D1865">
      <w:pPr>
        <w:pStyle w:val="BodyTextIndent"/>
        <w:spacing w:line="240" w:lineRule="auto"/>
        <w:ind w:left="0" w:firstLine="0"/>
        <w:jc w:val="both"/>
        <w:rPr>
          <w:rFonts w:ascii="Arial" w:hAnsi="Arial" w:cs="Arial"/>
          <w:b/>
          <w:sz w:val="22"/>
          <w:szCs w:val="22"/>
          <w:lang w:val="en-GB"/>
        </w:rPr>
      </w:pPr>
      <w:bookmarkStart w:id="0" w:name="_GoBack"/>
      <w:bookmarkEnd w:id="0"/>
    </w:p>
    <w:sectPr w:rsidR="006D00E9" w:rsidRPr="0075066C" w:rsidSect="00515C8F">
      <w:pgSz w:w="11907" w:h="16839" w:code="9"/>
      <w:pgMar w:top="1440" w:right="1440" w:bottom="30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E340626"/>
    <w:multiLevelType w:val="hybridMultilevel"/>
    <w:tmpl w:val="F2B259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A"/>
    <w:rsid w:val="00012C14"/>
    <w:rsid w:val="00020C04"/>
    <w:rsid w:val="0004324C"/>
    <w:rsid w:val="000A41F5"/>
    <w:rsid w:val="000C1EA2"/>
    <w:rsid w:val="000C48D8"/>
    <w:rsid w:val="000E26ED"/>
    <w:rsid w:val="000F3B14"/>
    <w:rsid w:val="001423A7"/>
    <w:rsid w:val="001433AE"/>
    <w:rsid w:val="0015250D"/>
    <w:rsid w:val="0015727B"/>
    <w:rsid w:val="0016214F"/>
    <w:rsid w:val="001713D2"/>
    <w:rsid w:val="001B0917"/>
    <w:rsid w:val="001E3FB5"/>
    <w:rsid w:val="001E6902"/>
    <w:rsid w:val="002577F1"/>
    <w:rsid w:val="0029280D"/>
    <w:rsid w:val="002F6E86"/>
    <w:rsid w:val="00312B7B"/>
    <w:rsid w:val="003136DF"/>
    <w:rsid w:val="003421BD"/>
    <w:rsid w:val="00345AD4"/>
    <w:rsid w:val="0035646A"/>
    <w:rsid w:val="00426835"/>
    <w:rsid w:val="004900D0"/>
    <w:rsid w:val="004F53B2"/>
    <w:rsid w:val="0050424B"/>
    <w:rsid w:val="005141B3"/>
    <w:rsid w:val="00515C8F"/>
    <w:rsid w:val="005217A9"/>
    <w:rsid w:val="00574E19"/>
    <w:rsid w:val="00613FC6"/>
    <w:rsid w:val="006239F1"/>
    <w:rsid w:val="00624D20"/>
    <w:rsid w:val="0062770E"/>
    <w:rsid w:val="0064275F"/>
    <w:rsid w:val="00647EF2"/>
    <w:rsid w:val="00652C37"/>
    <w:rsid w:val="00653A85"/>
    <w:rsid w:val="006D00E9"/>
    <w:rsid w:val="006D5780"/>
    <w:rsid w:val="007118EA"/>
    <w:rsid w:val="00726A9C"/>
    <w:rsid w:val="007359BF"/>
    <w:rsid w:val="0075066C"/>
    <w:rsid w:val="007914E0"/>
    <w:rsid w:val="007A32AF"/>
    <w:rsid w:val="007B1BA1"/>
    <w:rsid w:val="007D7D93"/>
    <w:rsid w:val="007F7F60"/>
    <w:rsid w:val="00891265"/>
    <w:rsid w:val="008C2559"/>
    <w:rsid w:val="008D1865"/>
    <w:rsid w:val="008F472E"/>
    <w:rsid w:val="00911717"/>
    <w:rsid w:val="009163A5"/>
    <w:rsid w:val="009218ED"/>
    <w:rsid w:val="00940902"/>
    <w:rsid w:val="00953363"/>
    <w:rsid w:val="0096007E"/>
    <w:rsid w:val="00986C72"/>
    <w:rsid w:val="009A18A7"/>
    <w:rsid w:val="00A27751"/>
    <w:rsid w:val="00A525F0"/>
    <w:rsid w:val="00A72B9B"/>
    <w:rsid w:val="00A87B22"/>
    <w:rsid w:val="00AD00CE"/>
    <w:rsid w:val="00AD5C9B"/>
    <w:rsid w:val="00B3643B"/>
    <w:rsid w:val="00B447E6"/>
    <w:rsid w:val="00B77F67"/>
    <w:rsid w:val="00BC0701"/>
    <w:rsid w:val="00BD31C6"/>
    <w:rsid w:val="00C17C41"/>
    <w:rsid w:val="00C25C7E"/>
    <w:rsid w:val="00C312EA"/>
    <w:rsid w:val="00C44C35"/>
    <w:rsid w:val="00C60822"/>
    <w:rsid w:val="00CC2F3E"/>
    <w:rsid w:val="00D354D6"/>
    <w:rsid w:val="00D61097"/>
    <w:rsid w:val="00DB2463"/>
    <w:rsid w:val="00DC41DF"/>
    <w:rsid w:val="00DD5296"/>
    <w:rsid w:val="00DD78D2"/>
    <w:rsid w:val="00DF0D26"/>
    <w:rsid w:val="00E77DF6"/>
    <w:rsid w:val="00E8352B"/>
    <w:rsid w:val="00EA6A49"/>
    <w:rsid w:val="00EF5BFA"/>
    <w:rsid w:val="00F41EA5"/>
    <w:rsid w:val="00F41F10"/>
    <w:rsid w:val="00F51C17"/>
    <w:rsid w:val="00F5571A"/>
    <w:rsid w:val="00F666BD"/>
    <w:rsid w:val="00F87EA6"/>
    <w:rsid w:val="00F93F93"/>
    <w:rsid w:val="00F95094"/>
    <w:rsid w:val="00FB322F"/>
    <w:rsid w:val="00FC2064"/>
    <w:rsid w:val="00FC2ADE"/>
    <w:rsid w:val="00FC3C1A"/>
    <w:rsid w:val="00FD246F"/>
    <w:rsid w:val="00FF44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 w:type="paragraph" w:customStyle="1" w:styleId="Default">
    <w:name w:val="Default"/>
    <w:rsid w:val="00F93F93"/>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nhideWhenUsed/>
    <w:rsid w:val="00515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 w:type="paragraph" w:customStyle="1" w:styleId="Default">
    <w:name w:val="Default"/>
    <w:rsid w:val="00F93F93"/>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nhideWhenUsed/>
    <w:rsid w:val="00515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59163">
      <w:bodyDiv w:val="1"/>
      <w:marLeft w:val="0"/>
      <w:marRight w:val="0"/>
      <w:marTop w:val="0"/>
      <w:marBottom w:val="0"/>
      <w:divBdr>
        <w:top w:val="none" w:sz="0" w:space="0" w:color="auto"/>
        <w:left w:val="none" w:sz="0" w:space="0" w:color="auto"/>
        <w:bottom w:val="none" w:sz="0" w:space="0" w:color="auto"/>
        <w:right w:val="none" w:sz="0" w:space="0" w:color="auto"/>
      </w:divBdr>
    </w:div>
    <w:div w:id="656302041">
      <w:bodyDiv w:val="1"/>
      <w:marLeft w:val="0"/>
      <w:marRight w:val="0"/>
      <w:marTop w:val="0"/>
      <w:marBottom w:val="0"/>
      <w:divBdr>
        <w:top w:val="none" w:sz="0" w:space="0" w:color="auto"/>
        <w:left w:val="none" w:sz="0" w:space="0" w:color="auto"/>
        <w:bottom w:val="none" w:sz="0" w:space="0" w:color="auto"/>
        <w:right w:val="none" w:sz="0" w:space="0" w:color="auto"/>
      </w:divBdr>
    </w:div>
    <w:div w:id="771315405">
      <w:bodyDiv w:val="1"/>
      <w:marLeft w:val="0"/>
      <w:marRight w:val="0"/>
      <w:marTop w:val="0"/>
      <w:marBottom w:val="0"/>
      <w:divBdr>
        <w:top w:val="none" w:sz="0" w:space="0" w:color="auto"/>
        <w:left w:val="none" w:sz="0" w:space="0" w:color="auto"/>
        <w:bottom w:val="none" w:sz="0" w:space="0" w:color="auto"/>
        <w:right w:val="none" w:sz="0" w:space="0" w:color="auto"/>
      </w:divBdr>
    </w:div>
    <w:div w:id="20179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14EE-30AF-4420-9328-624B717A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2017-06-29T12:19:00Z</cp:lastPrinted>
  <dcterms:created xsi:type="dcterms:W3CDTF">2017-08-23T15:49:00Z</dcterms:created>
  <dcterms:modified xsi:type="dcterms:W3CDTF">2017-08-23T16:02:00Z</dcterms:modified>
</cp:coreProperties>
</file>