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328" w:rsidRPr="00817328" w:rsidRDefault="00817328" w:rsidP="00817328">
      <w:pPr>
        <w:autoSpaceDE w:val="0"/>
        <w:autoSpaceDN w:val="0"/>
        <w:adjustRightInd w:val="0"/>
        <w:spacing w:after="0" w:line="240" w:lineRule="auto"/>
        <w:jc w:val="right"/>
        <w:rPr>
          <w:rFonts w:ascii="Arial" w:hAnsi="Arial" w:cs="Arial"/>
          <w:b/>
          <w:sz w:val="20"/>
          <w:szCs w:val="20"/>
        </w:rPr>
      </w:pPr>
      <w:r w:rsidRPr="00817328">
        <w:rPr>
          <w:rFonts w:ascii="Arial" w:hAnsi="Arial" w:cs="Arial"/>
          <w:b/>
          <w:sz w:val="20"/>
          <w:szCs w:val="20"/>
        </w:rPr>
        <w:t>36/1/4/1 (201800184)</w:t>
      </w:r>
    </w:p>
    <w:p w:rsidR="00817328" w:rsidRPr="00817328" w:rsidRDefault="00817328" w:rsidP="00817328">
      <w:pPr>
        <w:autoSpaceDE w:val="0"/>
        <w:autoSpaceDN w:val="0"/>
        <w:adjustRightInd w:val="0"/>
        <w:spacing w:after="0" w:line="240" w:lineRule="auto"/>
        <w:rPr>
          <w:rFonts w:ascii="Arial" w:hAnsi="Arial" w:cs="Arial"/>
          <w:b/>
          <w:sz w:val="20"/>
          <w:szCs w:val="20"/>
        </w:rPr>
      </w:pPr>
    </w:p>
    <w:p w:rsidR="00817328" w:rsidRPr="00817328" w:rsidRDefault="00817328" w:rsidP="00817328">
      <w:pPr>
        <w:autoSpaceDE w:val="0"/>
        <w:autoSpaceDN w:val="0"/>
        <w:adjustRightInd w:val="0"/>
        <w:spacing w:after="0" w:line="240" w:lineRule="auto"/>
        <w:jc w:val="center"/>
        <w:rPr>
          <w:rFonts w:ascii="Arial" w:hAnsi="Arial" w:cs="Arial"/>
          <w:b/>
          <w:sz w:val="20"/>
          <w:szCs w:val="20"/>
        </w:rPr>
      </w:pPr>
      <w:r w:rsidRPr="00817328">
        <w:rPr>
          <w:rFonts w:ascii="Arial" w:hAnsi="Arial" w:cs="Arial"/>
          <w:b/>
          <w:sz w:val="20"/>
          <w:szCs w:val="20"/>
        </w:rPr>
        <w:t>NATIONAL ASSEMBLY</w:t>
      </w:r>
    </w:p>
    <w:p w:rsidR="00817328" w:rsidRPr="00817328" w:rsidRDefault="00817328" w:rsidP="00817328">
      <w:pPr>
        <w:autoSpaceDE w:val="0"/>
        <w:autoSpaceDN w:val="0"/>
        <w:adjustRightInd w:val="0"/>
        <w:spacing w:after="0" w:line="240" w:lineRule="auto"/>
        <w:rPr>
          <w:rFonts w:ascii="Arial" w:hAnsi="Arial" w:cs="Arial"/>
          <w:b/>
          <w:sz w:val="20"/>
          <w:szCs w:val="20"/>
        </w:rPr>
      </w:pPr>
    </w:p>
    <w:p w:rsidR="00817328" w:rsidRPr="00817328" w:rsidRDefault="00817328" w:rsidP="00817328">
      <w:pPr>
        <w:autoSpaceDE w:val="0"/>
        <w:autoSpaceDN w:val="0"/>
        <w:adjustRightInd w:val="0"/>
        <w:spacing w:after="0" w:line="240" w:lineRule="auto"/>
        <w:rPr>
          <w:rFonts w:ascii="Arial" w:hAnsi="Arial" w:cs="Arial"/>
          <w:b/>
          <w:sz w:val="20"/>
          <w:szCs w:val="20"/>
        </w:rPr>
      </w:pPr>
      <w:r w:rsidRPr="00817328">
        <w:rPr>
          <w:rFonts w:ascii="Arial" w:hAnsi="Arial" w:cs="Arial"/>
          <w:b/>
          <w:sz w:val="20"/>
          <w:szCs w:val="20"/>
        </w:rPr>
        <w:t>FOR WRITTEN REPLY</w:t>
      </w:r>
    </w:p>
    <w:p w:rsidR="00817328" w:rsidRPr="00817328" w:rsidRDefault="00817328" w:rsidP="00817328">
      <w:pPr>
        <w:autoSpaceDE w:val="0"/>
        <w:autoSpaceDN w:val="0"/>
        <w:adjustRightInd w:val="0"/>
        <w:spacing w:after="0" w:line="240" w:lineRule="auto"/>
        <w:rPr>
          <w:rFonts w:ascii="Arial" w:hAnsi="Arial" w:cs="Arial"/>
          <w:b/>
          <w:sz w:val="20"/>
          <w:szCs w:val="20"/>
        </w:rPr>
      </w:pPr>
    </w:p>
    <w:p w:rsidR="00817328" w:rsidRPr="00817328" w:rsidRDefault="00817328" w:rsidP="00817328">
      <w:pPr>
        <w:autoSpaceDE w:val="0"/>
        <w:autoSpaceDN w:val="0"/>
        <w:adjustRightInd w:val="0"/>
        <w:spacing w:after="0" w:line="240" w:lineRule="auto"/>
        <w:rPr>
          <w:rFonts w:ascii="Arial" w:hAnsi="Arial" w:cs="Arial"/>
          <w:b/>
          <w:sz w:val="20"/>
          <w:szCs w:val="20"/>
        </w:rPr>
      </w:pPr>
      <w:r w:rsidRPr="00817328">
        <w:rPr>
          <w:rFonts w:ascii="Arial" w:hAnsi="Arial" w:cs="Arial"/>
          <w:b/>
          <w:sz w:val="20"/>
          <w:szCs w:val="20"/>
        </w:rPr>
        <w:t>QUESTION 1779</w:t>
      </w:r>
    </w:p>
    <w:p w:rsidR="00817328" w:rsidRPr="00817328" w:rsidRDefault="00817328" w:rsidP="00817328">
      <w:pPr>
        <w:autoSpaceDE w:val="0"/>
        <w:autoSpaceDN w:val="0"/>
        <w:adjustRightInd w:val="0"/>
        <w:spacing w:after="0" w:line="240" w:lineRule="auto"/>
        <w:rPr>
          <w:rFonts w:ascii="Arial" w:hAnsi="Arial" w:cs="Arial"/>
          <w:b/>
          <w:sz w:val="20"/>
          <w:szCs w:val="20"/>
        </w:rPr>
      </w:pPr>
    </w:p>
    <w:p w:rsidR="00817328" w:rsidRPr="00817328" w:rsidRDefault="00817328" w:rsidP="00817328">
      <w:pPr>
        <w:autoSpaceDE w:val="0"/>
        <w:autoSpaceDN w:val="0"/>
        <w:adjustRightInd w:val="0"/>
        <w:spacing w:after="0" w:line="240" w:lineRule="auto"/>
        <w:rPr>
          <w:rFonts w:ascii="Arial" w:hAnsi="Arial" w:cs="Arial"/>
          <w:b/>
          <w:sz w:val="20"/>
          <w:szCs w:val="20"/>
        </w:rPr>
      </w:pPr>
      <w:r w:rsidRPr="00817328">
        <w:rPr>
          <w:rFonts w:ascii="Arial" w:hAnsi="Arial" w:cs="Arial"/>
          <w:b/>
          <w:sz w:val="20"/>
          <w:szCs w:val="20"/>
        </w:rPr>
        <w:t>DATE OF PUBLICATION IN INTERNAL QUESTION PAPER: 1JUNE2018</w:t>
      </w:r>
    </w:p>
    <w:p w:rsidR="00817328" w:rsidRPr="00817328" w:rsidRDefault="00817328" w:rsidP="00817328">
      <w:pPr>
        <w:autoSpaceDE w:val="0"/>
        <w:autoSpaceDN w:val="0"/>
        <w:adjustRightInd w:val="0"/>
        <w:spacing w:after="0" w:line="240" w:lineRule="auto"/>
        <w:rPr>
          <w:rFonts w:ascii="Arial" w:hAnsi="Arial" w:cs="Arial"/>
          <w:b/>
          <w:sz w:val="20"/>
          <w:szCs w:val="20"/>
        </w:rPr>
      </w:pPr>
      <w:r w:rsidRPr="00817328">
        <w:rPr>
          <w:rFonts w:ascii="Arial" w:hAnsi="Arial" w:cs="Arial"/>
          <w:b/>
          <w:sz w:val="20"/>
          <w:szCs w:val="20"/>
        </w:rPr>
        <w:t>(INTERNAL QUESTION PAPER NO 19-2018)</w:t>
      </w:r>
    </w:p>
    <w:p w:rsidR="00817328" w:rsidRPr="00817328" w:rsidRDefault="00817328" w:rsidP="00817328">
      <w:pPr>
        <w:autoSpaceDE w:val="0"/>
        <w:autoSpaceDN w:val="0"/>
        <w:adjustRightInd w:val="0"/>
        <w:spacing w:after="0" w:line="240" w:lineRule="auto"/>
        <w:rPr>
          <w:rFonts w:ascii="Arial" w:hAnsi="Arial" w:cs="Arial"/>
          <w:b/>
          <w:sz w:val="20"/>
          <w:szCs w:val="20"/>
        </w:rPr>
      </w:pPr>
    </w:p>
    <w:p w:rsidR="00817328" w:rsidRPr="00817328" w:rsidRDefault="00817328" w:rsidP="00817328">
      <w:pPr>
        <w:autoSpaceDE w:val="0"/>
        <w:autoSpaceDN w:val="0"/>
        <w:adjustRightInd w:val="0"/>
        <w:spacing w:after="0" w:line="240" w:lineRule="auto"/>
        <w:rPr>
          <w:rFonts w:ascii="Arial" w:hAnsi="Arial" w:cs="Arial"/>
          <w:sz w:val="20"/>
          <w:szCs w:val="20"/>
        </w:rPr>
      </w:pPr>
      <w:r w:rsidRPr="00817328">
        <w:rPr>
          <w:rFonts w:ascii="Arial" w:hAnsi="Arial" w:cs="Arial"/>
          <w:b/>
          <w:sz w:val="20"/>
          <w:szCs w:val="20"/>
        </w:rPr>
        <w:t>1779. Mr M Waters (DA) to ask the Minister of Police:</w:t>
      </w:r>
      <w:r w:rsidRPr="00817328">
        <w:rPr>
          <w:rFonts w:ascii="Arial" w:hAnsi="Arial" w:cs="Arial"/>
          <w:b/>
          <w:sz w:val="20"/>
          <w:szCs w:val="20"/>
        </w:rPr>
        <w:br/>
      </w:r>
      <w:r w:rsidRPr="00817328">
        <w:rPr>
          <w:rFonts w:ascii="Arial" w:hAnsi="Arial" w:cs="Arial"/>
          <w:sz w:val="20"/>
          <w:szCs w:val="20"/>
        </w:rPr>
        <w:br/>
        <w:t xml:space="preserve">(1) What is the current (a) actual and (b) optimal number of police officers involved with sector policing at the </w:t>
      </w:r>
      <w:proofErr w:type="spellStart"/>
      <w:r w:rsidRPr="00817328">
        <w:rPr>
          <w:rFonts w:ascii="Arial" w:hAnsi="Arial" w:cs="Arial"/>
          <w:sz w:val="20"/>
          <w:szCs w:val="20"/>
        </w:rPr>
        <w:t>Tembisa</w:t>
      </w:r>
      <w:proofErr w:type="spellEnd"/>
      <w:r w:rsidRPr="00817328">
        <w:rPr>
          <w:rFonts w:ascii="Arial" w:hAnsi="Arial" w:cs="Arial"/>
          <w:sz w:val="20"/>
          <w:szCs w:val="20"/>
        </w:rPr>
        <w:t xml:space="preserve"> Police Station;</w:t>
      </w:r>
      <w:r w:rsidRPr="00817328">
        <w:rPr>
          <w:rFonts w:ascii="Arial" w:hAnsi="Arial" w:cs="Arial"/>
          <w:sz w:val="20"/>
          <w:szCs w:val="20"/>
        </w:rPr>
        <w:br/>
      </w:r>
      <w:r w:rsidRPr="00817328">
        <w:rPr>
          <w:rFonts w:ascii="Arial" w:hAnsi="Arial" w:cs="Arial"/>
          <w:sz w:val="20"/>
          <w:szCs w:val="20"/>
        </w:rPr>
        <w:br/>
        <w:t>(2) by what date will the specified police station receive its full complement of sector police officers?</w:t>
      </w:r>
      <w:r w:rsidRPr="00817328">
        <w:rPr>
          <w:rFonts w:ascii="Arial" w:hAnsi="Arial" w:cs="Arial"/>
          <w:sz w:val="20"/>
          <w:szCs w:val="20"/>
        </w:rPr>
        <w:br/>
      </w:r>
      <w:r w:rsidRPr="00817328">
        <w:rPr>
          <w:rFonts w:ascii="Arial" w:hAnsi="Arial" w:cs="Arial"/>
          <w:sz w:val="20"/>
          <w:szCs w:val="20"/>
        </w:rPr>
        <w:br/>
        <w:t>NW1936E</w:t>
      </w:r>
      <w:r w:rsidRPr="00817328">
        <w:rPr>
          <w:rFonts w:ascii="Arial" w:hAnsi="Arial" w:cs="Arial"/>
          <w:sz w:val="20"/>
          <w:szCs w:val="20"/>
        </w:rPr>
        <w:br/>
      </w:r>
      <w:r w:rsidRPr="00817328">
        <w:rPr>
          <w:rFonts w:ascii="Arial" w:hAnsi="Arial" w:cs="Arial"/>
          <w:sz w:val="20"/>
          <w:szCs w:val="20"/>
        </w:rPr>
        <w:br/>
        <w:t>REPLY</w:t>
      </w:r>
      <w:proofErr w:type="gramStart"/>
      <w:r w:rsidRPr="00817328">
        <w:rPr>
          <w:rFonts w:ascii="Arial" w:hAnsi="Arial" w:cs="Arial"/>
          <w:sz w:val="20"/>
          <w:szCs w:val="20"/>
        </w:rPr>
        <w:t>:</w:t>
      </w:r>
      <w:proofErr w:type="gramEnd"/>
      <w:r w:rsidRPr="00817328">
        <w:rPr>
          <w:rFonts w:ascii="Arial" w:hAnsi="Arial" w:cs="Arial"/>
          <w:sz w:val="20"/>
          <w:szCs w:val="20"/>
        </w:rPr>
        <w:br/>
      </w:r>
      <w:r w:rsidRPr="00817328">
        <w:rPr>
          <w:rFonts w:ascii="Arial" w:hAnsi="Arial" w:cs="Arial"/>
          <w:sz w:val="20"/>
          <w:szCs w:val="20"/>
        </w:rPr>
        <w:br/>
        <w:t>(1)(a)(b) and (2)</w:t>
      </w:r>
      <w:r w:rsidRPr="00817328">
        <w:rPr>
          <w:rFonts w:ascii="Arial" w:hAnsi="Arial" w:cs="Arial"/>
          <w:sz w:val="20"/>
          <w:szCs w:val="20"/>
        </w:rPr>
        <w:br/>
      </w:r>
      <w:r w:rsidRPr="00817328">
        <w:rPr>
          <w:rFonts w:ascii="Arial" w:hAnsi="Arial" w:cs="Arial"/>
          <w:sz w:val="20"/>
          <w:szCs w:val="20"/>
        </w:rPr>
        <w:br/>
      </w:r>
    </w:p>
    <w:tbl>
      <w:tblPr>
        <w:tblStyle w:val="TableGrid"/>
        <w:tblW w:w="0" w:type="auto"/>
        <w:tblLook w:val="04A0"/>
      </w:tblPr>
      <w:tblGrid>
        <w:gridCol w:w="1668"/>
        <w:gridCol w:w="1134"/>
        <w:gridCol w:w="1275"/>
        <w:gridCol w:w="5165"/>
      </w:tblGrid>
      <w:tr w:rsidR="00817328" w:rsidRPr="00817328" w:rsidTr="00817328">
        <w:tc>
          <w:tcPr>
            <w:tcW w:w="1668" w:type="dxa"/>
          </w:tcPr>
          <w:p w:rsidR="00817328" w:rsidRPr="00817328" w:rsidRDefault="00817328" w:rsidP="00817328">
            <w:pPr>
              <w:autoSpaceDE w:val="0"/>
              <w:autoSpaceDN w:val="0"/>
              <w:adjustRightInd w:val="0"/>
              <w:rPr>
                <w:rFonts w:ascii="Arial" w:hAnsi="Arial" w:cs="Arial"/>
                <w:b/>
                <w:sz w:val="20"/>
                <w:szCs w:val="20"/>
              </w:rPr>
            </w:pPr>
            <w:r w:rsidRPr="00817328">
              <w:rPr>
                <w:rFonts w:ascii="Arial" w:hAnsi="Arial" w:cs="Arial"/>
                <w:b/>
                <w:sz w:val="20"/>
                <w:szCs w:val="20"/>
              </w:rPr>
              <w:t>Police Station</w:t>
            </w:r>
          </w:p>
        </w:tc>
        <w:tc>
          <w:tcPr>
            <w:tcW w:w="1134" w:type="dxa"/>
          </w:tcPr>
          <w:p w:rsidR="00817328" w:rsidRPr="00817328" w:rsidRDefault="00817328" w:rsidP="00817328">
            <w:pPr>
              <w:autoSpaceDE w:val="0"/>
              <w:autoSpaceDN w:val="0"/>
              <w:adjustRightInd w:val="0"/>
              <w:rPr>
                <w:rFonts w:ascii="Arial" w:hAnsi="Arial" w:cs="Arial"/>
                <w:b/>
                <w:sz w:val="20"/>
                <w:szCs w:val="20"/>
              </w:rPr>
            </w:pPr>
            <w:r w:rsidRPr="00817328">
              <w:rPr>
                <w:rFonts w:ascii="Arial" w:hAnsi="Arial" w:cs="Arial"/>
                <w:b/>
                <w:sz w:val="20"/>
                <w:szCs w:val="20"/>
              </w:rPr>
              <w:t>(1)(a) Actual</w:t>
            </w:r>
          </w:p>
        </w:tc>
        <w:tc>
          <w:tcPr>
            <w:tcW w:w="1275" w:type="dxa"/>
          </w:tcPr>
          <w:p w:rsidR="00817328" w:rsidRPr="00817328" w:rsidRDefault="00817328" w:rsidP="00817328">
            <w:pPr>
              <w:autoSpaceDE w:val="0"/>
              <w:autoSpaceDN w:val="0"/>
              <w:adjustRightInd w:val="0"/>
              <w:rPr>
                <w:rFonts w:ascii="Arial" w:hAnsi="Arial" w:cs="Arial"/>
                <w:b/>
                <w:sz w:val="20"/>
                <w:szCs w:val="20"/>
              </w:rPr>
            </w:pPr>
            <w:r w:rsidRPr="00817328">
              <w:rPr>
                <w:rFonts w:ascii="Arial" w:hAnsi="Arial" w:cs="Arial"/>
                <w:b/>
                <w:sz w:val="20"/>
                <w:szCs w:val="20"/>
              </w:rPr>
              <w:t>(1)(b) Optimal (Ideal)</w:t>
            </w:r>
          </w:p>
        </w:tc>
        <w:tc>
          <w:tcPr>
            <w:tcW w:w="5165" w:type="dxa"/>
          </w:tcPr>
          <w:p w:rsidR="00817328" w:rsidRPr="00817328" w:rsidRDefault="00817328" w:rsidP="00817328">
            <w:pPr>
              <w:autoSpaceDE w:val="0"/>
              <w:autoSpaceDN w:val="0"/>
              <w:adjustRightInd w:val="0"/>
              <w:rPr>
                <w:rFonts w:ascii="Arial" w:hAnsi="Arial" w:cs="Arial"/>
                <w:b/>
                <w:sz w:val="20"/>
                <w:szCs w:val="20"/>
              </w:rPr>
            </w:pPr>
            <w:r w:rsidRPr="00817328">
              <w:rPr>
                <w:rFonts w:ascii="Arial" w:hAnsi="Arial" w:cs="Arial"/>
                <w:b/>
                <w:sz w:val="20"/>
                <w:szCs w:val="20"/>
              </w:rPr>
              <w:t xml:space="preserve">(2) Date when full complement will be reached </w:t>
            </w:r>
          </w:p>
        </w:tc>
      </w:tr>
      <w:tr w:rsidR="00817328" w:rsidRPr="00817328" w:rsidTr="00817328">
        <w:tc>
          <w:tcPr>
            <w:tcW w:w="1668" w:type="dxa"/>
          </w:tcPr>
          <w:p w:rsidR="00817328" w:rsidRPr="00817328" w:rsidRDefault="00817328" w:rsidP="00817328">
            <w:pPr>
              <w:autoSpaceDE w:val="0"/>
              <w:autoSpaceDN w:val="0"/>
              <w:adjustRightInd w:val="0"/>
              <w:rPr>
                <w:rFonts w:ascii="Arial" w:hAnsi="Arial" w:cs="Arial"/>
                <w:sz w:val="20"/>
                <w:szCs w:val="20"/>
              </w:rPr>
            </w:pPr>
            <w:proofErr w:type="spellStart"/>
            <w:r w:rsidRPr="00817328">
              <w:rPr>
                <w:rFonts w:ascii="Arial" w:hAnsi="Arial" w:cs="Arial"/>
                <w:sz w:val="20"/>
                <w:szCs w:val="20"/>
              </w:rPr>
              <w:t>Tembisa</w:t>
            </w:r>
            <w:proofErr w:type="spellEnd"/>
            <w:r w:rsidRPr="00817328">
              <w:rPr>
                <w:rFonts w:ascii="Arial" w:hAnsi="Arial" w:cs="Arial"/>
                <w:sz w:val="20"/>
                <w:szCs w:val="20"/>
              </w:rPr>
              <w:t xml:space="preserve"> Sector Policing</w:t>
            </w:r>
          </w:p>
        </w:tc>
        <w:tc>
          <w:tcPr>
            <w:tcW w:w="1134" w:type="dxa"/>
          </w:tcPr>
          <w:p w:rsidR="00817328" w:rsidRPr="00817328" w:rsidRDefault="00817328" w:rsidP="00817328">
            <w:pPr>
              <w:autoSpaceDE w:val="0"/>
              <w:autoSpaceDN w:val="0"/>
              <w:adjustRightInd w:val="0"/>
              <w:rPr>
                <w:rFonts w:ascii="Arial" w:hAnsi="Arial" w:cs="Arial"/>
                <w:sz w:val="20"/>
                <w:szCs w:val="20"/>
              </w:rPr>
            </w:pPr>
            <w:r w:rsidRPr="00817328">
              <w:rPr>
                <w:rFonts w:ascii="Arial" w:hAnsi="Arial" w:cs="Arial"/>
                <w:sz w:val="20"/>
                <w:szCs w:val="20"/>
              </w:rPr>
              <w:t>90</w:t>
            </w:r>
          </w:p>
        </w:tc>
        <w:tc>
          <w:tcPr>
            <w:tcW w:w="1275" w:type="dxa"/>
          </w:tcPr>
          <w:p w:rsidR="00817328" w:rsidRPr="00817328" w:rsidRDefault="00817328" w:rsidP="00817328">
            <w:pPr>
              <w:autoSpaceDE w:val="0"/>
              <w:autoSpaceDN w:val="0"/>
              <w:adjustRightInd w:val="0"/>
              <w:rPr>
                <w:rFonts w:ascii="Arial" w:hAnsi="Arial" w:cs="Arial"/>
                <w:sz w:val="20"/>
                <w:szCs w:val="20"/>
              </w:rPr>
            </w:pPr>
            <w:r w:rsidRPr="00817328">
              <w:rPr>
                <w:rFonts w:ascii="Arial" w:hAnsi="Arial" w:cs="Arial"/>
                <w:sz w:val="20"/>
                <w:szCs w:val="20"/>
              </w:rPr>
              <w:t xml:space="preserve">102-(-12) </w:t>
            </w:r>
          </w:p>
        </w:tc>
        <w:tc>
          <w:tcPr>
            <w:tcW w:w="5165" w:type="dxa"/>
          </w:tcPr>
          <w:p w:rsidR="00817328" w:rsidRPr="00817328" w:rsidRDefault="00817328" w:rsidP="00817328">
            <w:pPr>
              <w:autoSpaceDE w:val="0"/>
              <w:autoSpaceDN w:val="0"/>
              <w:adjustRightInd w:val="0"/>
              <w:rPr>
                <w:rFonts w:ascii="Arial" w:hAnsi="Arial" w:cs="Arial"/>
                <w:sz w:val="20"/>
                <w:szCs w:val="20"/>
              </w:rPr>
            </w:pPr>
            <w:r w:rsidRPr="00817328">
              <w:rPr>
                <w:rFonts w:ascii="Arial" w:hAnsi="Arial" w:cs="Arial"/>
                <w:sz w:val="20"/>
                <w:szCs w:val="20"/>
              </w:rPr>
              <w:t>During the 2017/2018 financial year, one student was allocated to the police station. The entry level allocation demand was submitted to the National Commissioner and once the allocation is received, priority will be given to police stations, in order to address shortages and fill the projected service terminations.</w:t>
            </w:r>
          </w:p>
        </w:tc>
      </w:tr>
    </w:tbl>
    <w:p w:rsidR="00817328" w:rsidRPr="00817328" w:rsidRDefault="00817328" w:rsidP="00817328">
      <w:pPr>
        <w:autoSpaceDE w:val="0"/>
        <w:autoSpaceDN w:val="0"/>
        <w:adjustRightInd w:val="0"/>
        <w:spacing w:after="0" w:line="240" w:lineRule="auto"/>
        <w:rPr>
          <w:rFonts w:ascii="Arial" w:hAnsi="Arial" w:cs="Arial"/>
          <w:b/>
          <w:sz w:val="20"/>
          <w:szCs w:val="20"/>
        </w:rPr>
      </w:pPr>
      <w:r w:rsidRPr="00817328">
        <w:rPr>
          <w:rFonts w:ascii="Arial" w:hAnsi="Arial" w:cs="Arial"/>
          <w:sz w:val="20"/>
          <w:szCs w:val="20"/>
        </w:rPr>
        <w:br/>
      </w:r>
      <w:r w:rsidRPr="00817328">
        <w:rPr>
          <w:rFonts w:ascii="Arial" w:hAnsi="Arial" w:cs="Arial"/>
          <w:sz w:val="20"/>
          <w:szCs w:val="20"/>
        </w:rPr>
        <w:br/>
        <w:t xml:space="preserve">Reply to question 1779 </w:t>
      </w:r>
      <w:r w:rsidRPr="00817328">
        <w:rPr>
          <w:rFonts w:ascii="Arial" w:eastAsia="HiddenHorzOCR" w:hAnsi="Arial" w:cs="Arial"/>
          <w:sz w:val="20"/>
          <w:szCs w:val="20"/>
        </w:rPr>
        <w:t>recommended</w:t>
      </w:r>
      <w:r w:rsidRPr="00817328">
        <w:rPr>
          <w:rFonts w:ascii="Arial" w:eastAsia="HiddenHorzOCR" w:hAnsi="Arial" w:cs="Arial"/>
          <w:sz w:val="20"/>
          <w:szCs w:val="20"/>
        </w:rPr>
        <w:br/>
      </w:r>
      <w:r w:rsidRPr="00817328">
        <w:rPr>
          <w:rFonts w:ascii="Arial" w:eastAsia="HiddenHorzOCR" w:hAnsi="Arial" w:cs="Arial"/>
          <w:sz w:val="20"/>
          <w:szCs w:val="20"/>
        </w:rPr>
        <w:br/>
      </w:r>
      <w:r w:rsidRPr="00817328">
        <w:rPr>
          <w:rFonts w:ascii="Arial" w:eastAsia="HiddenHorzOCR" w:hAnsi="Arial" w:cs="Arial"/>
          <w:sz w:val="20"/>
          <w:szCs w:val="20"/>
        </w:rPr>
        <w:br/>
      </w:r>
      <w:r w:rsidRPr="00817328">
        <w:rPr>
          <w:rFonts w:ascii="Arial" w:hAnsi="Arial" w:cs="Arial"/>
          <w:b/>
          <w:sz w:val="20"/>
          <w:szCs w:val="20"/>
        </w:rPr>
        <w:t>GENERAL</w:t>
      </w:r>
    </w:p>
    <w:p w:rsidR="00817328" w:rsidRPr="00817328" w:rsidRDefault="00817328" w:rsidP="00817328">
      <w:pPr>
        <w:autoSpaceDE w:val="0"/>
        <w:autoSpaceDN w:val="0"/>
        <w:adjustRightInd w:val="0"/>
        <w:spacing w:after="0" w:line="240" w:lineRule="auto"/>
        <w:rPr>
          <w:rFonts w:ascii="Arial" w:hAnsi="Arial" w:cs="Arial"/>
          <w:b/>
          <w:sz w:val="20"/>
          <w:szCs w:val="20"/>
        </w:rPr>
      </w:pPr>
      <w:r w:rsidRPr="00817328">
        <w:rPr>
          <w:rFonts w:ascii="Arial" w:hAnsi="Arial" w:cs="Arial"/>
          <w:b/>
          <w:sz w:val="20"/>
          <w:szCs w:val="20"/>
        </w:rPr>
        <w:t>NATIONAL COMMISSIONER: SOUTH AFRICAN POLICE SERVICE</w:t>
      </w:r>
    </w:p>
    <w:p w:rsidR="00817328" w:rsidRPr="00817328" w:rsidRDefault="00817328" w:rsidP="00817328">
      <w:pPr>
        <w:autoSpaceDE w:val="0"/>
        <w:autoSpaceDN w:val="0"/>
        <w:adjustRightInd w:val="0"/>
        <w:spacing w:after="0" w:line="240" w:lineRule="auto"/>
        <w:rPr>
          <w:rFonts w:ascii="Arial" w:hAnsi="Arial" w:cs="Arial"/>
          <w:b/>
          <w:sz w:val="20"/>
          <w:szCs w:val="20"/>
        </w:rPr>
      </w:pPr>
      <w:r w:rsidRPr="00817328">
        <w:rPr>
          <w:rFonts w:ascii="Arial" w:hAnsi="Arial" w:cs="Arial"/>
          <w:b/>
          <w:sz w:val="20"/>
          <w:szCs w:val="20"/>
        </w:rPr>
        <w:t>KJ SITOLE (SOEG)</w:t>
      </w:r>
    </w:p>
    <w:p w:rsidR="00817328" w:rsidRPr="00817328" w:rsidRDefault="00817328" w:rsidP="00817328">
      <w:pPr>
        <w:autoSpaceDE w:val="0"/>
        <w:autoSpaceDN w:val="0"/>
        <w:adjustRightInd w:val="0"/>
        <w:spacing w:after="0" w:line="240" w:lineRule="auto"/>
        <w:rPr>
          <w:rFonts w:ascii="Arial" w:hAnsi="Arial" w:cs="Arial"/>
          <w:sz w:val="20"/>
          <w:szCs w:val="20"/>
        </w:rPr>
      </w:pPr>
      <w:r w:rsidRPr="00817328">
        <w:rPr>
          <w:rFonts w:ascii="Arial" w:hAnsi="Arial" w:cs="Arial"/>
          <w:b/>
          <w:sz w:val="20"/>
          <w:szCs w:val="20"/>
        </w:rPr>
        <w:t>Date</w:t>
      </w:r>
      <w:proofErr w:type="gramStart"/>
      <w:r w:rsidRPr="00817328">
        <w:rPr>
          <w:rFonts w:ascii="Arial" w:hAnsi="Arial" w:cs="Arial"/>
          <w:sz w:val="20"/>
          <w:szCs w:val="20"/>
        </w:rPr>
        <w:t>:2018</w:t>
      </w:r>
      <w:proofErr w:type="gramEnd"/>
      <w:r w:rsidRPr="00817328">
        <w:rPr>
          <w:rFonts w:ascii="Arial" w:hAnsi="Arial" w:cs="Arial"/>
          <w:sz w:val="20"/>
          <w:szCs w:val="20"/>
        </w:rPr>
        <w:t>-06-08</w:t>
      </w:r>
      <w:r w:rsidRPr="00817328">
        <w:rPr>
          <w:rFonts w:ascii="Arial" w:hAnsi="Arial" w:cs="Arial"/>
          <w:sz w:val="20"/>
          <w:szCs w:val="20"/>
        </w:rPr>
        <w:br/>
      </w:r>
      <w:r w:rsidRPr="00817328">
        <w:rPr>
          <w:rFonts w:ascii="Arial" w:hAnsi="Arial" w:cs="Arial"/>
          <w:sz w:val="20"/>
          <w:szCs w:val="20"/>
        </w:rPr>
        <w:br/>
      </w:r>
      <w:r w:rsidRPr="00817328">
        <w:rPr>
          <w:rFonts w:ascii="Arial" w:hAnsi="Arial" w:cs="Arial"/>
          <w:sz w:val="20"/>
          <w:szCs w:val="20"/>
        </w:rPr>
        <w:br/>
        <w:t xml:space="preserve">Reply to question 1779 </w:t>
      </w:r>
      <w:r w:rsidRPr="00817328">
        <w:rPr>
          <w:rFonts w:ascii="Arial" w:eastAsia="HiddenHorzOCR" w:hAnsi="Arial" w:cs="Arial"/>
          <w:sz w:val="20"/>
          <w:szCs w:val="20"/>
        </w:rPr>
        <w:t xml:space="preserve">approved </w:t>
      </w:r>
      <w:r w:rsidRPr="00817328">
        <w:rPr>
          <w:rFonts w:ascii="Arial" w:eastAsia="HiddenHorzOCR" w:hAnsi="Arial" w:cs="Arial"/>
          <w:sz w:val="20"/>
          <w:szCs w:val="20"/>
        </w:rPr>
        <w:br/>
      </w:r>
      <w:r w:rsidRPr="00817328">
        <w:rPr>
          <w:rFonts w:ascii="Arial" w:eastAsia="HiddenHorzOCR" w:hAnsi="Arial" w:cs="Arial"/>
          <w:sz w:val="20"/>
          <w:szCs w:val="20"/>
        </w:rPr>
        <w:br/>
      </w:r>
      <w:r w:rsidRPr="00817328">
        <w:rPr>
          <w:rFonts w:ascii="Arial" w:eastAsia="HiddenHorzOCR" w:hAnsi="Arial" w:cs="Arial"/>
          <w:b/>
          <w:sz w:val="20"/>
          <w:szCs w:val="20"/>
        </w:rPr>
        <w:t xml:space="preserve">MINISTER OF POLICE </w:t>
      </w:r>
      <w:r w:rsidRPr="00817328">
        <w:rPr>
          <w:rFonts w:ascii="Arial" w:eastAsia="HiddenHorzOCR" w:hAnsi="Arial" w:cs="Arial"/>
          <w:b/>
          <w:sz w:val="20"/>
          <w:szCs w:val="20"/>
        </w:rPr>
        <w:br/>
        <w:t>BH CELE, MP</w:t>
      </w:r>
      <w:r w:rsidRPr="00817328">
        <w:rPr>
          <w:rFonts w:ascii="Arial" w:eastAsia="HiddenHorzOCR" w:hAnsi="Arial" w:cs="Arial"/>
          <w:b/>
          <w:sz w:val="20"/>
          <w:szCs w:val="20"/>
        </w:rPr>
        <w:br/>
        <w:t>Date</w:t>
      </w:r>
      <w:r w:rsidRPr="00817328">
        <w:rPr>
          <w:rFonts w:ascii="Arial" w:eastAsia="HiddenHorzOCR" w:hAnsi="Arial" w:cs="Arial"/>
          <w:sz w:val="20"/>
          <w:szCs w:val="20"/>
        </w:rPr>
        <w:t>: 17/06/2018</w:t>
      </w:r>
      <w:r w:rsidRPr="00817328">
        <w:rPr>
          <w:rFonts w:ascii="Arial" w:eastAsia="HiddenHorzOCR" w:hAnsi="Arial" w:cs="Arial"/>
          <w:sz w:val="20"/>
          <w:szCs w:val="20"/>
        </w:rPr>
        <w:br/>
      </w:r>
    </w:p>
    <w:p w:rsidR="00844E3E" w:rsidRPr="00817328" w:rsidRDefault="00844E3E" w:rsidP="00817328">
      <w:pPr>
        <w:autoSpaceDE w:val="0"/>
        <w:autoSpaceDN w:val="0"/>
        <w:adjustRightInd w:val="0"/>
        <w:spacing w:after="0" w:line="240" w:lineRule="auto"/>
        <w:rPr>
          <w:rFonts w:ascii="Arial" w:hAnsi="Arial" w:cs="Arial"/>
          <w:sz w:val="20"/>
          <w:szCs w:val="20"/>
        </w:rPr>
      </w:pPr>
    </w:p>
    <w:sectPr w:rsidR="00844E3E" w:rsidRPr="00817328" w:rsidSect="00EF3F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817328"/>
    <w:rsid w:val="00817328"/>
    <w:rsid w:val="00844E3E"/>
    <w:rsid w:val="008E4298"/>
    <w:rsid w:val="00C00DB2"/>
    <w:rsid w:val="00EF3F1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176</Words>
  <Characters>1009</Characters>
  <Application>Microsoft Office Word</Application>
  <DocSecurity>0</DocSecurity>
  <Lines>8</Lines>
  <Paragraphs>2</Paragraphs>
  <ScaleCrop>false</ScaleCrop>
  <Company>Proline</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2018-08-21T10:40:00Z</dcterms:created>
  <dcterms:modified xsi:type="dcterms:W3CDTF">2018-08-21T10:45:00Z</dcterms:modified>
</cp:coreProperties>
</file>