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57" w:rsidRDefault="001801BA"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DB4F57" w:rsidRPr="00DB4F57" w:rsidRDefault="00DB4F57" w:rsidP="00DB4F57">
      <w:pPr>
        <w:jc w:val="center"/>
        <w:rPr>
          <w:rFonts w:ascii="Arial" w:eastAsia="Calibri" w:hAnsi="Arial" w:cs="Arial"/>
          <w:b/>
          <w:lang w:val="en-ZA"/>
        </w:rPr>
      </w:pPr>
      <w:r w:rsidRPr="00DB4F57">
        <w:rPr>
          <w:rFonts w:ascii="Arial" w:eastAsia="Calibri" w:hAnsi="Arial" w:cs="Arial"/>
          <w:b/>
          <w:lang w:val="en-ZA"/>
        </w:rPr>
        <w:t>MINISTRY:  JUSTICE AND CORRECTIONAL SERVICES</w:t>
      </w:r>
    </w:p>
    <w:p w:rsidR="00DB4F57" w:rsidRPr="00DB4F57" w:rsidRDefault="00DB4F57" w:rsidP="00DB4F57">
      <w:pPr>
        <w:jc w:val="center"/>
        <w:outlineLvl w:val="0"/>
        <w:rPr>
          <w:rFonts w:ascii="Arial" w:eastAsia="Arial Unicode MS" w:hAnsi="Arial"/>
          <w:b/>
          <w:color w:val="000000"/>
          <w:szCs w:val="20"/>
          <w:lang w:val="en-ZA" w:eastAsia="en-ZA"/>
        </w:rPr>
      </w:pPr>
      <w:r w:rsidRPr="00DB4F57">
        <w:rPr>
          <w:rFonts w:ascii="Arial" w:eastAsia="Arial Unicode MS" w:hAnsi="Arial Unicode MS"/>
          <w:b/>
          <w:color w:val="000000"/>
          <w:szCs w:val="20"/>
          <w:lang w:val="en-ZA" w:eastAsia="en-ZA"/>
        </w:rPr>
        <w:t>REPUBLIC OF SOUTH AFRICA</w:t>
      </w:r>
    </w:p>
    <w:p w:rsidR="00DB4F57" w:rsidRDefault="00DB4F57" w:rsidP="00DB4F57">
      <w:pPr>
        <w:pBdr>
          <w:bottom w:val="single" w:sz="4" w:space="1" w:color="auto"/>
        </w:pBdr>
        <w:spacing w:after="200" w:line="276" w:lineRule="auto"/>
        <w:jc w:val="center"/>
        <w:rPr>
          <w:rFonts w:ascii="Arial" w:eastAsia="Calibri" w:hAnsi="Arial" w:cs="Arial"/>
          <w:b/>
          <w:bCs/>
          <w:lang w:val="en-ZA"/>
        </w:rPr>
      </w:pPr>
    </w:p>
    <w:p w:rsidR="00DB4F57" w:rsidRDefault="00DB4F57" w:rsidP="00130BDB">
      <w:pPr>
        <w:spacing w:after="200" w:line="276" w:lineRule="auto"/>
        <w:jc w:val="center"/>
        <w:rPr>
          <w:rFonts w:ascii="Arial" w:eastAsia="Calibri" w:hAnsi="Arial" w:cs="Arial"/>
          <w:b/>
          <w:bCs/>
          <w:lang w:val="en-ZA"/>
        </w:rPr>
      </w:pPr>
    </w:p>
    <w:p w:rsidR="00130BDB" w:rsidRPr="008C0966" w:rsidRDefault="00DB4F57" w:rsidP="00DB4F57">
      <w:pPr>
        <w:spacing w:after="200" w:line="276" w:lineRule="auto"/>
        <w:rPr>
          <w:rFonts w:ascii="Arial" w:eastAsia="Calibri" w:hAnsi="Arial" w:cs="Arial"/>
          <w:b/>
          <w:bCs/>
          <w:lang w:val="en-GB"/>
        </w:rPr>
      </w:pPr>
      <w:r>
        <w:rPr>
          <w:rFonts w:ascii="Arial" w:eastAsia="Calibri" w:hAnsi="Arial" w:cs="Arial"/>
          <w:b/>
          <w:bCs/>
          <w:lang w:val="en-ZA"/>
        </w:rPr>
        <w:t>NATIONAL ASSEMBLY</w:t>
      </w:r>
    </w:p>
    <w:p w:rsidR="00130BDB" w:rsidRPr="008C0966" w:rsidRDefault="00DB4F57" w:rsidP="00DB4F5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B4F57" w:rsidP="00DB4F5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171528">
        <w:rPr>
          <w:rFonts w:ascii="Arial" w:eastAsia="Calibri" w:hAnsi="Arial" w:cs="Arial"/>
          <w:b/>
          <w:bCs/>
          <w:lang w:val="en-GB"/>
        </w:rPr>
        <w:t>774</w:t>
      </w:r>
    </w:p>
    <w:p w:rsidR="00130BDB" w:rsidRPr="00DB4F57" w:rsidRDefault="00130BDB" w:rsidP="00DB4F57">
      <w:pPr>
        <w:spacing w:after="200" w:line="276" w:lineRule="auto"/>
        <w:rPr>
          <w:rFonts w:ascii="Arial" w:eastAsia="Calibri" w:hAnsi="Arial" w:cs="Arial"/>
          <w:b/>
          <w:bCs/>
          <w:lang w:val="en-GB"/>
        </w:rPr>
      </w:pPr>
      <w:r w:rsidRPr="00DB4F57">
        <w:rPr>
          <w:rFonts w:ascii="Arial" w:eastAsia="Calibri" w:hAnsi="Arial" w:cs="Arial"/>
          <w:b/>
          <w:bCs/>
          <w:lang w:val="en-GB"/>
        </w:rPr>
        <w:t xml:space="preserve">DATE OF QUESTION: </w:t>
      </w:r>
      <w:r w:rsidR="00171528" w:rsidRPr="00DB4F57">
        <w:rPr>
          <w:rFonts w:ascii="Arial" w:eastAsia="Calibri" w:hAnsi="Arial" w:cs="Arial"/>
          <w:b/>
          <w:bCs/>
          <w:lang w:val="en-GB"/>
        </w:rPr>
        <w:t>06</w:t>
      </w:r>
      <w:r w:rsidR="00DB4F57" w:rsidRPr="00DB4F57">
        <w:rPr>
          <w:rFonts w:ascii="Arial" w:eastAsia="Calibri" w:hAnsi="Arial" w:cs="Arial"/>
          <w:b/>
          <w:bCs/>
          <w:lang w:val="en-GB"/>
        </w:rPr>
        <w:t xml:space="preserve"> MAY </w:t>
      </w:r>
      <w:r w:rsidRPr="00DB4F57">
        <w:rPr>
          <w:rFonts w:ascii="Arial" w:eastAsia="Calibri" w:hAnsi="Arial" w:cs="Arial"/>
          <w:b/>
          <w:bCs/>
          <w:lang w:val="en-GB"/>
        </w:rPr>
        <w:t>20</w:t>
      </w:r>
      <w:r w:rsidR="003F2E8D" w:rsidRPr="00DB4F57">
        <w:rPr>
          <w:rFonts w:ascii="Arial" w:eastAsia="Calibri" w:hAnsi="Arial" w:cs="Arial"/>
          <w:b/>
          <w:bCs/>
          <w:lang w:val="en-GB"/>
        </w:rPr>
        <w:t>2</w:t>
      </w:r>
      <w:r w:rsidR="00CC7543" w:rsidRPr="00DB4F57">
        <w:rPr>
          <w:rFonts w:ascii="Arial" w:eastAsia="Calibri" w:hAnsi="Arial" w:cs="Arial"/>
          <w:b/>
          <w:bCs/>
          <w:lang w:val="en-GB"/>
        </w:rPr>
        <w:t>2</w:t>
      </w:r>
    </w:p>
    <w:p w:rsidR="00DB4F57" w:rsidRPr="00DB4F57" w:rsidRDefault="00DB4F57" w:rsidP="00DB4F57">
      <w:pPr>
        <w:spacing w:after="200" w:line="276" w:lineRule="auto"/>
        <w:rPr>
          <w:rFonts w:ascii="Arial" w:eastAsia="Calibri" w:hAnsi="Arial" w:cs="Arial"/>
          <w:b/>
          <w:bCs/>
          <w:lang w:val="en-GB"/>
        </w:rPr>
      </w:pPr>
      <w:r w:rsidRPr="00DB4F57">
        <w:rPr>
          <w:rFonts w:ascii="Arial" w:eastAsia="Calibri" w:hAnsi="Arial" w:cs="Arial"/>
          <w:b/>
          <w:bCs/>
          <w:lang w:val="en-GB"/>
        </w:rPr>
        <w:t>DATE OF SUBMISSION: 20 MAY 2022</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p>
    <w:p w:rsidR="00171528" w:rsidRPr="00171528" w:rsidRDefault="00171528" w:rsidP="00171528">
      <w:pPr>
        <w:spacing w:before="120" w:after="120" w:line="360" w:lineRule="auto"/>
        <w:jc w:val="both"/>
        <w:rPr>
          <w:rFonts w:ascii="Arial" w:hAnsi="Arial" w:cs="Arial"/>
          <w:b/>
          <w:bCs/>
          <w:lang w:val="en-ZA"/>
        </w:rPr>
      </w:pPr>
      <w:r w:rsidRPr="00171528">
        <w:rPr>
          <w:rFonts w:ascii="Arial" w:hAnsi="Arial" w:cs="Arial"/>
          <w:b/>
          <w:bCs/>
          <w:lang w:val="en-ZA"/>
        </w:rPr>
        <w:t>Mr W Horn (DA) to ask the Minister of Justice and Correctional Services</w:t>
      </w:r>
      <w:r w:rsidRPr="00171528">
        <w:rPr>
          <w:rFonts w:ascii="Arial" w:hAnsi="Arial" w:cs="Arial"/>
          <w:b/>
          <w:bCs/>
          <w:lang w:val="en-ZA"/>
        </w:rPr>
        <w:fldChar w:fldCharType="begin"/>
      </w:r>
      <w:r w:rsidRPr="00171528">
        <w:rPr>
          <w:rFonts w:ascii="Arial" w:hAnsi="Arial" w:cs="Arial"/>
          <w:b/>
          <w:bCs/>
          <w:lang w:val="en-ZA"/>
        </w:rPr>
        <w:instrText xml:space="preserve"> XE "Justice and Correctional Services" </w:instrText>
      </w:r>
      <w:r w:rsidRPr="00171528">
        <w:rPr>
          <w:rFonts w:ascii="Arial" w:hAnsi="Arial" w:cs="Arial"/>
          <w:b/>
          <w:bCs/>
          <w:lang w:val="en-ZA"/>
        </w:rPr>
        <w:fldChar w:fldCharType="end"/>
      </w:r>
      <w:r w:rsidRPr="00171528">
        <w:rPr>
          <w:rFonts w:ascii="Arial" w:hAnsi="Arial" w:cs="Arial"/>
          <w:b/>
          <w:bCs/>
          <w:lang w:val="en-ZA"/>
        </w:rPr>
        <w:t>:</w:t>
      </w:r>
    </w:p>
    <w:p w:rsidR="00171528" w:rsidRDefault="00171528" w:rsidP="00171528">
      <w:pPr>
        <w:spacing w:before="120" w:after="120" w:line="360" w:lineRule="auto"/>
        <w:jc w:val="both"/>
        <w:rPr>
          <w:rFonts w:ascii="Arial" w:hAnsi="Arial" w:cs="Arial"/>
          <w:lang w:val="en-ZA"/>
        </w:rPr>
      </w:pPr>
      <w:r w:rsidRPr="00171528">
        <w:rPr>
          <w:rFonts w:ascii="Arial" w:hAnsi="Arial" w:cs="Arial"/>
          <w:lang w:val="en-ZA"/>
        </w:rPr>
        <w:t>With reference to the Edenvale case 108/06/2017, State vs Melinda Mckenzie, prosecuted in the Germiston Regional Court, what are the details of the (a) criminal charges on which the accused was found guilty during 2020 in this case and (b) sentence imposed on the accused?</w:t>
      </w:r>
    </w:p>
    <w:p w:rsidR="00171528" w:rsidRPr="00171528" w:rsidRDefault="00171528" w:rsidP="00171528">
      <w:pPr>
        <w:spacing w:before="120" w:after="120" w:line="360" w:lineRule="auto"/>
        <w:jc w:val="right"/>
        <w:rPr>
          <w:rFonts w:ascii="Arial" w:hAnsi="Arial" w:cs="Arial"/>
          <w:b/>
          <w:lang w:val="en-ZA"/>
        </w:rPr>
      </w:pPr>
      <w:r w:rsidRPr="00171528">
        <w:rPr>
          <w:rFonts w:ascii="Arial" w:hAnsi="Arial" w:cs="Arial"/>
          <w:b/>
          <w:lang w:val="en-ZA"/>
        </w:rPr>
        <w:t>NW2103E</w:t>
      </w:r>
    </w:p>
    <w:p w:rsidR="002F0034" w:rsidRPr="002A15AC" w:rsidRDefault="002F0034" w:rsidP="002A15AC">
      <w:pPr>
        <w:spacing w:before="120" w:after="120" w:line="360" w:lineRule="auto"/>
        <w:jc w:val="right"/>
        <w:rPr>
          <w:rFonts w:ascii="Arial" w:hAnsi="Arial" w:cs="Arial"/>
          <w:b/>
          <w:lang w:val="en-ZA"/>
        </w:rPr>
      </w:pPr>
    </w:p>
    <w:p w:rsidR="00067090" w:rsidRDefault="00067090" w:rsidP="00067090">
      <w:pPr>
        <w:tabs>
          <w:tab w:val="left" w:pos="5650"/>
        </w:tabs>
        <w:spacing w:before="120" w:after="120" w:line="360" w:lineRule="auto"/>
        <w:rPr>
          <w:rFonts w:ascii="Arial" w:hAnsi="Arial" w:cs="Arial"/>
          <w:b/>
          <w:lang w:val="en-ZA"/>
        </w:rPr>
      </w:pPr>
      <w:r>
        <w:rPr>
          <w:rFonts w:ascii="Arial" w:hAnsi="Arial" w:cs="Arial"/>
          <w:b/>
          <w:lang w:val="en-ZA"/>
        </w:rPr>
        <w:tab/>
      </w:r>
    </w:p>
    <w:p w:rsidR="00983C6B" w:rsidRPr="0089703D" w:rsidRDefault="00F80E79" w:rsidP="00590888">
      <w:pPr>
        <w:spacing w:before="120" w:after="120" w:line="360" w:lineRule="auto"/>
        <w:rPr>
          <w:rFonts w:ascii="Arial" w:hAnsi="Arial" w:cs="Arial"/>
          <w:lang w:val="en-ZA"/>
        </w:rPr>
      </w:pPr>
      <w:r w:rsidRPr="00067090">
        <w:rPr>
          <w:rFonts w:ascii="Arial" w:hAnsi="Arial" w:cs="Arial"/>
          <w:lang w:val="en-ZA"/>
        </w:rPr>
        <w:br w:type="page"/>
      </w:r>
      <w:r w:rsidR="0007655F">
        <w:rPr>
          <w:rFonts w:ascii="Arial" w:hAnsi="Arial" w:cs="Arial"/>
          <w:b/>
        </w:rPr>
        <w:lastRenderedPageBreak/>
        <w:t>REPLY:</w:t>
      </w:r>
    </w:p>
    <w:p w:rsidR="00464DD8" w:rsidRDefault="00464DD8" w:rsidP="00464DD8">
      <w:pPr>
        <w:spacing w:line="360" w:lineRule="auto"/>
        <w:ind w:left="540"/>
        <w:jc w:val="both"/>
        <w:rPr>
          <w:rFonts w:ascii="Arial" w:hAnsi="Arial" w:cs="Arial"/>
        </w:rPr>
      </w:pPr>
    </w:p>
    <w:p w:rsidR="00464DD8" w:rsidRDefault="00464DD8" w:rsidP="009D6671">
      <w:pPr>
        <w:spacing w:line="360" w:lineRule="auto"/>
        <w:jc w:val="both"/>
        <w:rPr>
          <w:rFonts w:ascii="Arial" w:hAnsi="Arial" w:cs="Arial"/>
          <w:color w:val="000000"/>
        </w:rPr>
      </w:pPr>
      <w:r>
        <w:rPr>
          <w:rFonts w:ascii="Arial" w:hAnsi="Arial" w:cs="Arial"/>
          <w:color w:val="000000"/>
        </w:rPr>
        <w:t>Melinda Mc</w:t>
      </w:r>
      <w:r w:rsidR="009D6671">
        <w:rPr>
          <w:rFonts w:ascii="Arial" w:hAnsi="Arial" w:cs="Arial"/>
          <w:color w:val="000000"/>
        </w:rPr>
        <w:t>K</w:t>
      </w:r>
      <w:r>
        <w:rPr>
          <w:rFonts w:ascii="Arial" w:hAnsi="Arial" w:cs="Arial"/>
          <w:color w:val="000000"/>
        </w:rPr>
        <w:t xml:space="preserve">enzie was convicted of </w:t>
      </w:r>
      <w:r w:rsidR="00202EE1">
        <w:rPr>
          <w:rFonts w:ascii="Arial" w:hAnsi="Arial" w:cs="Arial"/>
          <w:color w:val="000000"/>
        </w:rPr>
        <w:t>one (</w:t>
      </w:r>
      <w:r>
        <w:rPr>
          <w:rFonts w:ascii="Arial" w:hAnsi="Arial" w:cs="Arial"/>
          <w:color w:val="000000"/>
        </w:rPr>
        <w:t>1</w:t>
      </w:r>
      <w:r w:rsidR="00202EE1">
        <w:rPr>
          <w:rFonts w:ascii="Arial" w:hAnsi="Arial" w:cs="Arial"/>
          <w:color w:val="000000"/>
        </w:rPr>
        <w:t>)</w:t>
      </w:r>
      <w:r>
        <w:rPr>
          <w:rFonts w:ascii="Arial" w:hAnsi="Arial" w:cs="Arial"/>
          <w:color w:val="000000"/>
        </w:rPr>
        <w:t xml:space="preserve"> count of corruption, having contravened section 3(b)(iv) of the Prevention and Combatting of Corrupt Activities Act 12 of 2004</w:t>
      </w:r>
      <w:r w:rsidR="009D6671">
        <w:rPr>
          <w:rFonts w:ascii="Arial" w:hAnsi="Arial" w:cs="Arial"/>
          <w:color w:val="000000"/>
        </w:rPr>
        <w:t xml:space="preserve"> (PRECCA)</w:t>
      </w:r>
      <w:r>
        <w:rPr>
          <w:rFonts w:ascii="Arial" w:hAnsi="Arial" w:cs="Arial"/>
          <w:color w:val="000000"/>
        </w:rPr>
        <w:t>.</w:t>
      </w:r>
    </w:p>
    <w:p w:rsidR="00464DD8" w:rsidRDefault="00464DD8" w:rsidP="00464DD8">
      <w:pPr>
        <w:spacing w:line="360" w:lineRule="auto"/>
        <w:jc w:val="both"/>
        <w:rPr>
          <w:rFonts w:ascii="Arial" w:hAnsi="Arial" w:cs="Arial"/>
          <w:color w:val="000000"/>
        </w:rPr>
      </w:pPr>
    </w:p>
    <w:p w:rsidR="00464DD8" w:rsidRDefault="00464DD8" w:rsidP="009D6671">
      <w:pPr>
        <w:spacing w:line="360" w:lineRule="auto"/>
        <w:jc w:val="both"/>
        <w:rPr>
          <w:rFonts w:ascii="Arial" w:hAnsi="Arial" w:cs="Arial"/>
          <w:color w:val="000000"/>
        </w:rPr>
      </w:pPr>
      <w:r>
        <w:rPr>
          <w:rFonts w:ascii="Arial" w:hAnsi="Arial" w:cs="Arial"/>
          <w:color w:val="000000"/>
        </w:rPr>
        <w:t xml:space="preserve">The Senior Public Prosecutor </w:t>
      </w:r>
      <w:r w:rsidR="00522C2E">
        <w:rPr>
          <w:rFonts w:ascii="Arial" w:hAnsi="Arial" w:cs="Arial"/>
          <w:color w:val="000000"/>
        </w:rPr>
        <w:t xml:space="preserve">at the Germiston Regional Court </w:t>
      </w:r>
      <w:r>
        <w:rPr>
          <w:rFonts w:ascii="Arial" w:hAnsi="Arial" w:cs="Arial"/>
          <w:color w:val="000000"/>
        </w:rPr>
        <w:t>advised that the accused changed legal representation after conviction. The new legal representative requested transcripts of the record, which on its own delayed the matter.</w:t>
      </w:r>
    </w:p>
    <w:p w:rsidR="00464DD8" w:rsidRDefault="00464DD8" w:rsidP="00464DD8">
      <w:pPr>
        <w:pStyle w:val="ListParagraph"/>
        <w:rPr>
          <w:rFonts w:ascii="Arial" w:hAnsi="Arial" w:cs="Arial"/>
          <w:color w:val="000000"/>
        </w:rPr>
      </w:pPr>
    </w:p>
    <w:p w:rsidR="00464DD8" w:rsidRDefault="00464DD8" w:rsidP="009D6671">
      <w:pPr>
        <w:spacing w:line="360" w:lineRule="auto"/>
        <w:jc w:val="both"/>
        <w:rPr>
          <w:rFonts w:ascii="Arial" w:hAnsi="Arial" w:cs="Arial"/>
          <w:color w:val="000000"/>
        </w:rPr>
      </w:pPr>
      <w:r>
        <w:rPr>
          <w:rFonts w:ascii="Arial" w:hAnsi="Arial" w:cs="Arial"/>
          <w:color w:val="000000"/>
        </w:rPr>
        <w:t>The new legal representative now intends bringing an application on 21 June 2022 for the reopening of the defence case after conviction.</w:t>
      </w:r>
    </w:p>
    <w:p w:rsidR="00464DD8" w:rsidRDefault="00464DD8" w:rsidP="00464DD8">
      <w:pPr>
        <w:pStyle w:val="ListParagraph"/>
        <w:rPr>
          <w:rFonts w:ascii="Arial" w:hAnsi="Arial" w:cs="Arial"/>
          <w:color w:val="000000"/>
        </w:rPr>
      </w:pPr>
    </w:p>
    <w:p w:rsidR="00464DD8" w:rsidRDefault="00464DD8" w:rsidP="009D6671">
      <w:pPr>
        <w:spacing w:line="360" w:lineRule="auto"/>
        <w:jc w:val="both"/>
        <w:rPr>
          <w:rFonts w:ascii="Arial" w:hAnsi="Arial" w:cs="Arial"/>
          <w:color w:val="000000"/>
        </w:rPr>
      </w:pPr>
      <w:r>
        <w:rPr>
          <w:rFonts w:ascii="Arial" w:hAnsi="Arial" w:cs="Arial"/>
          <w:color w:val="000000"/>
        </w:rPr>
        <w:t>This application will be opposed by the State because judgment has been given</w:t>
      </w:r>
      <w:r w:rsidR="00202EE1">
        <w:rPr>
          <w:rFonts w:ascii="Arial" w:hAnsi="Arial" w:cs="Arial"/>
          <w:color w:val="000000"/>
        </w:rPr>
        <w:t>,</w:t>
      </w:r>
      <w:r>
        <w:rPr>
          <w:rFonts w:ascii="Arial" w:hAnsi="Arial" w:cs="Arial"/>
          <w:color w:val="000000"/>
        </w:rPr>
        <w:t xml:space="preserve"> and the accused has been convicted.</w:t>
      </w:r>
    </w:p>
    <w:p w:rsidR="00464DD8" w:rsidRDefault="00464DD8" w:rsidP="00464DD8">
      <w:pPr>
        <w:pStyle w:val="ListParagraph"/>
        <w:rPr>
          <w:rFonts w:ascii="Arial" w:hAnsi="Arial" w:cs="Arial"/>
          <w:color w:val="000000"/>
        </w:rPr>
      </w:pPr>
    </w:p>
    <w:p w:rsidR="00464DD8" w:rsidRDefault="00464DD8" w:rsidP="009D6671">
      <w:pPr>
        <w:spacing w:line="360" w:lineRule="auto"/>
        <w:jc w:val="both"/>
        <w:rPr>
          <w:rFonts w:ascii="Arial" w:hAnsi="Arial" w:cs="Arial"/>
          <w:color w:val="000000"/>
        </w:rPr>
      </w:pPr>
      <w:r>
        <w:rPr>
          <w:rFonts w:ascii="Arial" w:hAnsi="Arial" w:cs="Arial"/>
          <w:color w:val="000000"/>
        </w:rPr>
        <w:t>The only available avenue for the defence would be to appeal the conviction, if there are grounds to appeal.</w:t>
      </w:r>
    </w:p>
    <w:p w:rsidR="00464DD8" w:rsidRDefault="00464DD8" w:rsidP="00464DD8">
      <w:pPr>
        <w:spacing w:line="360" w:lineRule="auto"/>
        <w:ind w:left="540" w:hanging="720"/>
        <w:jc w:val="both"/>
        <w:rPr>
          <w:rFonts w:ascii="Arial" w:hAnsi="Arial" w:cs="Arial"/>
          <w:color w:val="000000"/>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D4" w:rsidRDefault="004A38D4" w:rsidP="00913892">
      <w:r>
        <w:separator/>
      </w:r>
    </w:p>
  </w:endnote>
  <w:endnote w:type="continuationSeparator" w:id="0">
    <w:p w:rsidR="004A38D4" w:rsidRDefault="004A38D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A38D4" w:rsidRPr="004A38D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D4" w:rsidRDefault="004A38D4" w:rsidP="00913892">
      <w:r>
        <w:separator/>
      </w:r>
    </w:p>
  </w:footnote>
  <w:footnote w:type="continuationSeparator" w:id="0">
    <w:p w:rsidR="004A38D4" w:rsidRDefault="004A38D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7B7"/>
    <w:multiLevelType w:val="hybridMultilevel"/>
    <w:tmpl w:val="B9A8FF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702F2"/>
    <w:rsid w:val="00171528"/>
    <w:rsid w:val="00173403"/>
    <w:rsid w:val="001774BC"/>
    <w:rsid w:val="001801BA"/>
    <w:rsid w:val="001848C4"/>
    <w:rsid w:val="00192D26"/>
    <w:rsid w:val="00194B05"/>
    <w:rsid w:val="0019515C"/>
    <w:rsid w:val="001A6D2A"/>
    <w:rsid w:val="001B00F0"/>
    <w:rsid w:val="001B51B9"/>
    <w:rsid w:val="001C7F3F"/>
    <w:rsid w:val="001D2E53"/>
    <w:rsid w:val="001D4F07"/>
    <w:rsid w:val="001E1642"/>
    <w:rsid w:val="001E1BE7"/>
    <w:rsid w:val="001F41F3"/>
    <w:rsid w:val="001F445E"/>
    <w:rsid w:val="001F530B"/>
    <w:rsid w:val="00202EE1"/>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5BF7"/>
    <w:rsid w:val="002D7BBD"/>
    <w:rsid w:val="002E7253"/>
    <w:rsid w:val="002E79C9"/>
    <w:rsid w:val="002F0034"/>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C19"/>
    <w:rsid w:val="00436057"/>
    <w:rsid w:val="00436842"/>
    <w:rsid w:val="00440FFF"/>
    <w:rsid w:val="00441BD5"/>
    <w:rsid w:val="00441D9E"/>
    <w:rsid w:val="004443E6"/>
    <w:rsid w:val="00447BA5"/>
    <w:rsid w:val="004572CE"/>
    <w:rsid w:val="00464DD8"/>
    <w:rsid w:val="00465448"/>
    <w:rsid w:val="00465A51"/>
    <w:rsid w:val="004665A1"/>
    <w:rsid w:val="004926BD"/>
    <w:rsid w:val="004A38D4"/>
    <w:rsid w:val="004B6B6B"/>
    <w:rsid w:val="004E7CD4"/>
    <w:rsid w:val="004F6FEC"/>
    <w:rsid w:val="00502868"/>
    <w:rsid w:val="00515B6A"/>
    <w:rsid w:val="005160F8"/>
    <w:rsid w:val="00522C2E"/>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0E5A"/>
    <w:rsid w:val="008769EF"/>
    <w:rsid w:val="00881381"/>
    <w:rsid w:val="00892846"/>
    <w:rsid w:val="0089703D"/>
    <w:rsid w:val="008A1398"/>
    <w:rsid w:val="008A1837"/>
    <w:rsid w:val="008B0AB6"/>
    <w:rsid w:val="008B1BCF"/>
    <w:rsid w:val="008B5203"/>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D6671"/>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D0B35"/>
    <w:rsid w:val="00AD7B7A"/>
    <w:rsid w:val="00AF0F1A"/>
    <w:rsid w:val="00AF5D91"/>
    <w:rsid w:val="00B021CE"/>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A3A4B"/>
    <w:rsid w:val="00CA42CA"/>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2736B"/>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93FEC"/>
    <w:rsid w:val="00DA29F5"/>
    <w:rsid w:val="00DA495F"/>
    <w:rsid w:val="00DB11B2"/>
    <w:rsid w:val="00DB4F57"/>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129E"/>
    <w:rsid w:val="00ED2E2E"/>
    <w:rsid w:val="00ED5CF6"/>
    <w:rsid w:val="00EE1177"/>
    <w:rsid w:val="00EE6AD6"/>
    <w:rsid w:val="00EF081C"/>
    <w:rsid w:val="00EF2E4B"/>
    <w:rsid w:val="00EF32C9"/>
    <w:rsid w:val="00EF335E"/>
    <w:rsid w:val="00F03144"/>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37A"/>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List Paragraph 1"/>
    <w:basedOn w:val="Normal"/>
    <w:link w:val="ListParagraphChar"/>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ListParagraphChar">
    <w:name w:val="List Paragraph Char"/>
    <w:aliases w:val="heading 2 Char,List Paragraph 1 Char"/>
    <w:link w:val="ListParagraph"/>
    <w:uiPriority w:val="99"/>
    <w:locked/>
    <w:rsid w:val="00464DD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9959553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2022-06-09T20:29:00Z</cp:lastPrinted>
  <dcterms:created xsi:type="dcterms:W3CDTF">2022-06-23T09:48:00Z</dcterms:created>
  <dcterms:modified xsi:type="dcterms:W3CDTF">2022-06-23T09:48:00Z</dcterms:modified>
</cp:coreProperties>
</file>