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6A6A2" w14:textId="77777777" w:rsidR="00314530" w:rsidRPr="00BF349B" w:rsidRDefault="00314530" w:rsidP="00E81167">
      <w:pPr>
        <w:spacing w:after="0" w:line="240" w:lineRule="auto"/>
        <w:jc w:val="both"/>
        <w:rPr>
          <w:rFonts w:ascii="Arial" w:hAnsi="Arial" w:cs="Arial"/>
          <w:sz w:val="24"/>
          <w:szCs w:val="24"/>
        </w:rPr>
      </w:pPr>
      <w:bookmarkStart w:id="0" w:name="_GoBack"/>
      <w:bookmarkEnd w:id="0"/>
    </w:p>
    <w:p w14:paraId="3513663A" w14:textId="77777777" w:rsidR="00DD4D78" w:rsidRPr="00C33C1E" w:rsidRDefault="00732AD7" w:rsidP="00957D66">
      <w:pPr>
        <w:pStyle w:val="Heading6"/>
        <w:spacing w:before="240"/>
        <w:rPr>
          <w:rFonts w:cs="Arial"/>
          <w:sz w:val="22"/>
          <w:szCs w:val="22"/>
          <w:u w:val="none"/>
          <w:lang w:val="en-ZA"/>
        </w:rPr>
      </w:pPr>
      <w:r w:rsidRPr="00C33C1E">
        <w:rPr>
          <w:rFonts w:cs="Arial"/>
          <w:sz w:val="22"/>
          <w:szCs w:val="22"/>
          <w:u w:val="none"/>
          <w:lang w:val="en-ZA"/>
        </w:rPr>
        <w:t xml:space="preserve">National </w:t>
      </w:r>
      <w:r w:rsidR="00AE290B" w:rsidRPr="00C33C1E">
        <w:rPr>
          <w:rFonts w:cs="Arial"/>
          <w:sz w:val="22"/>
          <w:szCs w:val="22"/>
          <w:u w:val="none"/>
          <w:lang w:val="en-ZA"/>
        </w:rPr>
        <w:t>Assembly</w:t>
      </w:r>
    </w:p>
    <w:p w14:paraId="44457C96" w14:textId="77777777" w:rsidR="00B21162" w:rsidRDefault="00DD4D78" w:rsidP="00957D66">
      <w:pPr>
        <w:pStyle w:val="Heading6"/>
        <w:spacing w:before="240"/>
        <w:rPr>
          <w:rFonts w:cs="Arial"/>
          <w:sz w:val="22"/>
          <w:szCs w:val="22"/>
          <w:u w:val="none"/>
          <w:lang w:val="en-ZA"/>
        </w:rPr>
      </w:pPr>
      <w:r w:rsidRPr="00C33C1E">
        <w:rPr>
          <w:rFonts w:cs="Arial"/>
          <w:sz w:val="22"/>
          <w:szCs w:val="22"/>
          <w:u w:val="none"/>
          <w:lang w:val="en-ZA"/>
        </w:rPr>
        <w:t xml:space="preserve">Question Number: </w:t>
      </w:r>
      <w:r w:rsidR="005225EF">
        <w:rPr>
          <w:rFonts w:cs="Arial"/>
          <w:sz w:val="22"/>
          <w:szCs w:val="22"/>
          <w:u w:val="none"/>
          <w:lang w:val="en-ZA"/>
        </w:rPr>
        <w:t>1</w:t>
      </w:r>
      <w:r w:rsidR="008C0374">
        <w:rPr>
          <w:rFonts w:cs="Arial"/>
          <w:sz w:val="22"/>
          <w:szCs w:val="22"/>
          <w:u w:val="none"/>
          <w:lang w:val="en-ZA"/>
        </w:rPr>
        <w:t>7</w:t>
      </w:r>
      <w:r w:rsidR="009C0DE1">
        <w:rPr>
          <w:rFonts w:cs="Arial"/>
          <w:sz w:val="22"/>
          <w:szCs w:val="22"/>
          <w:u w:val="none"/>
          <w:lang w:val="en-ZA"/>
        </w:rPr>
        <w:t>7</w:t>
      </w:r>
      <w:r w:rsidR="00E91A0D">
        <w:rPr>
          <w:rFonts w:cs="Arial"/>
          <w:sz w:val="22"/>
          <w:szCs w:val="22"/>
          <w:u w:val="none"/>
          <w:lang w:val="en-ZA"/>
        </w:rPr>
        <w:t>3</w:t>
      </w:r>
    </w:p>
    <w:p w14:paraId="38C96534" w14:textId="77777777" w:rsidR="00E91A0D" w:rsidRPr="00E91A0D" w:rsidRDefault="00E91A0D" w:rsidP="00E91A0D">
      <w:pPr>
        <w:spacing w:before="100" w:beforeAutospacing="1" w:after="100" w:afterAutospacing="1" w:line="240" w:lineRule="auto"/>
        <w:ind w:left="851" w:hanging="851"/>
        <w:jc w:val="both"/>
        <w:outlineLvl w:val="0"/>
        <w:rPr>
          <w:rFonts w:ascii="Arial" w:hAnsi="Arial" w:cs="Arial"/>
          <w:b/>
          <w:noProof/>
          <w:lang w:val="af-ZA"/>
        </w:rPr>
      </w:pPr>
      <w:r w:rsidRPr="00E91A0D">
        <w:rPr>
          <w:rFonts w:ascii="Arial" w:hAnsi="Arial" w:cs="Arial"/>
          <w:b/>
          <w:noProof/>
          <w:lang w:val="af-ZA"/>
        </w:rPr>
        <w:t>Mr D America (DA) to ask the Minister of Transport:</w:t>
      </w:r>
    </w:p>
    <w:p w14:paraId="213C4626" w14:textId="77777777" w:rsidR="00E91A0D" w:rsidRPr="00E91A0D" w:rsidRDefault="00E91A0D" w:rsidP="00E91A0D">
      <w:pPr>
        <w:spacing w:before="100" w:beforeAutospacing="1" w:after="100" w:afterAutospacing="1"/>
        <w:ind w:left="720" w:hanging="720"/>
        <w:jc w:val="both"/>
        <w:rPr>
          <w:rFonts w:ascii="Arial" w:hAnsi="Arial" w:cs="Arial"/>
        </w:rPr>
      </w:pPr>
      <w:r w:rsidRPr="00E91A0D">
        <w:rPr>
          <w:rFonts w:ascii="Arial" w:hAnsi="Arial" w:cs="Arial"/>
        </w:rPr>
        <w:t>(1)</w:t>
      </w:r>
      <w:r w:rsidRPr="00E91A0D">
        <w:rPr>
          <w:rFonts w:ascii="Arial" w:hAnsi="Arial" w:cs="Arial"/>
        </w:rPr>
        <w:tab/>
        <w:t>Whether there are any delays in the delivery of the trains that were manufactured in Brazil under the Gibela Manufacturing and Supply Agreement; if so, what (a) were the originally agreed upon dates for the delivery of the specified trains under the specified agreement, (b) were the actual dates of delivery, (c) are the reasons for the delays in each case and (d) are the financial implications, in each case;</w:t>
      </w:r>
    </w:p>
    <w:p w14:paraId="205BD382" w14:textId="77777777" w:rsidR="00E91A0D" w:rsidRPr="00E91A0D" w:rsidRDefault="00E91A0D" w:rsidP="00E91A0D">
      <w:pPr>
        <w:spacing w:before="100" w:beforeAutospacing="1" w:after="100" w:afterAutospacing="1"/>
        <w:ind w:left="720" w:hanging="720"/>
        <w:jc w:val="both"/>
        <w:rPr>
          <w:rFonts w:ascii="Arial" w:hAnsi="Arial" w:cs="Arial"/>
        </w:rPr>
      </w:pPr>
      <w:r w:rsidRPr="00E91A0D">
        <w:rPr>
          <w:rFonts w:ascii="Arial" w:hAnsi="Arial" w:cs="Arial"/>
        </w:rPr>
        <w:t>(2)</w:t>
      </w:r>
      <w:r w:rsidRPr="00E91A0D">
        <w:rPr>
          <w:rFonts w:ascii="Arial" w:hAnsi="Arial" w:cs="Arial"/>
        </w:rPr>
        <w:tab/>
        <w:t>what (a) is the price of each train that still needs to be delivered under the specified agreement and (b) are the estimated differences between the agreed upon and actual costs of the specified trains?</w:t>
      </w:r>
      <w:r w:rsidRPr="00E91A0D">
        <w:rPr>
          <w:rFonts w:ascii="Arial" w:hAnsi="Arial" w:cs="Arial"/>
        </w:rPr>
        <w:tab/>
      </w:r>
      <w:r w:rsidRPr="00E91A0D">
        <w:rPr>
          <w:rFonts w:ascii="Arial" w:hAnsi="Arial" w:cs="Arial"/>
        </w:rPr>
        <w:tab/>
      </w:r>
      <w:r w:rsidRPr="00E91A0D">
        <w:rPr>
          <w:rFonts w:ascii="Arial" w:hAnsi="Arial" w:cs="Arial"/>
        </w:rPr>
        <w:tab/>
      </w:r>
      <w:r w:rsidRPr="00E91A0D">
        <w:rPr>
          <w:rFonts w:ascii="Arial" w:hAnsi="Arial" w:cs="Arial"/>
        </w:rPr>
        <w:tab/>
      </w:r>
      <w:r w:rsidRPr="00E91A0D">
        <w:rPr>
          <w:rFonts w:ascii="Arial" w:hAnsi="Arial" w:cs="Arial"/>
        </w:rPr>
        <w:tab/>
      </w:r>
      <w:r w:rsidRPr="00E91A0D">
        <w:rPr>
          <w:rFonts w:ascii="Arial" w:hAnsi="Arial" w:cs="Arial"/>
        </w:rPr>
        <w:tab/>
      </w:r>
      <w:r w:rsidRPr="00E91A0D">
        <w:rPr>
          <w:rFonts w:ascii="Arial" w:hAnsi="Arial" w:cs="Arial"/>
        </w:rPr>
        <w:tab/>
      </w:r>
      <w:r w:rsidRPr="00E91A0D">
        <w:rPr>
          <w:rFonts w:ascii="Arial" w:hAnsi="Arial" w:cs="Arial"/>
        </w:rPr>
        <w:tab/>
      </w:r>
      <w:r w:rsidRPr="00E91A0D">
        <w:rPr>
          <w:rFonts w:ascii="Arial" w:hAnsi="Arial" w:cs="Arial"/>
          <w:noProof/>
          <w:lang w:val="af-ZA"/>
        </w:rPr>
        <w:t>NW2081E</w:t>
      </w:r>
    </w:p>
    <w:p w14:paraId="7DCDE270" w14:textId="77777777" w:rsidR="00E91A0D" w:rsidRPr="00E91A0D" w:rsidRDefault="00E91A0D" w:rsidP="005225EF">
      <w:pPr>
        <w:rPr>
          <w:rFonts w:ascii="Arial" w:hAnsi="Arial" w:cs="Arial"/>
          <w:lang w:val="en-ZA" w:eastAsia="x-none"/>
        </w:rPr>
      </w:pPr>
    </w:p>
    <w:p w14:paraId="5E74D613" w14:textId="77777777" w:rsidR="006C6AC6" w:rsidRPr="006C6AC6" w:rsidRDefault="009C0DE1" w:rsidP="006C6AC6">
      <w:pPr>
        <w:rPr>
          <w:rFonts w:ascii="Arial" w:hAnsi="Arial" w:cs="Arial"/>
          <w:b/>
          <w:lang w:val="en-ZA" w:eastAsia="x-none"/>
        </w:rPr>
      </w:pPr>
      <w:r w:rsidRPr="00E91A0D">
        <w:rPr>
          <w:rFonts w:ascii="Arial" w:hAnsi="Arial" w:cs="Arial"/>
          <w:b/>
          <w:lang w:val="en-ZA" w:eastAsia="x-none"/>
        </w:rPr>
        <w:t>REPLY</w:t>
      </w:r>
      <w:r w:rsidR="006C6AC6">
        <w:rPr>
          <w:rFonts w:ascii="Arial" w:hAnsi="Arial" w:cs="Arial"/>
          <w:b/>
          <w:lang w:val="en-ZA" w:eastAsia="x-none"/>
        </w:rPr>
        <w:t>:</w:t>
      </w:r>
    </w:p>
    <w:p w14:paraId="43458C9D" w14:textId="77777777" w:rsidR="00913EED" w:rsidRDefault="006C6AC6" w:rsidP="00913EED">
      <w:pPr>
        <w:pStyle w:val="ListParagraph"/>
        <w:numPr>
          <w:ilvl w:val="0"/>
          <w:numId w:val="4"/>
        </w:numPr>
        <w:spacing w:before="100" w:beforeAutospacing="1" w:after="100" w:afterAutospacing="1"/>
        <w:ind w:hanging="720"/>
        <w:jc w:val="both"/>
        <w:rPr>
          <w:rFonts w:ascii="Arial" w:hAnsi="Arial" w:cs="Arial"/>
          <w:color w:val="000000" w:themeColor="text1"/>
        </w:rPr>
      </w:pPr>
      <w:r w:rsidRPr="00C01BD0">
        <w:rPr>
          <w:rFonts w:ascii="Arial" w:hAnsi="Arial" w:cs="Arial"/>
          <w:color w:val="000000" w:themeColor="text1"/>
        </w:rPr>
        <w:t>There have been no delays in the delivery of the trains manufactured in Brazil. Of the total 20 trains from Brazil, 10 trains have been delivered to the Wolmerton Depot Testing Facility as per the Schedule.</w:t>
      </w:r>
    </w:p>
    <w:p w14:paraId="5E304A96" w14:textId="77777777" w:rsidR="00913EED" w:rsidRPr="00913EED" w:rsidRDefault="00913EED" w:rsidP="00913EED">
      <w:pPr>
        <w:pStyle w:val="ListParagraph"/>
        <w:spacing w:before="100" w:beforeAutospacing="1" w:after="100" w:afterAutospacing="1"/>
        <w:jc w:val="both"/>
        <w:rPr>
          <w:rFonts w:ascii="Arial" w:hAnsi="Arial" w:cs="Arial"/>
          <w:color w:val="000000" w:themeColor="text1"/>
        </w:rPr>
      </w:pPr>
    </w:p>
    <w:p w14:paraId="7DAA3760" w14:textId="77777777" w:rsidR="007F24B0" w:rsidRDefault="007F24B0" w:rsidP="007F24B0">
      <w:pPr>
        <w:pStyle w:val="ListParagraph"/>
        <w:spacing w:before="100" w:beforeAutospacing="1" w:after="100" w:afterAutospacing="1"/>
        <w:jc w:val="both"/>
        <w:rPr>
          <w:rFonts w:ascii="Arial" w:hAnsi="Arial" w:cs="Arial"/>
          <w:color w:val="000000" w:themeColor="text1"/>
        </w:rPr>
      </w:pPr>
      <w:r>
        <w:rPr>
          <w:rFonts w:ascii="Arial" w:hAnsi="Arial" w:cs="Arial"/>
          <w:color w:val="000000" w:themeColor="text1"/>
        </w:rPr>
        <w:t xml:space="preserve">The table below provides the response for (a) and (b), i.e., the delivery dates of the new trains to </w:t>
      </w:r>
      <w:proofErr w:type="spellStart"/>
      <w:r>
        <w:rPr>
          <w:rFonts w:ascii="Arial" w:hAnsi="Arial" w:cs="Arial"/>
          <w:color w:val="000000" w:themeColor="text1"/>
        </w:rPr>
        <w:t>Wolmerton</w:t>
      </w:r>
      <w:proofErr w:type="spellEnd"/>
      <w:r>
        <w:rPr>
          <w:rFonts w:ascii="Arial" w:hAnsi="Arial" w:cs="Arial"/>
          <w:color w:val="000000" w:themeColor="text1"/>
        </w:rPr>
        <w:t xml:space="preserve"> Depot from Brazil:</w:t>
      </w:r>
    </w:p>
    <w:p w14:paraId="061B6ABE" w14:textId="77777777" w:rsidR="00913EED" w:rsidRDefault="00913EED" w:rsidP="007F24B0">
      <w:pPr>
        <w:pStyle w:val="ListParagraph"/>
        <w:spacing w:before="100" w:beforeAutospacing="1" w:after="100" w:afterAutospacing="1"/>
        <w:jc w:val="both"/>
        <w:rPr>
          <w:rFonts w:ascii="Arial" w:hAnsi="Arial" w:cs="Arial"/>
          <w:color w:val="000000" w:themeColor="text1"/>
        </w:rPr>
      </w:pPr>
    </w:p>
    <w:tbl>
      <w:tblPr>
        <w:tblStyle w:val="GridTable2-Accent11"/>
        <w:tblW w:w="0" w:type="auto"/>
        <w:tblInd w:w="751" w:type="dxa"/>
        <w:tblLook w:val="04A0" w:firstRow="1" w:lastRow="0" w:firstColumn="1" w:lastColumn="0" w:noHBand="0" w:noVBand="1"/>
      </w:tblPr>
      <w:tblGrid>
        <w:gridCol w:w="2368"/>
        <w:gridCol w:w="2410"/>
        <w:gridCol w:w="4536"/>
      </w:tblGrid>
      <w:tr w:rsidR="00F54D10" w14:paraId="2C345663" w14:textId="77777777" w:rsidTr="00913E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8" w:type="dxa"/>
          </w:tcPr>
          <w:p w14:paraId="64DAC114" w14:textId="77777777" w:rsidR="0047634E" w:rsidRDefault="0047634E" w:rsidP="007F24B0">
            <w:pPr>
              <w:pStyle w:val="ListParagraph"/>
              <w:spacing w:before="100" w:beforeAutospacing="1" w:after="100" w:afterAutospacing="1"/>
              <w:ind w:left="0"/>
              <w:jc w:val="both"/>
              <w:rPr>
                <w:rFonts w:ascii="Arial" w:hAnsi="Arial" w:cs="Arial"/>
                <w:color w:val="000000" w:themeColor="text1"/>
              </w:rPr>
            </w:pPr>
            <w:r>
              <w:rPr>
                <w:rFonts w:ascii="Arial" w:hAnsi="Arial" w:cs="Arial"/>
                <w:color w:val="000000" w:themeColor="text1"/>
              </w:rPr>
              <w:t>Train No. from Brazil</w:t>
            </w:r>
          </w:p>
        </w:tc>
        <w:tc>
          <w:tcPr>
            <w:tcW w:w="2410" w:type="dxa"/>
          </w:tcPr>
          <w:p w14:paraId="372E161A" w14:textId="77777777" w:rsidR="0047634E" w:rsidRDefault="0047634E" w:rsidP="007F24B0">
            <w:pPr>
              <w:pStyle w:val="ListParagraph"/>
              <w:spacing w:before="100" w:beforeAutospacing="1" w:after="100" w:afterAutospacing="1"/>
              <w:ind w:left="0"/>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rPr>
              <w:t>Target delivery date</w:t>
            </w:r>
          </w:p>
        </w:tc>
        <w:tc>
          <w:tcPr>
            <w:tcW w:w="4536" w:type="dxa"/>
          </w:tcPr>
          <w:p w14:paraId="7E12A441" w14:textId="77777777" w:rsidR="0047634E" w:rsidRDefault="0047634E" w:rsidP="007F24B0">
            <w:pPr>
              <w:pStyle w:val="ListParagraph"/>
              <w:spacing w:before="100" w:beforeAutospacing="1" w:after="100" w:afterAutospacing="1"/>
              <w:ind w:left="0"/>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rPr>
              <w:t>Actual Delivery Date</w:t>
            </w:r>
            <w:r w:rsidR="00F54D10">
              <w:rPr>
                <w:rFonts w:ascii="Arial" w:hAnsi="Arial" w:cs="Arial"/>
                <w:color w:val="000000" w:themeColor="text1"/>
              </w:rPr>
              <w:t xml:space="preserve"> to Wolmerton Depot</w:t>
            </w:r>
          </w:p>
        </w:tc>
      </w:tr>
      <w:tr w:rsidR="00F54D10" w14:paraId="12EF4294" w14:textId="77777777" w:rsidTr="00913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8" w:type="dxa"/>
          </w:tcPr>
          <w:p w14:paraId="6EE2E8B5" w14:textId="77777777" w:rsidR="0047634E" w:rsidRDefault="0047634E" w:rsidP="00913EED">
            <w:pPr>
              <w:pStyle w:val="ListParagraph"/>
              <w:spacing w:before="100" w:beforeAutospacing="1" w:after="100" w:afterAutospacing="1"/>
              <w:ind w:left="0"/>
              <w:jc w:val="center"/>
              <w:rPr>
                <w:rFonts w:ascii="Arial" w:hAnsi="Arial" w:cs="Arial"/>
                <w:b w:val="0"/>
                <w:bCs w:val="0"/>
                <w:color w:val="000000" w:themeColor="text1"/>
              </w:rPr>
            </w:pPr>
            <w:r>
              <w:rPr>
                <w:rFonts w:ascii="Arial" w:hAnsi="Arial" w:cs="Arial"/>
                <w:color w:val="000000" w:themeColor="text1"/>
              </w:rPr>
              <w:t>1</w:t>
            </w:r>
          </w:p>
        </w:tc>
        <w:tc>
          <w:tcPr>
            <w:tcW w:w="2410" w:type="dxa"/>
          </w:tcPr>
          <w:p w14:paraId="1206524E" w14:textId="77777777" w:rsidR="0047634E" w:rsidRDefault="0047634E" w:rsidP="007F24B0">
            <w:pPr>
              <w:pStyle w:val="ListParagraph"/>
              <w:spacing w:before="100" w:beforeAutospacing="1" w:after="100" w:afterAutospacing="1"/>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December 2015</w:t>
            </w:r>
          </w:p>
        </w:tc>
        <w:tc>
          <w:tcPr>
            <w:tcW w:w="4536" w:type="dxa"/>
          </w:tcPr>
          <w:p w14:paraId="17903934" w14:textId="77777777" w:rsidR="0047634E" w:rsidRDefault="0047634E" w:rsidP="007F24B0">
            <w:pPr>
              <w:pStyle w:val="ListParagraph"/>
              <w:spacing w:before="100" w:beforeAutospacing="1" w:after="100" w:afterAutospacing="1"/>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20 December 2015</w:t>
            </w:r>
          </w:p>
        </w:tc>
      </w:tr>
      <w:tr w:rsidR="00F54D10" w14:paraId="7F92D858" w14:textId="77777777" w:rsidTr="00913EED">
        <w:tc>
          <w:tcPr>
            <w:cnfStyle w:val="001000000000" w:firstRow="0" w:lastRow="0" w:firstColumn="1" w:lastColumn="0" w:oddVBand="0" w:evenVBand="0" w:oddHBand="0" w:evenHBand="0" w:firstRowFirstColumn="0" w:firstRowLastColumn="0" w:lastRowFirstColumn="0" w:lastRowLastColumn="0"/>
            <w:tcW w:w="2368" w:type="dxa"/>
          </w:tcPr>
          <w:p w14:paraId="7FD9F490" w14:textId="77777777" w:rsidR="0047634E" w:rsidRDefault="0047634E" w:rsidP="00913EED">
            <w:pPr>
              <w:pStyle w:val="ListParagraph"/>
              <w:spacing w:before="100" w:beforeAutospacing="1" w:after="100" w:afterAutospacing="1"/>
              <w:ind w:left="0"/>
              <w:jc w:val="center"/>
              <w:rPr>
                <w:rFonts w:ascii="Arial" w:hAnsi="Arial" w:cs="Arial"/>
                <w:b w:val="0"/>
                <w:bCs w:val="0"/>
                <w:color w:val="000000" w:themeColor="text1"/>
              </w:rPr>
            </w:pPr>
            <w:r>
              <w:rPr>
                <w:rFonts w:ascii="Arial" w:hAnsi="Arial" w:cs="Arial"/>
                <w:color w:val="000000" w:themeColor="text1"/>
              </w:rPr>
              <w:t>2</w:t>
            </w:r>
          </w:p>
        </w:tc>
        <w:tc>
          <w:tcPr>
            <w:tcW w:w="2410" w:type="dxa"/>
          </w:tcPr>
          <w:p w14:paraId="67883F7B" w14:textId="77777777" w:rsidR="0047634E" w:rsidRDefault="0047634E" w:rsidP="007F24B0">
            <w:pPr>
              <w:pStyle w:val="ListParagraph"/>
              <w:spacing w:before="100" w:beforeAutospacing="1" w:after="100" w:afterAutospacing="1"/>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rPr>
              <w:t>February 2016</w:t>
            </w:r>
          </w:p>
        </w:tc>
        <w:tc>
          <w:tcPr>
            <w:tcW w:w="4536" w:type="dxa"/>
          </w:tcPr>
          <w:p w14:paraId="70F84598" w14:textId="77777777" w:rsidR="0047634E" w:rsidRDefault="0047634E" w:rsidP="007F24B0">
            <w:pPr>
              <w:pStyle w:val="ListParagraph"/>
              <w:spacing w:before="100" w:beforeAutospacing="1" w:after="100" w:afterAutospacing="1"/>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rPr>
              <w:t>26 February 2016</w:t>
            </w:r>
          </w:p>
        </w:tc>
      </w:tr>
      <w:tr w:rsidR="00F54D10" w14:paraId="2E08A5CC" w14:textId="77777777" w:rsidTr="00913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8" w:type="dxa"/>
          </w:tcPr>
          <w:p w14:paraId="3F829930" w14:textId="77777777" w:rsidR="0047634E" w:rsidRDefault="0047634E" w:rsidP="00913EED">
            <w:pPr>
              <w:pStyle w:val="ListParagraph"/>
              <w:spacing w:before="100" w:beforeAutospacing="1" w:after="100" w:afterAutospacing="1"/>
              <w:ind w:left="0"/>
              <w:jc w:val="center"/>
              <w:rPr>
                <w:rFonts w:ascii="Arial" w:hAnsi="Arial" w:cs="Arial"/>
                <w:b w:val="0"/>
                <w:bCs w:val="0"/>
                <w:color w:val="000000" w:themeColor="text1"/>
              </w:rPr>
            </w:pPr>
            <w:r>
              <w:rPr>
                <w:rFonts w:ascii="Arial" w:hAnsi="Arial" w:cs="Arial"/>
                <w:color w:val="000000" w:themeColor="text1"/>
              </w:rPr>
              <w:t>3</w:t>
            </w:r>
          </w:p>
        </w:tc>
        <w:tc>
          <w:tcPr>
            <w:tcW w:w="2410" w:type="dxa"/>
          </w:tcPr>
          <w:p w14:paraId="103B8B99" w14:textId="77777777" w:rsidR="0047634E" w:rsidRDefault="0047634E" w:rsidP="007F24B0">
            <w:pPr>
              <w:pStyle w:val="ListParagraph"/>
              <w:spacing w:before="100" w:beforeAutospacing="1" w:after="100" w:afterAutospacing="1"/>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April 2016</w:t>
            </w:r>
          </w:p>
        </w:tc>
        <w:tc>
          <w:tcPr>
            <w:tcW w:w="4536" w:type="dxa"/>
          </w:tcPr>
          <w:p w14:paraId="57673928" w14:textId="77777777" w:rsidR="0047634E" w:rsidRDefault="0047634E" w:rsidP="007F24B0">
            <w:pPr>
              <w:pStyle w:val="ListParagraph"/>
              <w:spacing w:before="100" w:beforeAutospacing="1" w:after="100" w:afterAutospacing="1"/>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01 April 2016</w:t>
            </w:r>
          </w:p>
        </w:tc>
      </w:tr>
      <w:tr w:rsidR="00F54D10" w14:paraId="5A63348C" w14:textId="77777777" w:rsidTr="00913EED">
        <w:tc>
          <w:tcPr>
            <w:cnfStyle w:val="001000000000" w:firstRow="0" w:lastRow="0" w:firstColumn="1" w:lastColumn="0" w:oddVBand="0" w:evenVBand="0" w:oddHBand="0" w:evenHBand="0" w:firstRowFirstColumn="0" w:firstRowLastColumn="0" w:lastRowFirstColumn="0" w:lastRowLastColumn="0"/>
            <w:tcW w:w="2368" w:type="dxa"/>
          </w:tcPr>
          <w:p w14:paraId="1CCD5D07" w14:textId="77777777" w:rsidR="0047634E" w:rsidRDefault="0047634E" w:rsidP="00913EED">
            <w:pPr>
              <w:pStyle w:val="ListParagraph"/>
              <w:spacing w:before="100" w:beforeAutospacing="1" w:after="100" w:afterAutospacing="1"/>
              <w:ind w:left="0"/>
              <w:jc w:val="center"/>
              <w:rPr>
                <w:rFonts w:ascii="Arial" w:hAnsi="Arial" w:cs="Arial"/>
                <w:b w:val="0"/>
                <w:bCs w:val="0"/>
                <w:color w:val="000000" w:themeColor="text1"/>
              </w:rPr>
            </w:pPr>
            <w:r>
              <w:rPr>
                <w:rFonts w:ascii="Arial" w:hAnsi="Arial" w:cs="Arial"/>
                <w:color w:val="000000" w:themeColor="text1"/>
              </w:rPr>
              <w:t>4</w:t>
            </w:r>
          </w:p>
        </w:tc>
        <w:tc>
          <w:tcPr>
            <w:tcW w:w="2410" w:type="dxa"/>
          </w:tcPr>
          <w:p w14:paraId="0D7687D3" w14:textId="77777777" w:rsidR="0047634E" w:rsidRDefault="0047634E" w:rsidP="007F24B0">
            <w:pPr>
              <w:pStyle w:val="ListParagraph"/>
              <w:spacing w:before="100" w:beforeAutospacing="1" w:after="100" w:afterAutospacing="1"/>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rPr>
              <w:t>April 2016</w:t>
            </w:r>
          </w:p>
        </w:tc>
        <w:tc>
          <w:tcPr>
            <w:tcW w:w="4536" w:type="dxa"/>
          </w:tcPr>
          <w:p w14:paraId="1745588F" w14:textId="77777777" w:rsidR="0047634E" w:rsidRDefault="0047634E" w:rsidP="007F24B0">
            <w:pPr>
              <w:pStyle w:val="ListParagraph"/>
              <w:spacing w:before="100" w:beforeAutospacing="1" w:after="100" w:afterAutospacing="1"/>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rPr>
              <w:t>18 April 2016</w:t>
            </w:r>
          </w:p>
        </w:tc>
      </w:tr>
      <w:tr w:rsidR="00F54D10" w14:paraId="46077744" w14:textId="77777777" w:rsidTr="00913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8" w:type="dxa"/>
          </w:tcPr>
          <w:p w14:paraId="2AE3CD75" w14:textId="77777777" w:rsidR="0047634E" w:rsidRDefault="0047634E" w:rsidP="00913EED">
            <w:pPr>
              <w:pStyle w:val="ListParagraph"/>
              <w:spacing w:before="100" w:beforeAutospacing="1" w:after="100" w:afterAutospacing="1"/>
              <w:ind w:left="0"/>
              <w:jc w:val="center"/>
              <w:rPr>
                <w:rFonts w:ascii="Arial" w:hAnsi="Arial" w:cs="Arial"/>
                <w:b w:val="0"/>
                <w:bCs w:val="0"/>
                <w:color w:val="000000" w:themeColor="text1"/>
              </w:rPr>
            </w:pPr>
            <w:r>
              <w:rPr>
                <w:rFonts w:ascii="Arial" w:hAnsi="Arial" w:cs="Arial"/>
                <w:color w:val="000000" w:themeColor="text1"/>
              </w:rPr>
              <w:t>5</w:t>
            </w:r>
          </w:p>
        </w:tc>
        <w:tc>
          <w:tcPr>
            <w:tcW w:w="2410" w:type="dxa"/>
          </w:tcPr>
          <w:p w14:paraId="004DB8E1" w14:textId="77777777" w:rsidR="0047634E" w:rsidRDefault="0047634E" w:rsidP="007F24B0">
            <w:pPr>
              <w:pStyle w:val="ListParagraph"/>
              <w:spacing w:before="100" w:beforeAutospacing="1" w:after="100" w:afterAutospacing="1"/>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May 2016</w:t>
            </w:r>
          </w:p>
        </w:tc>
        <w:tc>
          <w:tcPr>
            <w:tcW w:w="4536" w:type="dxa"/>
          </w:tcPr>
          <w:p w14:paraId="40BA4C21" w14:textId="77777777" w:rsidR="0047634E" w:rsidRDefault="0047634E" w:rsidP="007F24B0">
            <w:pPr>
              <w:pStyle w:val="ListParagraph"/>
              <w:spacing w:before="100" w:beforeAutospacing="1" w:after="100" w:afterAutospacing="1"/>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19 May 2016</w:t>
            </w:r>
          </w:p>
        </w:tc>
      </w:tr>
      <w:tr w:rsidR="00F54D10" w14:paraId="5A4FD3B8" w14:textId="77777777" w:rsidTr="00913EED">
        <w:tc>
          <w:tcPr>
            <w:cnfStyle w:val="001000000000" w:firstRow="0" w:lastRow="0" w:firstColumn="1" w:lastColumn="0" w:oddVBand="0" w:evenVBand="0" w:oddHBand="0" w:evenHBand="0" w:firstRowFirstColumn="0" w:firstRowLastColumn="0" w:lastRowFirstColumn="0" w:lastRowLastColumn="0"/>
            <w:tcW w:w="2368" w:type="dxa"/>
          </w:tcPr>
          <w:p w14:paraId="2777356F" w14:textId="77777777" w:rsidR="0047634E" w:rsidRDefault="0047634E" w:rsidP="00913EED">
            <w:pPr>
              <w:pStyle w:val="ListParagraph"/>
              <w:spacing w:before="100" w:beforeAutospacing="1" w:after="100" w:afterAutospacing="1"/>
              <w:ind w:left="0"/>
              <w:jc w:val="center"/>
              <w:rPr>
                <w:rFonts w:ascii="Arial" w:hAnsi="Arial" w:cs="Arial"/>
                <w:b w:val="0"/>
                <w:bCs w:val="0"/>
                <w:color w:val="000000" w:themeColor="text1"/>
              </w:rPr>
            </w:pPr>
            <w:r>
              <w:rPr>
                <w:rFonts w:ascii="Arial" w:hAnsi="Arial" w:cs="Arial"/>
                <w:color w:val="000000" w:themeColor="text1"/>
              </w:rPr>
              <w:t>6</w:t>
            </w:r>
          </w:p>
        </w:tc>
        <w:tc>
          <w:tcPr>
            <w:tcW w:w="2410" w:type="dxa"/>
          </w:tcPr>
          <w:p w14:paraId="2349B2FA" w14:textId="77777777" w:rsidR="0047634E" w:rsidRDefault="00F54D10" w:rsidP="007F24B0">
            <w:pPr>
              <w:pStyle w:val="ListParagraph"/>
              <w:spacing w:before="100" w:beforeAutospacing="1" w:after="100" w:afterAutospacing="1"/>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rPr>
              <w:t>June 2016</w:t>
            </w:r>
          </w:p>
        </w:tc>
        <w:tc>
          <w:tcPr>
            <w:tcW w:w="4536" w:type="dxa"/>
          </w:tcPr>
          <w:p w14:paraId="5D63D784" w14:textId="77777777" w:rsidR="0047634E" w:rsidRDefault="00F54D10" w:rsidP="007F24B0">
            <w:pPr>
              <w:pStyle w:val="ListParagraph"/>
              <w:spacing w:before="100" w:beforeAutospacing="1" w:after="100" w:afterAutospacing="1"/>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rPr>
              <w:t>08 June 2016</w:t>
            </w:r>
          </w:p>
        </w:tc>
      </w:tr>
      <w:tr w:rsidR="00F54D10" w14:paraId="63848C57" w14:textId="77777777" w:rsidTr="00913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8" w:type="dxa"/>
          </w:tcPr>
          <w:p w14:paraId="437A21D8" w14:textId="77777777" w:rsidR="0047634E" w:rsidRDefault="00F54D10" w:rsidP="00913EED">
            <w:pPr>
              <w:pStyle w:val="ListParagraph"/>
              <w:spacing w:before="100" w:beforeAutospacing="1" w:after="100" w:afterAutospacing="1"/>
              <w:ind w:left="0"/>
              <w:jc w:val="center"/>
              <w:rPr>
                <w:rFonts w:ascii="Arial" w:hAnsi="Arial" w:cs="Arial"/>
                <w:b w:val="0"/>
                <w:bCs w:val="0"/>
                <w:color w:val="000000" w:themeColor="text1"/>
              </w:rPr>
            </w:pPr>
            <w:r>
              <w:rPr>
                <w:rFonts w:ascii="Arial" w:hAnsi="Arial" w:cs="Arial"/>
                <w:color w:val="000000" w:themeColor="text1"/>
              </w:rPr>
              <w:t>7</w:t>
            </w:r>
          </w:p>
        </w:tc>
        <w:tc>
          <w:tcPr>
            <w:tcW w:w="2410" w:type="dxa"/>
          </w:tcPr>
          <w:p w14:paraId="3F7139CE" w14:textId="77777777" w:rsidR="0047634E" w:rsidRDefault="00F54D10" w:rsidP="007F24B0">
            <w:pPr>
              <w:pStyle w:val="ListParagraph"/>
              <w:spacing w:before="100" w:beforeAutospacing="1" w:after="100" w:afterAutospacing="1"/>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July 2016</w:t>
            </w:r>
          </w:p>
        </w:tc>
        <w:tc>
          <w:tcPr>
            <w:tcW w:w="4536" w:type="dxa"/>
          </w:tcPr>
          <w:p w14:paraId="75C3619C" w14:textId="77777777" w:rsidR="0047634E" w:rsidRDefault="00F54D10" w:rsidP="007F24B0">
            <w:pPr>
              <w:pStyle w:val="ListParagraph"/>
              <w:spacing w:before="100" w:beforeAutospacing="1" w:after="100" w:afterAutospacing="1"/>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04 July 2016</w:t>
            </w:r>
          </w:p>
        </w:tc>
      </w:tr>
      <w:tr w:rsidR="00F54D10" w14:paraId="5B65C66E" w14:textId="77777777" w:rsidTr="00913EED">
        <w:tc>
          <w:tcPr>
            <w:cnfStyle w:val="001000000000" w:firstRow="0" w:lastRow="0" w:firstColumn="1" w:lastColumn="0" w:oddVBand="0" w:evenVBand="0" w:oddHBand="0" w:evenHBand="0" w:firstRowFirstColumn="0" w:firstRowLastColumn="0" w:lastRowFirstColumn="0" w:lastRowLastColumn="0"/>
            <w:tcW w:w="2368" w:type="dxa"/>
          </w:tcPr>
          <w:p w14:paraId="6F08CA62" w14:textId="77777777" w:rsidR="00F54D10" w:rsidRDefault="00F54D10" w:rsidP="00913EED">
            <w:pPr>
              <w:pStyle w:val="ListParagraph"/>
              <w:spacing w:before="100" w:beforeAutospacing="1" w:after="100" w:afterAutospacing="1"/>
              <w:ind w:left="0"/>
              <w:jc w:val="center"/>
              <w:rPr>
                <w:rFonts w:ascii="Arial" w:hAnsi="Arial" w:cs="Arial"/>
                <w:b w:val="0"/>
                <w:bCs w:val="0"/>
                <w:color w:val="000000" w:themeColor="text1"/>
              </w:rPr>
            </w:pPr>
            <w:r>
              <w:rPr>
                <w:rFonts w:ascii="Arial" w:hAnsi="Arial" w:cs="Arial"/>
                <w:color w:val="000000" w:themeColor="text1"/>
              </w:rPr>
              <w:t>8</w:t>
            </w:r>
          </w:p>
        </w:tc>
        <w:tc>
          <w:tcPr>
            <w:tcW w:w="2410" w:type="dxa"/>
          </w:tcPr>
          <w:p w14:paraId="3F48F734" w14:textId="77777777" w:rsidR="00F54D10" w:rsidRDefault="00F54D10" w:rsidP="007F24B0">
            <w:pPr>
              <w:pStyle w:val="ListParagraph"/>
              <w:spacing w:before="100" w:beforeAutospacing="1" w:after="100" w:afterAutospacing="1"/>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rPr>
              <w:t>July 2016</w:t>
            </w:r>
          </w:p>
        </w:tc>
        <w:tc>
          <w:tcPr>
            <w:tcW w:w="4536" w:type="dxa"/>
          </w:tcPr>
          <w:p w14:paraId="6D406B6B" w14:textId="77777777" w:rsidR="00F54D10" w:rsidRDefault="00F54D10" w:rsidP="007F24B0">
            <w:pPr>
              <w:pStyle w:val="ListParagraph"/>
              <w:spacing w:before="100" w:beforeAutospacing="1" w:after="100" w:afterAutospacing="1"/>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rPr>
              <w:t>13 July 2016</w:t>
            </w:r>
          </w:p>
        </w:tc>
      </w:tr>
      <w:tr w:rsidR="00F54D10" w14:paraId="79454F02" w14:textId="77777777" w:rsidTr="00913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8" w:type="dxa"/>
          </w:tcPr>
          <w:p w14:paraId="6A7A4CCA" w14:textId="77777777" w:rsidR="00F54D10" w:rsidRDefault="00F54D10" w:rsidP="00913EED">
            <w:pPr>
              <w:pStyle w:val="ListParagraph"/>
              <w:spacing w:before="100" w:beforeAutospacing="1" w:after="100" w:afterAutospacing="1"/>
              <w:ind w:left="0"/>
              <w:jc w:val="center"/>
              <w:rPr>
                <w:rFonts w:ascii="Arial" w:hAnsi="Arial" w:cs="Arial"/>
                <w:b w:val="0"/>
                <w:bCs w:val="0"/>
                <w:color w:val="000000" w:themeColor="text1"/>
              </w:rPr>
            </w:pPr>
            <w:r>
              <w:rPr>
                <w:rFonts w:ascii="Arial" w:hAnsi="Arial" w:cs="Arial"/>
                <w:color w:val="000000" w:themeColor="text1"/>
              </w:rPr>
              <w:t>9</w:t>
            </w:r>
          </w:p>
        </w:tc>
        <w:tc>
          <w:tcPr>
            <w:tcW w:w="2410" w:type="dxa"/>
          </w:tcPr>
          <w:p w14:paraId="70E0D19F" w14:textId="77777777" w:rsidR="00F54D10" w:rsidRDefault="00F54D10" w:rsidP="007F24B0">
            <w:pPr>
              <w:pStyle w:val="ListParagraph"/>
              <w:spacing w:before="100" w:beforeAutospacing="1" w:after="100" w:afterAutospacing="1"/>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July 2016</w:t>
            </w:r>
          </w:p>
        </w:tc>
        <w:tc>
          <w:tcPr>
            <w:tcW w:w="4536" w:type="dxa"/>
          </w:tcPr>
          <w:p w14:paraId="7BD6C4B5" w14:textId="77777777" w:rsidR="00F54D10" w:rsidRDefault="00F54D10" w:rsidP="007F24B0">
            <w:pPr>
              <w:pStyle w:val="ListParagraph"/>
              <w:spacing w:before="100" w:beforeAutospacing="1" w:after="100" w:afterAutospacing="1"/>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27 July 2016</w:t>
            </w:r>
          </w:p>
        </w:tc>
      </w:tr>
      <w:tr w:rsidR="00F54D10" w14:paraId="33F38054" w14:textId="77777777" w:rsidTr="00913EED">
        <w:tc>
          <w:tcPr>
            <w:cnfStyle w:val="001000000000" w:firstRow="0" w:lastRow="0" w:firstColumn="1" w:lastColumn="0" w:oddVBand="0" w:evenVBand="0" w:oddHBand="0" w:evenHBand="0" w:firstRowFirstColumn="0" w:firstRowLastColumn="0" w:lastRowFirstColumn="0" w:lastRowLastColumn="0"/>
            <w:tcW w:w="2368" w:type="dxa"/>
          </w:tcPr>
          <w:p w14:paraId="72F4F849" w14:textId="77777777" w:rsidR="00F54D10" w:rsidRDefault="00F54D10" w:rsidP="00913EED">
            <w:pPr>
              <w:pStyle w:val="ListParagraph"/>
              <w:spacing w:before="100" w:beforeAutospacing="1" w:after="100" w:afterAutospacing="1"/>
              <w:ind w:left="0"/>
              <w:jc w:val="center"/>
              <w:rPr>
                <w:rFonts w:ascii="Arial" w:hAnsi="Arial" w:cs="Arial"/>
                <w:b w:val="0"/>
                <w:bCs w:val="0"/>
                <w:color w:val="000000" w:themeColor="text1"/>
              </w:rPr>
            </w:pPr>
            <w:r>
              <w:rPr>
                <w:rFonts w:ascii="Arial" w:hAnsi="Arial" w:cs="Arial"/>
                <w:color w:val="000000" w:themeColor="text1"/>
              </w:rPr>
              <w:t>10</w:t>
            </w:r>
          </w:p>
        </w:tc>
        <w:tc>
          <w:tcPr>
            <w:tcW w:w="2410" w:type="dxa"/>
          </w:tcPr>
          <w:p w14:paraId="3AE5EC66" w14:textId="77777777" w:rsidR="00F54D10" w:rsidRDefault="00F54D10" w:rsidP="007F24B0">
            <w:pPr>
              <w:pStyle w:val="ListParagraph"/>
              <w:spacing w:before="100" w:beforeAutospacing="1" w:after="100" w:afterAutospacing="1"/>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rPr>
              <w:t>August 2016</w:t>
            </w:r>
          </w:p>
        </w:tc>
        <w:tc>
          <w:tcPr>
            <w:tcW w:w="4536" w:type="dxa"/>
          </w:tcPr>
          <w:p w14:paraId="21AAE3D7" w14:textId="77777777" w:rsidR="00F54D10" w:rsidRDefault="00F54D10" w:rsidP="007F24B0">
            <w:pPr>
              <w:pStyle w:val="ListParagraph"/>
              <w:spacing w:before="100" w:beforeAutospacing="1" w:after="100" w:afterAutospacing="1"/>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rPr>
              <w:t>19 August 2016</w:t>
            </w:r>
          </w:p>
        </w:tc>
      </w:tr>
    </w:tbl>
    <w:p w14:paraId="1F8EEC76" w14:textId="77777777" w:rsidR="00C01BD0" w:rsidRDefault="00C01BD0" w:rsidP="00913EED">
      <w:pPr>
        <w:pStyle w:val="ListParagraph"/>
        <w:numPr>
          <w:ilvl w:val="0"/>
          <w:numId w:val="5"/>
        </w:numPr>
        <w:spacing w:before="100" w:beforeAutospacing="1" w:after="100" w:afterAutospacing="1"/>
        <w:jc w:val="both"/>
        <w:rPr>
          <w:rFonts w:ascii="Arial" w:hAnsi="Arial" w:cs="Arial"/>
        </w:rPr>
      </w:pPr>
      <w:r w:rsidRPr="00913EED">
        <w:rPr>
          <w:rFonts w:ascii="Arial" w:hAnsi="Arial" w:cs="Arial"/>
        </w:rPr>
        <w:t>N/A</w:t>
      </w:r>
    </w:p>
    <w:p w14:paraId="49122B75" w14:textId="77777777" w:rsidR="00913EED" w:rsidRPr="00913EED" w:rsidRDefault="00913EED" w:rsidP="00913EED">
      <w:pPr>
        <w:pStyle w:val="ListParagraph"/>
        <w:spacing w:before="100" w:beforeAutospacing="1" w:after="100" w:afterAutospacing="1"/>
        <w:jc w:val="both"/>
        <w:rPr>
          <w:rFonts w:ascii="Arial" w:hAnsi="Arial" w:cs="Arial"/>
        </w:rPr>
      </w:pPr>
    </w:p>
    <w:p w14:paraId="5919F102" w14:textId="77777777" w:rsidR="00C01BD0" w:rsidRPr="00913EED" w:rsidRDefault="00C01BD0" w:rsidP="00913EED">
      <w:pPr>
        <w:pStyle w:val="ListParagraph"/>
        <w:numPr>
          <w:ilvl w:val="0"/>
          <w:numId w:val="5"/>
        </w:numPr>
        <w:spacing w:before="100" w:beforeAutospacing="1" w:after="100" w:afterAutospacing="1"/>
        <w:jc w:val="both"/>
        <w:rPr>
          <w:rFonts w:ascii="Arial" w:hAnsi="Arial" w:cs="Arial"/>
        </w:rPr>
      </w:pPr>
      <w:r w:rsidRPr="00913EED">
        <w:rPr>
          <w:rFonts w:ascii="Arial" w:hAnsi="Arial" w:cs="Arial"/>
        </w:rPr>
        <w:t>N/A</w:t>
      </w:r>
    </w:p>
    <w:p w14:paraId="533FBAD5" w14:textId="77777777" w:rsidR="00C01BD0" w:rsidRPr="00C01BD0" w:rsidRDefault="00C01BD0" w:rsidP="00913EED">
      <w:pPr>
        <w:pStyle w:val="ListParagraph"/>
        <w:rPr>
          <w:rFonts w:ascii="Arial" w:hAnsi="Arial" w:cs="Arial"/>
          <w:color w:val="000000" w:themeColor="text1"/>
        </w:rPr>
      </w:pPr>
    </w:p>
    <w:p w14:paraId="4EEF66CD" w14:textId="77777777" w:rsidR="006C6AC6" w:rsidRDefault="006C6AC6" w:rsidP="00913EED">
      <w:pPr>
        <w:pStyle w:val="ListParagraph"/>
        <w:numPr>
          <w:ilvl w:val="0"/>
          <w:numId w:val="6"/>
        </w:numPr>
        <w:spacing w:before="100" w:beforeAutospacing="1" w:after="100" w:afterAutospacing="1"/>
        <w:ind w:hanging="720"/>
        <w:jc w:val="both"/>
        <w:rPr>
          <w:rFonts w:ascii="Arial" w:hAnsi="Arial" w:cs="Arial"/>
          <w:color w:val="000000" w:themeColor="text1"/>
        </w:rPr>
      </w:pPr>
      <w:r>
        <w:rPr>
          <w:rFonts w:ascii="Arial" w:hAnsi="Arial" w:cs="Arial"/>
          <w:color w:val="000000" w:themeColor="text1"/>
        </w:rPr>
        <w:t>(a)</w:t>
      </w:r>
      <w:r>
        <w:rPr>
          <w:rFonts w:ascii="Arial" w:hAnsi="Arial" w:cs="Arial"/>
          <w:color w:val="000000" w:themeColor="text1"/>
        </w:rPr>
        <w:tab/>
      </w:r>
      <w:r w:rsidRPr="006C6AC6">
        <w:rPr>
          <w:rFonts w:ascii="Arial" w:hAnsi="Arial" w:cs="Arial"/>
          <w:color w:val="000000" w:themeColor="text1"/>
        </w:rPr>
        <w:t>The total value of the contract is R59 billion (excluding inflation) for 600 new trains</w:t>
      </w:r>
    </w:p>
    <w:p w14:paraId="5147B61D" w14:textId="77777777" w:rsidR="006C6AC6" w:rsidRPr="006C6AC6" w:rsidRDefault="006C6AC6" w:rsidP="00C01BD0">
      <w:pPr>
        <w:pStyle w:val="ListParagraph"/>
        <w:numPr>
          <w:ilvl w:val="0"/>
          <w:numId w:val="2"/>
        </w:numPr>
        <w:spacing w:before="100" w:beforeAutospacing="1" w:after="100" w:afterAutospacing="1"/>
        <w:ind w:left="1440" w:hanging="720"/>
        <w:jc w:val="both"/>
        <w:rPr>
          <w:rFonts w:ascii="Arial" w:hAnsi="Arial" w:cs="Arial"/>
          <w:color w:val="000000" w:themeColor="text1"/>
        </w:rPr>
      </w:pPr>
      <w:r w:rsidRPr="006C6AC6">
        <w:rPr>
          <w:rFonts w:ascii="Arial" w:hAnsi="Arial" w:cs="Arial"/>
          <w:color w:val="000000" w:themeColor="text1"/>
        </w:rPr>
        <w:t>There is no difference</w:t>
      </w:r>
      <w:r w:rsidR="007F24B0">
        <w:rPr>
          <w:rFonts w:ascii="Arial" w:hAnsi="Arial" w:cs="Arial"/>
          <w:color w:val="000000" w:themeColor="text1"/>
        </w:rPr>
        <w:t xml:space="preserve"> between the agreed upon price and the actual costs of the new </w:t>
      </w:r>
      <w:r w:rsidRPr="006C6AC6">
        <w:rPr>
          <w:rFonts w:ascii="Arial" w:hAnsi="Arial" w:cs="Arial"/>
          <w:color w:val="000000" w:themeColor="text1"/>
        </w:rPr>
        <w:t>trains.</w:t>
      </w:r>
      <w:r w:rsidR="00C01BD0">
        <w:rPr>
          <w:rFonts w:ascii="Arial" w:hAnsi="Arial" w:cs="Arial"/>
          <w:color w:val="000000" w:themeColor="text1"/>
        </w:rPr>
        <w:t xml:space="preserve"> </w:t>
      </w:r>
    </w:p>
    <w:sectPr w:rsidR="006C6AC6" w:rsidRPr="006C6AC6" w:rsidSect="00E53BF6">
      <w:pgSz w:w="12240" w:h="15840"/>
      <w:pgMar w:top="568" w:right="45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226DD"/>
    <w:rsid w:val="00026FD9"/>
    <w:rsid w:val="00031989"/>
    <w:rsid w:val="000333D9"/>
    <w:rsid w:val="00041985"/>
    <w:rsid w:val="00044AC4"/>
    <w:rsid w:val="0005391D"/>
    <w:rsid w:val="00055A79"/>
    <w:rsid w:val="000773B2"/>
    <w:rsid w:val="00080CA6"/>
    <w:rsid w:val="00082A4E"/>
    <w:rsid w:val="0009500E"/>
    <w:rsid w:val="000B01FF"/>
    <w:rsid w:val="000C3487"/>
    <w:rsid w:val="000E04E0"/>
    <w:rsid w:val="000E1816"/>
    <w:rsid w:val="000E1907"/>
    <w:rsid w:val="000F14B7"/>
    <w:rsid w:val="000F15CB"/>
    <w:rsid w:val="000F29A6"/>
    <w:rsid w:val="000F76BD"/>
    <w:rsid w:val="00130AB5"/>
    <w:rsid w:val="00131EBD"/>
    <w:rsid w:val="0013407E"/>
    <w:rsid w:val="00151529"/>
    <w:rsid w:val="00153AAD"/>
    <w:rsid w:val="00156DFD"/>
    <w:rsid w:val="001712B4"/>
    <w:rsid w:val="00173751"/>
    <w:rsid w:val="001828D3"/>
    <w:rsid w:val="001B2E53"/>
    <w:rsid w:val="001C323C"/>
    <w:rsid w:val="001C32E4"/>
    <w:rsid w:val="001E1B86"/>
    <w:rsid w:val="001F0CED"/>
    <w:rsid w:val="00202511"/>
    <w:rsid w:val="002026BE"/>
    <w:rsid w:val="00204538"/>
    <w:rsid w:val="00206B22"/>
    <w:rsid w:val="002136FC"/>
    <w:rsid w:val="00220C71"/>
    <w:rsid w:val="002422DA"/>
    <w:rsid w:val="00247ECC"/>
    <w:rsid w:val="00251BC9"/>
    <w:rsid w:val="0025261D"/>
    <w:rsid w:val="00253BA7"/>
    <w:rsid w:val="00261077"/>
    <w:rsid w:val="00261D30"/>
    <w:rsid w:val="002800B5"/>
    <w:rsid w:val="002838E4"/>
    <w:rsid w:val="00286F8A"/>
    <w:rsid w:val="002956D0"/>
    <w:rsid w:val="002A3694"/>
    <w:rsid w:val="002A6B00"/>
    <w:rsid w:val="002B3082"/>
    <w:rsid w:val="002C441D"/>
    <w:rsid w:val="002C4526"/>
    <w:rsid w:val="002D4348"/>
    <w:rsid w:val="002E0B34"/>
    <w:rsid w:val="002E1F7C"/>
    <w:rsid w:val="002E404E"/>
    <w:rsid w:val="002E4BF3"/>
    <w:rsid w:val="00300DB7"/>
    <w:rsid w:val="00305323"/>
    <w:rsid w:val="003130D1"/>
    <w:rsid w:val="00314530"/>
    <w:rsid w:val="00322191"/>
    <w:rsid w:val="00323697"/>
    <w:rsid w:val="003450B0"/>
    <w:rsid w:val="003510C2"/>
    <w:rsid w:val="003554D8"/>
    <w:rsid w:val="00391284"/>
    <w:rsid w:val="00392460"/>
    <w:rsid w:val="00393E6C"/>
    <w:rsid w:val="00396483"/>
    <w:rsid w:val="003A0196"/>
    <w:rsid w:val="003B15B6"/>
    <w:rsid w:val="003C53EF"/>
    <w:rsid w:val="003C785A"/>
    <w:rsid w:val="003D7ABC"/>
    <w:rsid w:val="003F7CE2"/>
    <w:rsid w:val="004016C1"/>
    <w:rsid w:val="0040578A"/>
    <w:rsid w:val="0040684E"/>
    <w:rsid w:val="00420BFA"/>
    <w:rsid w:val="0042351F"/>
    <w:rsid w:val="00423E34"/>
    <w:rsid w:val="004253F6"/>
    <w:rsid w:val="00430277"/>
    <w:rsid w:val="00451494"/>
    <w:rsid w:val="00460FD2"/>
    <w:rsid w:val="004679CC"/>
    <w:rsid w:val="0047634E"/>
    <w:rsid w:val="004813B8"/>
    <w:rsid w:val="00493015"/>
    <w:rsid w:val="00495833"/>
    <w:rsid w:val="004A00D3"/>
    <w:rsid w:val="004A62DE"/>
    <w:rsid w:val="004D17A6"/>
    <w:rsid w:val="004D18C0"/>
    <w:rsid w:val="004E03F1"/>
    <w:rsid w:val="004E13FB"/>
    <w:rsid w:val="004E67DE"/>
    <w:rsid w:val="004E75EB"/>
    <w:rsid w:val="00521C71"/>
    <w:rsid w:val="005225EF"/>
    <w:rsid w:val="00525BB9"/>
    <w:rsid w:val="005318EE"/>
    <w:rsid w:val="0053349A"/>
    <w:rsid w:val="005346BD"/>
    <w:rsid w:val="0054378D"/>
    <w:rsid w:val="00555FE7"/>
    <w:rsid w:val="0056444A"/>
    <w:rsid w:val="00566CB8"/>
    <w:rsid w:val="00567B24"/>
    <w:rsid w:val="00572AAB"/>
    <w:rsid w:val="00574F3A"/>
    <w:rsid w:val="0057794C"/>
    <w:rsid w:val="00582974"/>
    <w:rsid w:val="005841AE"/>
    <w:rsid w:val="00591EAA"/>
    <w:rsid w:val="00593859"/>
    <w:rsid w:val="005D27B1"/>
    <w:rsid w:val="005D5448"/>
    <w:rsid w:val="005E123E"/>
    <w:rsid w:val="005F20B1"/>
    <w:rsid w:val="005F3F35"/>
    <w:rsid w:val="005F630B"/>
    <w:rsid w:val="006009A0"/>
    <w:rsid w:val="00604285"/>
    <w:rsid w:val="006140CA"/>
    <w:rsid w:val="00637B39"/>
    <w:rsid w:val="006748E3"/>
    <w:rsid w:val="006762C5"/>
    <w:rsid w:val="00677C72"/>
    <w:rsid w:val="00682580"/>
    <w:rsid w:val="006842D9"/>
    <w:rsid w:val="006917CD"/>
    <w:rsid w:val="00691EDB"/>
    <w:rsid w:val="006B11A5"/>
    <w:rsid w:val="006B1CD3"/>
    <w:rsid w:val="006B4375"/>
    <w:rsid w:val="006C6AC6"/>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5491A"/>
    <w:rsid w:val="00784077"/>
    <w:rsid w:val="00787784"/>
    <w:rsid w:val="007907EC"/>
    <w:rsid w:val="007A22E6"/>
    <w:rsid w:val="007A5C12"/>
    <w:rsid w:val="007A6B70"/>
    <w:rsid w:val="007C7CC7"/>
    <w:rsid w:val="007D3628"/>
    <w:rsid w:val="007F0FBD"/>
    <w:rsid w:val="007F24B0"/>
    <w:rsid w:val="00802076"/>
    <w:rsid w:val="008046C7"/>
    <w:rsid w:val="00810B14"/>
    <w:rsid w:val="0081425D"/>
    <w:rsid w:val="0082214B"/>
    <w:rsid w:val="00833625"/>
    <w:rsid w:val="0083742C"/>
    <w:rsid w:val="0083772C"/>
    <w:rsid w:val="008424B4"/>
    <w:rsid w:val="00843914"/>
    <w:rsid w:val="00844201"/>
    <w:rsid w:val="00845BE5"/>
    <w:rsid w:val="00850363"/>
    <w:rsid w:val="00850CC7"/>
    <w:rsid w:val="008513C3"/>
    <w:rsid w:val="00856F99"/>
    <w:rsid w:val="0086133C"/>
    <w:rsid w:val="008A3260"/>
    <w:rsid w:val="008A52D5"/>
    <w:rsid w:val="008B2E50"/>
    <w:rsid w:val="008B4716"/>
    <w:rsid w:val="008C0374"/>
    <w:rsid w:val="008C2F92"/>
    <w:rsid w:val="008E13A6"/>
    <w:rsid w:val="008F0979"/>
    <w:rsid w:val="00913EED"/>
    <w:rsid w:val="00916A9F"/>
    <w:rsid w:val="00916CE7"/>
    <w:rsid w:val="00926370"/>
    <w:rsid w:val="00926938"/>
    <w:rsid w:val="0093674F"/>
    <w:rsid w:val="009405C3"/>
    <w:rsid w:val="00945835"/>
    <w:rsid w:val="00957D66"/>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56F5"/>
    <w:rsid w:val="00A75AE8"/>
    <w:rsid w:val="00A87430"/>
    <w:rsid w:val="00A90242"/>
    <w:rsid w:val="00A90517"/>
    <w:rsid w:val="00A910A7"/>
    <w:rsid w:val="00A96DC3"/>
    <w:rsid w:val="00AB3F7E"/>
    <w:rsid w:val="00AD4B8F"/>
    <w:rsid w:val="00AD6B5D"/>
    <w:rsid w:val="00AE290B"/>
    <w:rsid w:val="00B00C2E"/>
    <w:rsid w:val="00B05CA7"/>
    <w:rsid w:val="00B177F2"/>
    <w:rsid w:val="00B21162"/>
    <w:rsid w:val="00B21C1C"/>
    <w:rsid w:val="00B31016"/>
    <w:rsid w:val="00B32459"/>
    <w:rsid w:val="00B40FCE"/>
    <w:rsid w:val="00B433E2"/>
    <w:rsid w:val="00B47C13"/>
    <w:rsid w:val="00B56227"/>
    <w:rsid w:val="00B66DDB"/>
    <w:rsid w:val="00B93309"/>
    <w:rsid w:val="00B95F63"/>
    <w:rsid w:val="00BA3834"/>
    <w:rsid w:val="00BA4847"/>
    <w:rsid w:val="00BB5EA4"/>
    <w:rsid w:val="00BC06BD"/>
    <w:rsid w:val="00BC2F3F"/>
    <w:rsid w:val="00BD65B7"/>
    <w:rsid w:val="00BF349B"/>
    <w:rsid w:val="00BF68B6"/>
    <w:rsid w:val="00BF69C4"/>
    <w:rsid w:val="00C01BD0"/>
    <w:rsid w:val="00C202CB"/>
    <w:rsid w:val="00C33C1E"/>
    <w:rsid w:val="00C50D10"/>
    <w:rsid w:val="00C6207A"/>
    <w:rsid w:val="00C62268"/>
    <w:rsid w:val="00C64770"/>
    <w:rsid w:val="00C731ED"/>
    <w:rsid w:val="00C92817"/>
    <w:rsid w:val="00CB640B"/>
    <w:rsid w:val="00CC164A"/>
    <w:rsid w:val="00CE1573"/>
    <w:rsid w:val="00CE54D8"/>
    <w:rsid w:val="00CF5BC7"/>
    <w:rsid w:val="00D12E4F"/>
    <w:rsid w:val="00D222DF"/>
    <w:rsid w:val="00D444E5"/>
    <w:rsid w:val="00D74AD1"/>
    <w:rsid w:val="00D82AB0"/>
    <w:rsid w:val="00D92CFD"/>
    <w:rsid w:val="00D92F30"/>
    <w:rsid w:val="00DA1E37"/>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1A0D"/>
    <w:rsid w:val="00EB53F1"/>
    <w:rsid w:val="00EC4D69"/>
    <w:rsid w:val="00EC68CF"/>
    <w:rsid w:val="00EF5FED"/>
    <w:rsid w:val="00EF7862"/>
    <w:rsid w:val="00F00B6B"/>
    <w:rsid w:val="00F25A2B"/>
    <w:rsid w:val="00F33DA9"/>
    <w:rsid w:val="00F41319"/>
    <w:rsid w:val="00F526AD"/>
    <w:rsid w:val="00F54D10"/>
    <w:rsid w:val="00F5526F"/>
    <w:rsid w:val="00F65142"/>
    <w:rsid w:val="00F806FE"/>
    <w:rsid w:val="00F80B01"/>
    <w:rsid w:val="00F83C35"/>
    <w:rsid w:val="00F86A5F"/>
    <w:rsid w:val="00F91072"/>
    <w:rsid w:val="00F920A1"/>
    <w:rsid w:val="00FA3CC6"/>
    <w:rsid w:val="00FA6022"/>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26D9DF"/>
  <w15:docId w15:val="{D5797698-BCD9-4341-86F4-44D3DBD9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80537-6AD8-4253-AAE1-E346A1AD3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Sehlabela Chuene</cp:lastModifiedBy>
  <cp:revision>2</cp:revision>
  <cp:lastPrinted>2016-04-13T12:44:00Z</cp:lastPrinted>
  <dcterms:created xsi:type="dcterms:W3CDTF">2016-09-27T09:48:00Z</dcterms:created>
  <dcterms:modified xsi:type="dcterms:W3CDTF">2016-09-27T09:48:00Z</dcterms:modified>
</cp:coreProperties>
</file>