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F21478">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32496C" w:rsidP="0032496C">
      <w:pPr>
        <w:jc w:val="both"/>
        <w:rPr>
          <w:rFonts w:ascii="Arial" w:eastAsia="Times New Roman" w:hAnsi="Arial" w:cs="Arial"/>
          <w:b/>
          <w:snapToGrid w:val="0"/>
          <w:sz w:val="40"/>
          <w:szCs w:val="40"/>
          <w:lang w:val="en-GB"/>
        </w:rPr>
      </w:pPr>
      <w:r w:rsidRPr="0099694C">
        <w:rPr>
          <w:rFonts w:ascii="Arial" w:eastAsia="Times New Roman" w:hAnsi="Arial" w:cs="Arial"/>
          <w:b/>
          <w:snapToGrid w:val="0"/>
          <w:color w:val="000000"/>
          <w:sz w:val="40"/>
          <w:szCs w:val="40"/>
          <w:lang w:val="en-GB"/>
        </w:rPr>
        <w:t xml:space="preserve">NATIONAL </w:t>
      </w:r>
      <w:r>
        <w:rPr>
          <w:rFonts w:ascii="Arial" w:eastAsia="Times New Roman" w:hAnsi="Arial" w:cs="Arial"/>
          <w:b/>
          <w:snapToGrid w:val="0"/>
          <w:color w:val="000000"/>
          <w:sz w:val="40"/>
          <w:szCs w:val="40"/>
          <w:lang w:val="en-GB"/>
        </w:rPr>
        <w:t xml:space="preserve">ASSEMBLY </w:t>
      </w:r>
      <w:r w:rsidRPr="0099694C">
        <w:rPr>
          <w:rFonts w:ascii="Arial" w:eastAsia="Times New Roman" w:hAnsi="Arial" w:cs="Arial"/>
          <w:b/>
          <w:snapToGrid w:val="0"/>
          <w:color w:val="000000"/>
          <w:sz w:val="40"/>
          <w:szCs w:val="40"/>
          <w:lang w:val="en-GB"/>
        </w:rPr>
        <w:t xml:space="preserve">QUESTION FOR </w:t>
      </w:r>
      <w:r>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r>
        <w:rPr>
          <w:rFonts w:ascii="Arial" w:eastAsia="Times New Roman" w:hAnsi="Arial" w:cs="Arial"/>
          <w:b/>
          <w:snapToGrid w:val="0"/>
          <w:color w:val="000000"/>
          <w:sz w:val="40"/>
          <w:szCs w:val="40"/>
          <w:lang w:val="en-GB"/>
        </w:rPr>
        <w:t xml:space="preserve"> </w:t>
      </w:r>
      <w:r w:rsidRPr="0099694C">
        <w:rPr>
          <w:rFonts w:ascii="Arial" w:eastAsia="Times New Roman" w:hAnsi="Arial" w:cs="Arial"/>
          <w:b/>
          <w:snapToGrid w:val="0"/>
          <w:sz w:val="40"/>
          <w:szCs w:val="40"/>
          <w:lang w:val="en-GB"/>
        </w:rPr>
        <w:t>QUESTION NUMBER</w:t>
      </w:r>
      <w:r>
        <w:rPr>
          <w:rFonts w:ascii="Arial" w:eastAsia="Times New Roman" w:hAnsi="Arial" w:cs="Arial"/>
          <w:b/>
          <w:snapToGrid w:val="0"/>
          <w:sz w:val="40"/>
          <w:szCs w:val="40"/>
          <w:lang w:val="en-GB"/>
        </w:rPr>
        <w:t xml:space="preserve"> 1767 </w:t>
      </w:r>
      <w:r w:rsidRPr="0099694C">
        <w:rPr>
          <w:rFonts w:ascii="Arial" w:eastAsia="Times New Roman" w:hAnsi="Arial" w:cs="Arial"/>
          <w:b/>
          <w:snapToGrid w:val="0"/>
          <w:sz w:val="40"/>
          <w:szCs w:val="40"/>
          <w:lang w:val="en-GB"/>
        </w:rPr>
        <w:t xml:space="preserve">DATE OF PUBLICATION </w:t>
      </w:r>
      <w:r>
        <w:rPr>
          <w:rFonts w:ascii="Arial" w:eastAsia="Times New Roman" w:hAnsi="Arial" w:cs="Arial"/>
          <w:b/>
          <w:snapToGrid w:val="0"/>
          <w:sz w:val="40"/>
          <w:szCs w:val="40"/>
          <w:lang w:val="en-GB"/>
        </w:rPr>
        <w:t xml:space="preserve">04 JUNE 2021 IN THE </w:t>
      </w:r>
      <w:r w:rsidRPr="0099694C">
        <w:rPr>
          <w:rFonts w:ascii="Arial" w:eastAsia="Times New Roman" w:hAnsi="Arial" w:cs="Arial"/>
          <w:b/>
          <w:snapToGrid w:val="0"/>
          <w:sz w:val="40"/>
          <w:szCs w:val="40"/>
          <w:lang w:val="en-GB"/>
        </w:rPr>
        <w:t>INTERNAL QUESTION PAPER NUMBER</w:t>
      </w:r>
      <w:r>
        <w:rPr>
          <w:rFonts w:ascii="Arial" w:eastAsia="Times New Roman" w:hAnsi="Arial" w:cs="Arial"/>
          <w:b/>
          <w:snapToGrid w:val="0"/>
          <w:sz w:val="40"/>
          <w:szCs w:val="40"/>
          <w:lang w:val="en-GB"/>
        </w:rPr>
        <w:t xml:space="preserve"> 16 OF 2021</w:t>
      </w:r>
    </w:p>
    <w:p w:rsidR="0032496C" w:rsidRPr="0032496C" w:rsidRDefault="0032496C" w:rsidP="0032496C">
      <w:pPr>
        <w:spacing w:before="100" w:beforeAutospacing="1" w:after="100" w:afterAutospacing="1" w:line="240" w:lineRule="auto"/>
        <w:ind w:left="720" w:hanging="720"/>
        <w:jc w:val="both"/>
        <w:outlineLvl w:val="0"/>
        <w:rPr>
          <w:rFonts w:ascii="Arial" w:hAnsi="Arial" w:cs="Arial"/>
          <w:b/>
          <w:sz w:val="40"/>
          <w:szCs w:val="40"/>
        </w:rPr>
      </w:pPr>
      <w:r w:rsidRPr="0032496C">
        <w:rPr>
          <w:rFonts w:ascii="Arial" w:hAnsi="Arial" w:cs="Arial"/>
          <w:b/>
          <w:sz w:val="40"/>
          <w:szCs w:val="40"/>
        </w:rPr>
        <w:t>1767.</w:t>
      </w:r>
      <w:r w:rsidRPr="0032496C">
        <w:rPr>
          <w:rFonts w:ascii="Arial" w:hAnsi="Arial" w:cs="Arial"/>
          <w:b/>
          <w:sz w:val="40"/>
          <w:szCs w:val="40"/>
        </w:rPr>
        <w:tab/>
        <w:t xml:space="preserve">Ms L </w:t>
      </w:r>
      <w:proofErr w:type="spellStart"/>
      <w:r w:rsidRPr="0032496C">
        <w:rPr>
          <w:rFonts w:ascii="Arial" w:hAnsi="Arial" w:cs="Arial"/>
          <w:b/>
          <w:sz w:val="40"/>
          <w:szCs w:val="40"/>
        </w:rPr>
        <w:t>L</w:t>
      </w:r>
      <w:proofErr w:type="spellEnd"/>
      <w:r w:rsidRPr="0032496C">
        <w:rPr>
          <w:rFonts w:ascii="Arial" w:hAnsi="Arial" w:cs="Arial"/>
          <w:b/>
          <w:sz w:val="40"/>
          <w:szCs w:val="40"/>
        </w:rPr>
        <w:t xml:space="preserve"> van </w:t>
      </w:r>
      <w:proofErr w:type="spellStart"/>
      <w:r w:rsidRPr="0032496C">
        <w:rPr>
          <w:rFonts w:ascii="Arial" w:hAnsi="Arial" w:cs="Arial"/>
          <w:b/>
          <w:sz w:val="40"/>
          <w:szCs w:val="40"/>
        </w:rPr>
        <w:t>der</w:t>
      </w:r>
      <w:proofErr w:type="spellEnd"/>
      <w:r w:rsidRPr="0032496C">
        <w:rPr>
          <w:rFonts w:ascii="Arial" w:hAnsi="Arial" w:cs="Arial"/>
          <w:b/>
          <w:sz w:val="40"/>
          <w:szCs w:val="40"/>
        </w:rPr>
        <w:t xml:space="preserve"> </w:t>
      </w:r>
      <w:proofErr w:type="spellStart"/>
      <w:r w:rsidRPr="0032496C">
        <w:rPr>
          <w:rFonts w:ascii="Arial" w:hAnsi="Arial" w:cs="Arial"/>
          <w:b/>
          <w:sz w:val="40"/>
          <w:szCs w:val="40"/>
        </w:rPr>
        <w:t>Merwe</w:t>
      </w:r>
      <w:proofErr w:type="spellEnd"/>
      <w:r w:rsidRPr="0032496C">
        <w:rPr>
          <w:rFonts w:ascii="Arial" w:hAnsi="Arial" w:cs="Arial"/>
          <w:b/>
          <w:sz w:val="40"/>
          <w:szCs w:val="40"/>
        </w:rPr>
        <w:t xml:space="preserve"> (IFP) to ask the Minister of Social Development</w:t>
      </w:r>
      <w:r w:rsidR="00E75240" w:rsidRPr="0032496C">
        <w:rPr>
          <w:rFonts w:ascii="Arial" w:hAnsi="Arial" w:cs="Arial"/>
          <w:b/>
          <w:sz w:val="40"/>
          <w:szCs w:val="40"/>
        </w:rPr>
        <w:fldChar w:fldCharType="begin"/>
      </w:r>
      <w:r w:rsidRPr="0032496C">
        <w:rPr>
          <w:rFonts w:ascii="Arial" w:hAnsi="Arial" w:cs="Arial"/>
          <w:sz w:val="40"/>
          <w:szCs w:val="40"/>
        </w:rPr>
        <w:instrText xml:space="preserve"> XE "</w:instrText>
      </w:r>
      <w:r w:rsidRPr="0032496C">
        <w:rPr>
          <w:rFonts w:ascii="Arial" w:hAnsi="Arial" w:cs="Arial"/>
          <w:b/>
          <w:sz w:val="40"/>
          <w:szCs w:val="40"/>
        </w:rPr>
        <w:instrText>Social Development</w:instrText>
      </w:r>
      <w:r w:rsidRPr="0032496C">
        <w:rPr>
          <w:rFonts w:ascii="Arial" w:hAnsi="Arial" w:cs="Arial"/>
          <w:sz w:val="40"/>
          <w:szCs w:val="40"/>
        </w:rPr>
        <w:instrText xml:space="preserve">" </w:instrText>
      </w:r>
      <w:r w:rsidR="00E75240" w:rsidRPr="0032496C">
        <w:rPr>
          <w:rFonts w:ascii="Arial" w:hAnsi="Arial" w:cs="Arial"/>
          <w:b/>
          <w:sz w:val="40"/>
          <w:szCs w:val="40"/>
        </w:rPr>
        <w:fldChar w:fldCharType="end"/>
      </w:r>
      <w:r w:rsidRPr="0032496C">
        <w:rPr>
          <w:rFonts w:ascii="Arial" w:hAnsi="Arial" w:cs="Arial"/>
          <w:b/>
          <w:sz w:val="40"/>
          <w:szCs w:val="40"/>
        </w:rPr>
        <w:t>:</w:t>
      </w:r>
    </w:p>
    <w:p w:rsidR="0032496C" w:rsidRPr="0032496C" w:rsidRDefault="0032496C" w:rsidP="0032496C">
      <w:pPr>
        <w:spacing w:before="100" w:beforeAutospacing="1" w:after="100" w:afterAutospacing="1" w:line="240" w:lineRule="auto"/>
        <w:ind w:left="720"/>
        <w:jc w:val="both"/>
        <w:outlineLvl w:val="0"/>
        <w:rPr>
          <w:rFonts w:ascii="Arial" w:hAnsi="Arial" w:cs="Arial"/>
          <w:sz w:val="40"/>
          <w:szCs w:val="40"/>
        </w:rPr>
      </w:pPr>
      <w:r w:rsidRPr="0032496C">
        <w:rPr>
          <w:rFonts w:ascii="Arial" w:hAnsi="Arial" w:cs="Arial"/>
          <w:color w:val="000000" w:themeColor="text1"/>
          <w:sz w:val="40"/>
          <w:szCs w:val="40"/>
        </w:rPr>
        <w:t xml:space="preserve">In view of the commemoration of World Hunger Day on 28 May 2021, and whilst we appreciate the efforts by her department to end child hunger through initiatives such as the Child Support Grant that reaches more than 13 million children in the Republic, hunger remains a huge challenge affecting millions of children in the Republic, what more is her department planning to do to address the scourge of hunger still facing millions in the Republic? </w:t>
      </w:r>
      <w:r w:rsidRPr="0032496C">
        <w:rPr>
          <w:rFonts w:ascii="Arial" w:hAnsi="Arial" w:cs="Arial"/>
          <w:color w:val="FF0000"/>
          <w:sz w:val="40"/>
          <w:szCs w:val="40"/>
        </w:rPr>
        <w:tab/>
      </w:r>
      <w:r w:rsidRPr="0032496C">
        <w:rPr>
          <w:rFonts w:ascii="Arial" w:hAnsi="Arial" w:cs="Arial"/>
          <w:color w:val="FF0000"/>
          <w:sz w:val="40"/>
          <w:szCs w:val="40"/>
        </w:rPr>
        <w:tab/>
      </w:r>
      <w:r w:rsidRPr="0032496C">
        <w:rPr>
          <w:rFonts w:ascii="Arial" w:hAnsi="Arial" w:cs="Arial"/>
          <w:sz w:val="40"/>
          <w:szCs w:val="40"/>
        </w:rPr>
        <w:tab/>
      </w:r>
      <w:r w:rsidRPr="0032496C">
        <w:rPr>
          <w:rFonts w:ascii="Arial" w:hAnsi="Arial" w:cs="Arial"/>
          <w:sz w:val="40"/>
          <w:szCs w:val="40"/>
        </w:rPr>
        <w:tab/>
      </w:r>
      <w:r w:rsidRPr="0032496C">
        <w:rPr>
          <w:rFonts w:ascii="Arial" w:hAnsi="Arial" w:cs="Arial"/>
          <w:sz w:val="40"/>
          <w:szCs w:val="40"/>
        </w:rPr>
        <w:tab/>
      </w:r>
      <w:r w:rsidRPr="0032496C">
        <w:rPr>
          <w:rFonts w:ascii="Arial" w:hAnsi="Arial" w:cs="Arial"/>
          <w:sz w:val="40"/>
          <w:szCs w:val="40"/>
        </w:rPr>
        <w:tab/>
      </w:r>
      <w:r w:rsidRPr="0032496C">
        <w:rPr>
          <w:rFonts w:ascii="Arial" w:hAnsi="Arial" w:cs="Arial"/>
          <w:sz w:val="40"/>
          <w:szCs w:val="40"/>
        </w:rPr>
        <w:tab/>
      </w:r>
      <w:r>
        <w:rPr>
          <w:rFonts w:ascii="Arial" w:hAnsi="Arial" w:cs="Arial"/>
          <w:sz w:val="40"/>
          <w:szCs w:val="40"/>
        </w:rPr>
        <w:t xml:space="preserve">                                </w:t>
      </w:r>
      <w:r w:rsidRPr="0032496C">
        <w:rPr>
          <w:rFonts w:ascii="Arial" w:hAnsi="Arial" w:cs="Arial"/>
          <w:sz w:val="40"/>
          <w:szCs w:val="40"/>
        </w:rPr>
        <w:t>NW1978E</w:t>
      </w:r>
    </w:p>
    <w:p w:rsidR="0032496C" w:rsidRPr="00A94B44" w:rsidRDefault="0032496C" w:rsidP="00A94B44">
      <w:pPr>
        <w:pStyle w:val="BodyTextIndent2"/>
        <w:tabs>
          <w:tab w:val="left" w:pos="720"/>
        </w:tabs>
        <w:spacing w:before="100" w:beforeAutospacing="1" w:after="100" w:afterAutospacing="1" w:line="240" w:lineRule="auto"/>
        <w:ind w:left="720"/>
        <w:jc w:val="both"/>
        <w:rPr>
          <w:rFonts w:ascii="Arial" w:hAnsi="Arial" w:cs="Arial"/>
          <w:sz w:val="40"/>
          <w:szCs w:val="40"/>
        </w:rPr>
      </w:pPr>
    </w:p>
    <w:p w:rsidR="00203ADE" w:rsidRDefault="00203ADE" w:rsidP="0012591C">
      <w:pPr>
        <w:spacing w:after="0" w:line="240" w:lineRule="auto"/>
        <w:jc w:val="both"/>
        <w:rPr>
          <w:rFonts w:ascii="Arial" w:eastAsia="Times New Roman" w:hAnsi="Arial" w:cs="Arial"/>
          <w:b/>
          <w:snapToGrid w:val="0"/>
          <w:color w:val="000000"/>
          <w:sz w:val="40"/>
          <w:szCs w:val="40"/>
          <w:lang w:val="en-GB"/>
        </w:rPr>
      </w:pPr>
    </w:p>
    <w:p w:rsidR="00203ADE" w:rsidRDefault="00203ADE" w:rsidP="0012591C">
      <w:pPr>
        <w:spacing w:after="0" w:line="240" w:lineRule="auto"/>
        <w:jc w:val="both"/>
        <w:rPr>
          <w:rFonts w:ascii="Arial" w:eastAsia="Times New Roman" w:hAnsi="Arial" w:cs="Arial"/>
          <w:b/>
          <w:snapToGrid w:val="0"/>
          <w:color w:val="000000"/>
          <w:sz w:val="40"/>
          <w:szCs w:val="40"/>
          <w:lang w:val="en-GB"/>
        </w:rPr>
      </w:pPr>
    </w:p>
    <w:p w:rsidR="00DA4793" w:rsidRDefault="00DA4793" w:rsidP="0012591C">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32496C" w:rsidRDefault="0032496C" w:rsidP="0012591C">
      <w:pPr>
        <w:spacing w:after="0" w:line="240" w:lineRule="auto"/>
        <w:jc w:val="both"/>
        <w:rPr>
          <w:rFonts w:ascii="Arial" w:eastAsia="Times New Roman" w:hAnsi="Arial" w:cs="Arial"/>
          <w:b/>
          <w:snapToGrid w:val="0"/>
          <w:color w:val="000000"/>
          <w:sz w:val="40"/>
          <w:szCs w:val="40"/>
          <w:lang w:val="en-GB"/>
        </w:rPr>
      </w:pPr>
    </w:p>
    <w:p w:rsidR="0032496C" w:rsidRDefault="0032496C" w:rsidP="0032496C">
      <w:pPr>
        <w:autoSpaceDE w:val="0"/>
        <w:autoSpaceDN w:val="0"/>
        <w:adjustRightInd w:val="0"/>
        <w:spacing w:after="0" w:line="360" w:lineRule="auto"/>
        <w:ind w:right="-22"/>
        <w:jc w:val="both"/>
        <w:rPr>
          <w:rFonts w:ascii="Arial" w:hAnsi="Arial" w:cs="Arial"/>
          <w:sz w:val="40"/>
          <w:szCs w:val="40"/>
        </w:rPr>
      </w:pPr>
      <w:r w:rsidRPr="0032496C">
        <w:rPr>
          <w:rFonts w:ascii="Arial" w:eastAsia="Times New Roman" w:hAnsi="Arial" w:cs="Arial"/>
          <w:snapToGrid w:val="0"/>
          <w:color w:val="000000"/>
          <w:sz w:val="40"/>
          <w:szCs w:val="40"/>
          <w:lang w:val="en-GB"/>
        </w:rPr>
        <w:t xml:space="preserve">The Department working with other stakeholders </w:t>
      </w:r>
      <w:r w:rsidR="0035339C">
        <w:rPr>
          <w:rFonts w:ascii="Arial" w:eastAsia="Times New Roman" w:hAnsi="Arial" w:cs="Arial"/>
          <w:snapToGrid w:val="0"/>
          <w:color w:val="000000"/>
          <w:sz w:val="40"/>
          <w:szCs w:val="40"/>
          <w:lang w:val="en-GB"/>
        </w:rPr>
        <w:t>is</w:t>
      </w:r>
      <w:r w:rsidRPr="0032496C">
        <w:rPr>
          <w:rFonts w:ascii="Arial" w:eastAsia="Times New Roman" w:hAnsi="Arial" w:cs="Arial"/>
          <w:snapToGrid w:val="0"/>
          <w:color w:val="000000"/>
          <w:sz w:val="40"/>
          <w:szCs w:val="40"/>
          <w:lang w:val="en-GB"/>
        </w:rPr>
        <w:t xml:space="preserve"> strengthen</w:t>
      </w:r>
      <w:r w:rsidR="0035339C">
        <w:rPr>
          <w:rFonts w:ascii="Arial" w:eastAsia="Times New Roman" w:hAnsi="Arial" w:cs="Arial"/>
          <w:snapToGrid w:val="0"/>
          <w:color w:val="000000"/>
          <w:sz w:val="40"/>
          <w:szCs w:val="40"/>
          <w:lang w:val="en-GB"/>
        </w:rPr>
        <w:t>ing</w:t>
      </w:r>
      <w:r w:rsidRPr="0032496C">
        <w:rPr>
          <w:rFonts w:ascii="Arial" w:eastAsia="Times New Roman" w:hAnsi="Arial" w:cs="Arial"/>
          <w:snapToGrid w:val="0"/>
          <w:color w:val="000000"/>
          <w:sz w:val="40"/>
          <w:szCs w:val="40"/>
          <w:lang w:val="en-GB"/>
        </w:rPr>
        <w:t xml:space="preserve"> the implementation of the</w:t>
      </w:r>
      <w:r w:rsidRPr="0032496C">
        <w:rPr>
          <w:rFonts w:ascii="Arial" w:hAnsi="Arial" w:cs="Arial"/>
          <w:sz w:val="40"/>
          <w:szCs w:val="40"/>
        </w:rPr>
        <w:t xml:space="preserve"> National Food and Nutrition Security Plan 2018-2023 developed as a response to the challenge of food insecurity and malnutrition in South Africa. This</w:t>
      </w:r>
      <w:r>
        <w:rPr>
          <w:rFonts w:ascii="Arial" w:hAnsi="Arial" w:cs="Arial"/>
          <w:sz w:val="40"/>
          <w:szCs w:val="40"/>
        </w:rPr>
        <w:t xml:space="preserve"> is implemented with </w:t>
      </w:r>
      <w:r w:rsidRPr="0032496C">
        <w:rPr>
          <w:rFonts w:ascii="Arial" w:hAnsi="Arial" w:cs="Arial"/>
          <w:sz w:val="40"/>
          <w:szCs w:val="40"/>
        </w:rPr>
        <w:t>diverse stakeholders including government departments; nongovernmental organisations; academic institu</w:t>
      </w:r>
      <w:r>
        <w:rPr>
          <w:rFonts w:ascii="Arial" w:hAnsi="Arial" w:cs="Arial"/>
          <w:sz w:val="40"/>
          <w:szCs w:val="40"/>
        </w:rPr>
        <w:t xml:space="preserve">tions and development partners </w:t>
      </w:r>
      <w:r w:rsidRPr="0032496C">
        <w:rPr>
          <w:rFonts w:ascii="Arial" w:hAnsi="Arial" w:cs="Arial"/>
          <w:sz w:val="40"/>
          <w:szCs w:val="40"/>
        </w:rPr>
        <w:t>working in unison to fight against hunger and the underlying causes</w:t>
      </w:r>
      <w:r>
        <w:rPr>
          <w:rFonts w:ascii="Arial" w:hAnsi="Arial" w:cs="Arial"/>
          <w:sz w:val="40"/>
          <w:szCs w:val="40"/>
        </w:rPr>
        <w:t>.</w:t>
      </w:r>
    </w:p>
    <w:p w:rsidR="0032496C" w:rsidRDefault="0032496C" w:rsidP="0032496C">
      <w:pPr>
        <w:autoSpaceDE w:val="0"/>
        <w:autoSpaceDN w:val="0"/>
        <w:adjustRightInd w:val="0"/>
        <w:spacing w:after="0" w:line="360" w:lineRule="auto"/>
        <w:ind w:right="-22"/>
        <w:jc w:val="both"/>
        <w:rPr>
          <w:rFonts w:ascii="Arial" w:hAnsi="Arial" w:cs="Arial"/>
          <w:sz w:val="40"/>
          <w:szCs w:val="40"/>
        </w:rPr>
      </w:pPr>
    </w:p>
    <w:p w:rsidR="0032496C" w:rsidRPr="0032496C" w:rsidRDefault="0032496C" w:rsidP="00857015">
      <w:pPr>
        <w:autoSpaceDE w:val="0"/>
        <w:autoSpaceDN w:val="0"/>
        <w:adjustRightInd w:val="0"/>
        <w:spacing w:line="360" w:lineRule="auto"/>
        <w:ind w:right="-22"/>
        <w:jc w:val="both"/>
        <w:rPr>
          <w:rFonts w:ascii="Arial" w:hAnsi="Arial" w:cs="Arial"/>
          <w:sz w:val="40"/>
          <w:szCs w:val="40"/>
        </w:rPr>
      </w:pPr>
      <w:r w:rsidRPr="00857015">
        <w:rPr>
          <w:rFonts w:ascii="Arial" w:hAnsi="Arial" w:cs="Arial"/>
          <w:sz w:val="40"/>
          <w:szCs w:val="40"/>
        </w:rPr>
        <w:t xml:space="preserve">DSD will continue to implement Strategic Objective 3 of the plan, </w:t>
      </w:r>
      <w:r w:rsidR="00857015" w:rsidRPr="00857015">
        <w:rPr>
          <w:rFonts w:ascii="Arial" w:hAnsi="Arial" w:cs="Arial"/>
          <w:sz w:val="40"/>
          <w:szCs w:val="40"/>
        </w:rPr>
        <w:t xml:space="preserve">which is about </w:t>
      </w:r>
      <w:r w:rsidR="00857015" w:rsidRPr="00857015">
        <w:rPr>
          <w:rFonts w:ascii="Arial" w:hAnsi="Arial" w:cs="Arial"/>
          <w:sz w:val="40"/>
          <w:szCs w:val="40"/>
          <w:lang w:val="en-GB"/>
        </w:rPr>
        <w:t xml:space="preserve">expanding </w:t>
      </w:r>
      <w:r w:rsidR="00857015" w:rsidRPr="00857015">
        <w:rPr>
          <w:rFonts w:ascii="Arial" w:hAnsi="Arial" w:cs="Arial"/>
          <w:bCs/>
          <w:sz w:val="40"/>
          <w:szCs w:val="40"/>
          <w:lang w:val="en-GB"/>
        </w:rPr>
        <w:t xml:space="preserve">targeted social protection measures </w:t>
      </w:r>
      <w:r w:rsidR="00857015" w:rsidRPr="00857015">
        <w:rPr>
          <w:rFonts w:ascii="Arial" w:hAnsi="Arial" w:cs="Arial"/>
          <w:sz w:val="40"/>
          <w:szCs w:val="40"/>
          <w:lang w:val="en-GB"/>
        </w:rPr>
        <w:t xml:space="preserve">and sustainable </w:t>
      </w:r>
      <w:r w:rsidR="00857015" w:rsidRPr="00857015">
        <w:rPr>
          <w:rFonts w:ascii="Arial" w:hAnsi="Arial" w:cs="Arial"/>
          <w:sz w:val="40"/>
          <w:szCs w:val="40"/>
          <w:lang w:val="en-GB"/>
        </w:rPr>
        <w:lastRenderedPageBreak/>
        <w:t>livelihood programmes to assist the poor and vulnerable.</w:t>
      </w:r>
    </w:p>
    <w:p w:rsidR="0032496C" w:rsidRPr="0032496C" w:rsidRDefault="00857015" w:rsidP="0032496C">
      <w:pPr>
        <w:autoSpaceDE w:val="0"/>
        <w:autoSpaceDN w:val="0"/>
        <w:adjustRightInd w:val="0"/>
        <w:spacing w:after="0" w:line="360" w:lineRule="auto"/>
        <w:ind w:right="-22"/>
        <w:jc w:val="both"/>
        <w:rPr>
          <w:rFonts w:ascii="Arial" w:hAnsi="Arial" w:cs="Arial"/>
          <w:sz w:val="40"/>
          <w:szCs w:val="40"/>
        </w:rPr>
      </w:pPr>
      <w:r>
        <w:rPr>
          <w:rFonts w:ascii="Arial" w:hAnsi="Arial" w:cs="Arial"/>
          <w:sz w:val="40"/>
          <w:szCs w:val="40"/>
        </w:rPr>
        <w:t>This work i</w:t>
      </w:r>
      <w:r w:rsidR="0035339C">
        <w:rPr>
          <w:rFonts w:ascii="Arial" w:hAnsi="Arial" w:cs="Arial"/>
          <w:sz w:val="40"/>
          <w:szCs w:val="40"/>
        </w:rPr>
        <w:t>s implement</w:t>
      </w:r>
      <w:r w:rsidR="0032496C" w:rsidRPr="0032496C">
        <w:rPr>
          <w:rFonts w:ascii="Arial" w:hAnsi="Arial" w:cs="Arial"/>
          <w:sz w:val="40"/>
          <w:szCs w:val="40"/>
        </w:rPr>
        <w:t>ed by the National Interdepartmental Coordination Committee, led by the Department of Planning, Monitoring and Evaluation (DPME)</w:t>
      </w:r>
      <w:r>
        <w:rPr>
          <w:rFonts w:ascii="Arial" w:hAnsi="Arial" w:cs="Arial"/>
          <w:sz w:val="40"/>
          <w:szCs w:val="40"/>
        </w:rPr>
        <w:t xml:space="preserve"> and DSD will play its part and mobilise provinces to also intensify their contribution on the same</w:t>
      </w:r>
      <w:r w:rsidR="0032496C" w:rsidRPr="0032496C">
        <w:rPr>
          <w:rFonts w:ascii="Arial" w:hAnsi="Arial" w:cs="Arial"/>
          <w:sz w:val="40"/>
          <w:szCs w:val="40"/>
        </w:rPr>
        <w:t>.</w:t>
      </w:r>
    </w:p>
    <w:p w:rsidR="0032496C" w:rsidRPr="0099694C" w:rsidRDefault="0032496C" w:rsidP="0012591C">
      <w:pPr>
        <w:spacing w:after="0" w:line="240" w:lineRule="auto"/>
        <w:jc w:val="both"/>
        <w:rPr>
          <w:rFonts w:ascii="Arial" w:eastAsia="Times New Roman" w:hAnsi="Arial" w:cs="Arial"/>
          <w:b/>
          <w:snapToGrid w:val="0"/>
          <w:color w:val="000000"/>
          <w:sz w:val="40"/>
          <w:szCs w:val="40"/>
          <w:lang w:val="en-GB"/>
        </w:rPr>
      </w:pPr>
    </w:p>
    <w:p w:rsidR="00857015" w:rsidRDefault="00203ADE" w:rsidP="00203ADE">
      <w:pPr>
        <w:spacing w:before="100" w:beforeAutospacing="1" w:after="100" w:afterAutospacing="1"/>
        <w:ind w:left="360"/>
        <w:jc w:val="both"/>
        <w:rPr>
          <w:rFonts w:ascii="Arial" w:hAnsi="Arial" w:cs="Arial"/>
          <w:sz w:val="40"/>
          <w:szCs w:val="40"/>
        </w:rPr>
      </w:pPr>
      <w:r w:rsidRPr="00203ADE">
        <w:rPr>
          <w:rFonts w:ascii="Arial" w:hAnsi="Arial" w:cs="Arial"/>
          <w:sz w:val="40"/>
          <w:szCs w:val="40"/>
        </w:rPr>
        <w:tab/>
      </w:r>
    </w:p>
    <w:p w:rsidR="00F10CC8" w:rsidRPr="00203ADE" w:rsidRDefault="00203ADE" w:rsidP="00203ADE">
      <w:pPr>
        <w:spacing w:before="100" w:beforeAutospacing="1" w:after="100" w:afterAutospacing="1"/>
        <w:ind w:left="360"/>
        <w:jc w:val="both"/>
        <w:rPr>
          <w:rFonts w:ascii="Arial" w:hAnsi="Arial" w:cs="Arial"/>
          <w:sz w:val="40"/>
          <w:szCs w:val="40"/>
        </w:rPr>
      </w:pPr>
      <w:r w:rsidRPr="00203ADE">
        <w:rPr>
          <w:rFonts w:ascii="Arial" w:hAnsi="Arial" w:cs="Arial"/>
          <w:sz w:val="40"/>
          <w:szCs w:val="40"/>
        </w:rPr>
        <w:tab/>
      </w:r>
      <w:r w:rsidRPr="00203ADE">
        <w:rPr>
          <w:rFonts w:ascii="Arial" w:hAnsi="Arial" w:cs="Arial"/>
          <w:sz w:val="40"/>
          <w:szCs w:val="40"/>
        </w:rPr>
        <w:tab/>
      </w:r>
      <w:bookmarkStart w:id="0" w:name="_GoBack"/>
      <w:bookmarkEnd w:id="0"/>
    </w:p>
    <w:sectPr w:rsidR="00F10CC8" w:rsidRPr="00203ADE" w:rsidSect="00E7524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736" w:rsidRDefault="00370736">
      <w:pPr>
        <w:spacing w:after="0" w:line="240" w:lineRule="auto"/>
      </w:pPr>
      <w:r>
        <w:separator/>
      </w:r>
    </w:p>
  </w:endnote>
  <w:endnote w:type="continuationSeparator" w:id="0">
    <w:p w:rsidR="00370736" w:rsidRDefault="003707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E75240">
        <w:pPr>
          <w:pStyle w:val="Footer"/>
          <w:jc w:val="right"/>
        </w:pPr>
        <w:r>
          <w:fldChar w:fldCharType="begin"/>
        </w:r>
        <w:r w:rsidR="00DA4793">
          <w:instrText xml:space="preserve"> PAGE   \* MERGEFORMAT </w:instrText>
        </w:r>
        <w:r>
          <w:fldChar w:fldCharType="separate"/>
        </w:r>
        <w:r w:rsidR="00320A37">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736" w:rsidRDefault="00370736">
      <w:pPr>
        <w:spacing w:after="0" w:line="240" w:lineRule="auto"/>
      </w:pPr>
      <w:r>
        <w:separator/>
      </w:r>
    </w:p>
  </w:footnote>
  <w:footnote w:type="continuationSeparator" w:id="0">
    <w:p w:rsidR="00370736" w:rsidRDefault="003707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8A2C65"/>
    <w:multiLevelType w:val="hybridMultilevel"/>
    <w:tmpl w:val="8B40B4E8"/>
    <w:lvl w:ilvl="0" w:tplc="55286B6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1083A77"/>
    <w:multiLevelType w:val="hybridMultilevel"/>
    <w:tmpl w:val="67546E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54D6615"/>
    <w:multiLevelType w:val="hybridMultilevel"/>
    <w:tmpl w:val="E0827B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8"/>
  </w:num>
  <w:num w:numId="4">
    <w:abstractNumId w:val="1"/>
  </w:num>
  <w:num w:numId="5">
    <w:abstractNumId w:val="12"/>
  </w:num>
  <w:num w:numId="6">
    <w:abstractNumId w:val="2"/>
  </w:num>
  <w:num w:numId="7">
    <w:abstractNumId w:val="8"/>
  </w:num>
  <w:num w:numId="8">
    <w:abstractNumId w:val="4"/>
  </w:num>
  <w:num w:numId="9">
    <w:abstractNumId w:val="7"/>
  </w:num>
  <w:num w:numId="10">
    <w:abstractNumId w:val="3"/>
  </w:num>
  <w:num w:numId="11">
    <w:abstractNumId w:val="5"/>
  </w:num>
  <w:num w:numId="12">
    <w:abstractNumId w:val="16"/>
  </w:num>
  <w:num w:numId="13">
    <w:abstractNumId w:val="9"/>
  </w:num>
  <w:num w:numId="14">
    <w:abstractNumId w:val="6"/>
  </w:num>
  <w:num w:numId="15">
    <w:abstractNumId w:val="15"/>
  </w:num>
  <w:num w:numId="16">
    <w:abstractNumId w:val="13"/>
  </w:num>
  <w:num w:numId="17">
    <w:abstractNumId w:val="10"/>
  </w:num>
  <w:num w:numId="18">
    <w:abstractNumId w:val="17"/>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1FBE"/>
    <w:rsid w:val="000157B8"/>
    <w:rsid w:val="0001673F"/>
    <w:rsid w:val="00022DAF"/>
    <w:rsid w:val="00030F7E"/>
    <w:rsid w:val="00041AA3"/>
    <w:rsid w:val="00041FD4"/>
    <w:rsid w:val="00042BE0"/>
    <w:rsid w:val="00045724"/>
    <w:rsid w:val="00051EC2"/>
    <w:rsid w:val="000606D9"/>
    <w:rsid w:val="00066271"/>
    <w:rsid w:val="000707D0"/>
    <w:rsid w:val="0007116F"/>
    <w:rsid w:val="00083B8D"/>
    <w:rsid w:val="00091658"/>
    <w:rsid w:val="0009793F"/>
    <w:rsid w:val="000B3D62"/>
    <w:rsid w:val="000B436B"/>
    <w:rsid w:val="000C1583"/>
    <w:rsid w:val="000C35A9"/>
    <w:rsid w:val="000C6CD9"/>
    <w:rsid w:val="000D465F"/>
    <w:rsid w:val="000D4EA6"/>
    <w:rsid w:val="000E3F6F"/>
    <w:rsid w:val="000F1964"/>
    <w:rsid w:val="000F1F08"/>
    <w:rsid w:val="000F33EF"/>
    <w:rsid w:val="00103D68"/>
    <w:rsid w:val="001046D3"/>
    <w:rsid w:val="0010487E"/>
    <w:rsid w:val="00106780"/>
    <w:rsid w:val="00112973"/>
    <w:rsid w:val="0011699F"/>
    <w:rsid w:val="0011726B"/>
    <w:rsid w:val="00123D9A"/>
    <w:rsid w:val="0012418C"/>
    <w:rsid w:val="0012591C"/>
    <w:rsid w:val="00131148"/>
    <w:rsid w:val="00132534"/>
    <w:rsid w:val="00136552"/>
    <w:rsid w:val="00136AE7"/>
    <w:rsid w:val="00144A54"/>
    <w:rsid w:val="00157C96"/>
    <w:rsid w:val="001713D1"/>
    <w:rsid w:val="00173BDA"/>
    <w:rsid w:val="001745C4"/>
    <w:rsid w:val="00174A02"/>
    <w:rsid w:val="001808E1"/>
    <w:rsid w:val="00183FED"/>
    <w:rsid w:val="0019267C"/>
    <w:rsid w:val="00193716"/>
    <w:rsid w:val="00193B0E"/>
    <w:rsid w:val="001940D1"/>
    <w:rsid w:val="001B0AFA"/>
    <w:rsid w:val="001B1036"/>
    <w:rsid w:val="001B547F"/>
    <w:rsid w:val="001B7935"/>
    <w:rsid w:val="001B7CA0"/>
    <w:rsid w:val="001C04B5"/>
    <w:rsid w:val="001C5424"/>
    <w:rsid w:val="001C79BF"/>
    <w:rsid w:val="001D059F"/>
    <w:rsid w:val="001D0750"/>
    <w:rsid w:val="001D3C87"/>
    <w:rsid w:val="001E22C5"/>
    <w:rsid w:val="001E322B"/>
    <w:rsid w:val="001F1C3B"/>
    <w:rsid w:val="00202090"/>
    <w:rsid w:val="00203ADE"/>
    <w:rsid w:val="00205109"/>
    <w:rsid w:val="002052D4"/>
    <w:rsid w:val="00207160"/>
    <w:rsid w:val="00214E66"/>
    <w:rsid w:val="00224843"/>
    <w:rsid w:val="002346B4"/>
    <w:rsid w:val="00240B7E"/>
    <w:rsid w:val="0024771A"/>
    <w:rsid w:val="00253C36"/>
    <w:rsid w:val="002559B6"/>
    <w:rsid w:val="00262858"/>
    <w:rsid w:val="00264E4F"/>
    <w:rsid w:val="00270B32"/>
    <w:rsid w:val="00270F3D"/>
    <w:rsid w:val="002738BB"/>
    <w:rsid w:val="002810E9"/>
    <w:rsid w:val="00281672"/>
    <w:rsid w:val="002932D5"/>
    <w:rsid w:val="002A66E4"/>
    <w:rsid w:val="002B3395"/>
    <w:rsid w:val="002B5DEF"/>
    <w:rsid w:val="002B6874"/>
    <w:rsid w:val="002B7F4E"/>
    <w:rsid w:val="002D4C7A"/>
    <w:rsid w:val="002E7AA7"/>
    <w:rsid w:val="002F0131"/>
    <w:rsid w:val="002F04B7"/>
    <w:rsid w:val="002F17AE"/>
    <w:rsid w:val="003055D8"/>
    <w:rsid w:val="00306CD5"/>
    <w:rsid w:val="00310F71"/>
    <w:rsid w:val="00317C62"/>
    <w:rsid w:val="00320A37"/>
    <w:rsid w:val="00322453"/>
    <w:rsid w:val="0032496C"/>
    <w:rsid w:val="00336162"/>
    <w:rsid w:val="00340511"/>
    <w:rsid w:val="00351E70"/>
    <w:rsid w:val="0035339C"/>
    <w:rsid w:val="0035762D"/>
    <w:rsid w:val="00357D50"/>
    <w:rsid w:val="003620F4"/>
    <w:rsid w:val="003677F8"/>
    <w:rsid w:val="00370736"/>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166ED"/>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22F9D"/>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D23BD"/>
    <w:rsid w:val="005D3DDE"/>
    <w:rsid w:val="005D5EBD"/>
    <w:rsid w:val="005D7EF1"/>
    <w:rsid w:val="005E4916"/>
    <w:rsid w:val="005E496D"/>
    <w:rsid w:val="005F2C98"/>
    <w:rsid w:val="00602077"/>
    <w:rsid w:val="006043E8"/>
    <w:rsid w:val="006051BB"/>
    <w:rsid w:val="006139D8"/>
    <w:rsid w:val="00615E45"/>
    <w:rsid w:val="00620A2E"/>
    <w:rsid w:val="00620BB5"/>
    <w:rsid w:val="006219E2"/>
    <w:rsid w:val="006221FB"/>
    <w:rsid w:val="00623997"/>
    <w:rsid w:val="00626FD0"/>
    <w:rsid w:val="00631AD1"/>
    <w:rsid w:val="00634F63"/>
    <w:rsid w:val="00643CDA"/>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57015"/>
    <w:rsid w:val="00861672"/>
    <w:rsid w:val="008617BF"/>
    <w:rsid w:val="00873A25"/>
    <w:rsid w:val="0087491C"/>
    <w:rsid w:val="0088698A"/>
    <w:rsid w:val="00892AE6"/>
    <w:rsid w:val="008A43F9"/>
    <w:rsid w:val="008A5D65"/>
    <w:rsid w:val="008B175E"/>
    <w:rsid w:val="008B3F12"/>
    <w:rsid w:val="008B5901"/>
    <w:rsid w:val="008C1BDF"/>
    <w:rsid w:val="008C4988"/>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31D0"/>
    <w:rsid w:val="009D6C6F"/>
    <w:rsid w:val="009E1947"/>
    <w:rsid w:val="009E2FDB"/>
    <w:rsid w:val="009E4955"/>
    <w:rsid w:val="009E7540"/>
    <w:rsid w:val="009F26B2"/>
    <w:rsid w:val="00A03249"/>
    <w:rsid w:val="00A0436F"/>
    <w:rsid w:val="00A1031A"/>
    <w:rsid w:val="00A11A40"/>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4B44"/>
    <w:rsid w:val="00A97C86"/>
    <w:rsid w:val="00AA29C3"/>
    <w:rsid w:val="00AB0772"/>
    <w:rsid w:val="00AB10C6"/>
    <w:rsid w:val="00AB14BF"/>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74F1D"/>
    <w:rsid w:val="00B82C53"/>
    <w:rsid w:val="00B852E6"/>
    <w:rsid w:val="00B90DCE"/>
    <w:rsid w:val="00B95215"/>
    <w:rsid w:val="00BB0803"/>
    <w:rsid w:val="00BB0CE2"/>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3E4D"/>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E668A"/>
    <w:rsid w:val="00CF0607"/>
    <w:rsid w:val="00CF4CE3"/>
    <w:rsid w:val="00CF630D"/>
    <w:rsid w:val="00D065BE"/>
    <w:rsid w:val="00D12A10"/>
    <w:rsid w:val="00D2120F"/>
    <w:rsid w:val="00D231A9"/>
    <w:rsid w:val="00D33C41"/>
    <w:rsid w:val="00D4048F"/>
    <w:rsid w:val="00D450FC"/>
    <w:rsid w:val="00D51239"/>
    <w:rsid w:val="00D61A84"/>
    <w:rsid w:val="00D67D54"/>
    <w:rsid w:val="00D703A5"/>
    <w:rsid w:val="00D71E36"/>
    <w:rsid w:val="00D80E2E"/>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00D"/>
    <w:rsid w:val="00E74AD9"/>
    <w:rsid w:val="00E75240"/>
    <w:rsid w:val="00E820F7"/>
    <w:rsid w:val="00E82276"/>
    <w:rsid w:val="00E82B0B"/>
    <w:rsid w:val="00E90BBD"/>
    <w:rsid w:val="00E940AE"/>
    <w:rsid w:val="00E96AE2"/>
    <w:rsid w:val="00EA33F4"/>
    <w:rsid w:val="00EB4117"/>
    <w:rsid w:val="00EC49BB"/>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0CC8"/>
    <w:rsid w:val="00F11371"/>
    <w:rsid w:val="00F15D74"/>
    <w:rsid w:val="00F178BB"/>
    <w:rsid w:val="00F17D24"/>
    <w:rsid w:val="00F21478"/>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 List"/>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2">
    <w:name w:val="s2"/>
    <w:rsid w:val="000157B8"/>
  </w:style>
</w:styles>
</file>

<file path=word/webSettings.xml><?xml version="1.0" encoding="utf-8"?>
<w:webSettings xmlns:r="http://schemas.openxmlformats.org/officeDocument/2006/relationships" xmlns:w="http://schemas.openxmlformats.org/wordprocessingml/2006/main">
  <w:divs>
    <w:div w:id="683284072">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DB886-FE92-439C-813E-B978E7FB3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2021-06-23T15:16:00Z</dcterms:created>
  <dcterms:modified xsi:type="dcterms:W3CDTF">2021-06-23T15:16:00Z</dcterms:modified>
</cp:coreProperties>
</file>