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BF26C0" w:rsidRDefault="00F515CF" w:rsidP="00BF26C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F26C0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F515CF" w:rsidRPr="00BF26C0" w:rsidRDefault="001304CF" w:rsidP="007455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26C0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3F27D2" w:rsidRPr="00BF26C0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BF26C0">
        <w:rPr>
          <w:rFonts w:ascii="Arial" w:eastAsia="Times New Roman" w:hAnsi="Arial" w:cs="Arial"/>
          <w:b/>
          <w:bCs/>
          <w:sz w:val="24"/>
          <w:szCs w:val="24"/>
        </w:rPr>
        <w:t>ITTEN</w:t>
      </w:r>
      <w:r w:rsidR="00F515CF" w:rsidRPr="00BF26C0">
        <w:rPr>
          <w:rFonts w:ascii="Arial" w:eastAsia="Times New Roman" w:hAnsi="Arial" w:cs="Arial"/>
          <w:b/>
          <w:bCs/>
          <w:sz w:val="24"/>
          <w:szCs w:val="24"/>
        </w:rPr>
        <w:t xml:space="preserve"> REPLY</w:t>
      </w:r>
    </w:p>
    <w:p w:rsidR="001168CA" w:rsidRPr="00BF26C0" w:rsidRDefault="001168CA" w:rsidP="007455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BF26C0" w:rsidRDefault="00FD7F03" w:rsidP="007455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F26C0" w:rsidRDefault="00F515CF" w:rsidP="007455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6C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BF26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F29C1" w:rsidRPr="00BF26C0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7455E4" w:rsidRPr="00BF26C0">
        <w:rPr>
          <w:rFonts w:ascii="Arial" w:eastAsia="Times New Roman" w:hAnsi="Arial" w:cs="Arial"/>
          <w:b/>
          <w:bCs/>
          <w:sz w:val="24"/>
          <w:szCs w:val="24"/>
        </w:rPr>
        <w:t>60</w:t>
      </w:r>
    </w:p>
    <w:p w:rsidR="00FF1348" w:rsidRPr="00BF26C0" w:rsidRDefault="00F515CF" w:rsidP="007455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6C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F26C0" w:rsidRDefault="00687C52" w:rsidP="007455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60F27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60F27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04</w:t>
      </w:r>
      <w:r w:rsidR="00667C44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60F27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BF26C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BF26C0" w:rsidRDefault="00F0737B" w:rsidP="007455E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455E4" w:rsidRPr="00BF26C0" w:rsidRDefault="007455E4" w:rsidP="007455E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BF26C0">
        <w:rPr>
          <w:rFonts w:ascii="Arial" w:hAnsi="Arial" w:cs="Arial"/>
          <w:b/>
          <w:sz w:val="24"/>
          <w:szCs w:val="24"/>
        </w:rPr>
        <w:t xml:space="preserve">1760. </w:t>
      </w:r>
      <w:r w:rsidRPr="00BF26C0">
        <w:rPr>
          <w:rFonts w:ascii="Arial" w:hAnsi="Arial" w:cs="Arial"/>
          <w:b/>
          <w:sz w:val="24"/>
          <w:szCs w:val="24"/>
        </w:rPr>
        <w:tab/>
        <w:t>Mr</w:t>
      </w:r>
      <w:r w:rsidRPr="00BF26C0">
        <w:rPr>
          <w:rFonts w:ascii="Arial" w:hAnsi="Arial" w:cs="Arial"/>
          <w:b/>
          <w:sz w:val="24"/>
          <w:szCs w:val="24"/>
          <w:lang w:val="en-US"/>
        </w:rPr>
        <w:t xml:space="preserve"> M K </w:t>
      </w:r>
      <w:proofErr w:type="spellStart"/>
      <w:r w:rsidRPr="00BF26C0">
        <w:rPr>
          <w:rFonts w:ascii="Arial" w:hAnsi="Arial" w:cs="Arial"/>
          <w:b/>
          <w:sz w:val="24"/>
          <w:szCs w:val="24"/>
          <w:lang w:val="en-US"/>
        </w:rPr>
        <w:t>Montwedi</w:t>
      </w:r>
      <w:proofErr w:type="spellEnd"/>
      <w:r w:rsidRPr="00BF26C0">
        <w:rPr>
          <w:rFonts w:ascii="Arial" w:hAnsi="Arial" w:cs="Arial"/>
          <w:b/>
          <w:sz w:val="24"/>
          <w:szCs w:val="24"/>
          <w:lang w:val="en-US"/>
        </w:rPr>
        <w:t xml:space="preserve"> (EFF) to ask the Minister of Agriculture, Land Reform and Rural Development</w:t>
      </w:r>
      <w:r w:rsidR="00721A46" w:rsidRPr="00BF26C0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BF26C0">
        <w:rPr>
          <w:rFonts w:ascii="Arial" w:hAnsi="Arial" w:cs="Arial"/>
          <w:sz w:val="24"/>
          <w:szCs w:val="24"/>
        </w:rPr>
        <w:instrText xml:space="preserve"> XE "</w:instrText>
      </w:r>
      <w:r w:rsidRPr="00BF26C0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BF26C0">
        <w:rPr>
          <w:rFonts w:ascii="Arial" w:hAnsi="Arial" w:cs="Arial"/>
          <w:sz w:val="24"/>
          <w:szCs w:val="24"/>
        </w:rPr>
        <w:instrText xml:space="preserve">" </w:instrText>
      </w:r>
      <w:r w:rsidR="00721A46" w:rsidRPr="00BF26C0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BF26C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7455E4" w:rsidRPr="00BF26C0" w:rsidRDefault="007455E4" w:rsidP="007455E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7455E4" w:rsidRPr="00BF26C0" w:rsidRDefault="007455E4" w:rsidP="007455E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F26C0">
        <w:rPr>
          <w:rFonts w:ascii="Arial" w:hAnsi="Arial" w:cs="Arial"/>
          <w:bCs/>
          <w:sz w:val="24"/>
          <w:szCs w:val="24"/>
          <w:lang w:val="en-US"/>
        </w:rPr>
        <w:t xml:space="preserve">(a) What progress has she made in resolving the conflict amongst the </w:t>
      </w:r>
      <w:proofErr w:type="spellStart"/>
      <w:r w:rsidRPr="00BF26C0">
        <w:rPr>
          <w:rFonts w:ascii="Arial" w:hAnsi="Arial" w:cs="Arial"/>
          <w:bCs/>
          <w:sz w:val="24"/>
          <w:szCs w:val="24"/>
          <w:lang w:val="en-US"/>
        </w:rPr>
        <w:t>Ndabeni</w:t>
      </w:r>
      <w:proofErr w:type="spellEnd"/>
      <w:r w:rsidRPr="00BF26C0">
        <w:rPr>
          <w:rFonts w:ascii="Arial" w:hAnsi="Arial" w:cs="Arial"/>
          <w:bCs/>
          <w:sz w:val="24"/>
          <w:szCs w:val="24"/>
          <w:lang w:val="en-US"/>
        </w:rPr>
        <w:t xml:space="preserve"> Land claimants and (b) on what date is it envisaged that the claimants will be able to use and benefit from their land?</w:t>
      </w:r>
      <w:r w:rsidRPr="00BF26C0">
        <w:rPr>
          <w:rFonts w:ascii="Arial" w:hAnsi="Arial" w:cs="Arial"/>
          <w:bCs/>
          <w:sz w:val="24"/>
          <w:szCs w:val="24"/>
          <w:lang w:val="en-US"/>
        </w:rPr>
        <w:tab/>
      </w:r>
      <w:r w:rsidRPr="00BF26C0">
        <w:rPr>
          <w:rFonts w:ascii="Arial" w:hAnsi="Arial" w:cs="Arial"/>
          <w:bCs/>
          <w:sz w:val="24"/>
          <w:szCs w:val="24"/>
          <w:lang w:val="en-US"/>
        </w:rPr>
        <w:tab/>
      </w:r>
      <w:r w:rsidRPr="00BF26C0">
        <w:rPr>
          <w:rFonts w:ascii="Arial" w:hAnsi="Arial" w:cs="Arial"/>
          <w:bCs/>
          <w:sz w:val="24"/>
          <w:szCs w:val="24"/>
          <w:lang w:val="en-US"/>
        </w:rPr>
        <w:tab/>
      </w:r>
      <w:r w:rsidRPr="00BF26C0">
        <w:rPr>
          <w:rFonts w:ascii="Arial" w:hAnsi="Arial" w:cs="Arial"/>
          <w:bCs/>
          <w:sz w:val="24"/>
          <w:szCs w:val="24"/>
          <w:lang w:val="en-US"/>
        </w:rPr>
        <w:tab/>
      </w:r>
      <w:r w:rsidRPr="00BF26C0">
        <w:rPr>
          <w:rFonts w:ascii="Arial" w:hAnsi="Arial" w:cs="Arial"/>
          <w:bCs/>
          <w:sz w:val="24"/>
          <w:szCs w:val="24"/>
          <w:lang w:val="en-US"/>
        </w:rPr>
        <w:tab/>
      </w:r>
      <w:r w:rsidRPr="00BF26C0">
        <w:rPr>
          <w:rFonts w:ascii="Arial" w:hAnsi="Arial" w:cs="Arial"/>
          <w:bCs/>
          <w:sz w:val="24"/>
          <w:szCs w:val="24"/>
          <w:lang w:val="en-US"/>
        </w:rPr>
        <w:tab/>
      </w:r>
      <w:r w:rsidRPr="00BF26C0">
        <w:rPr>
          <w:rFonts w:ascii="Arial" w:hAnsi="Arial" w:cs="Arial"/>
          <w:bCs/>
          <w:sz w:val="24"/>
          <w:szCs w:val="24"/>
          <w:lang w:val="en-US"/>
        </w:rPr>
        <w:tab/>
        <w:t xml:space="preserve">               </w:t>
      </w:r>
      <w:r w:rsidRPr="00BF26C0">
        <w:rPr>
          <w:rFonts w:ascii="Arial" w:hAnsi="Arial" w:cs="Arial"/>
          <w:b/>
          <w:bCs/>
          <w:sz w:val="24"/>
          <w:szCs w:val="24"/>
        </w:rPr>
        <w:t>NW1971E</w:t>
      </w:r>
    </w:p>
    <w:p w:rsidR="009C375D" w:rsidRPr="00BF26C0" w:rsidRDefault="007455E4" w:rsidP="007455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F26C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:rsidR="009C375D" w:rsidRPr="00BF26C0" w:rsidRDefault="009C375D" w:rsidP="007455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7E81" w:rsidRPr="00E25723" w:rsidRDefault="00E433A8" w:rsidP="00E257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26C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F26C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F26C0">
        <w:rPr>
          <w:rFonts w:ascii="Arial" w:hAnsi="Arial" w:cs="Arial"/>
          <w:b/>
          <w:sz w:val="24"/>
          <w:szCs w:val="24"/>
        </w:rPr>
        <w:t>:</w:t>
      </w:r>
    </w:p>
    <w:p w:rsidR="00FE397E" w:rsidRPr="00BF26C0" w:rsidRDefault="00FE397E" w:rsidP="00FE3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E397E" w:rsidRPr="00BF26C0" w:rsidRDefault="00FE397E" w:rsidP="00B76602">
      <w:pPr>
        <w:pStyle w:val="ListParagraph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Independent Trustees </w:t>
      </w:r>
      <w:r w:rsidR="009170DD"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were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>appointed by the Master of the High Court</w:t>
      </w:r>
      <w:r w:rsidR="00953EE6"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Cape Town in 2018 and letters of authority </w:t>
      </w:r>
      <w:r w:rsidR="009170DD"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were issued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for these Trustees to </w:t>
      </w:r>
      <w:proofErr w:type="spellStart"/>
      <w:r w:rsidRPr="00BF26C0">
        <w:rPr>
          <w:rFonts w:ascii="Arial" w:eastAsia="Times New Roman" w:hAnsi="Arial" w:cs="Arial"/>
          <w:sz w:val="24"/>
          <w:szCs w:val="24"/>
          <w:lang w:val="en-US"/>
        </w:rPr>
        <w:t>finalise</w:t>
      </w:r>
      <w:proofErr w:type="spellEnd"/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 the verification of members of the </w:t>
      </w:r>
      <w:proofErr w:type="spellStart"/>
      <w:r w:rsidRPr="00BF26C0">
        <w:rPr>
          <w:rFonts w:ascii="Arial" w:eastAsia="Times New Roman" w:hAnsi="Arial" w:cs="Arial"/>
          <w:sz w:val="24"/>
          <w:szCs w:val="24"/>
          <w:lang w:val="en-US"/>
        </w:rPr>
        <w:t>Ndabeni</w:t>
      </w:r>
      <w:proofErr w:type="spellEnd"/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 Community Trust in collaboration with the Office of the Regional Land Claims Commission: Western Cape.</w:t>
      </w:r>
      <w:r w:rsidR="00953EE6"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The Trustees are assisted by a committee of six representatives </w:t>
      </w:r>
      <w:r w:rsidR="009170DD"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appointed from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>the community and regular meetings are held by the parties</w:t>
      </w:r>
      <w:r w:rsidR="009170DD"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 to resolve all the outstanding issues</w:t>
      </w:r>
      <w:r w:rsidR="00953EE6" w:rsidRPr="00BF26C0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53EE6" w:rsidRPr="00BF26C0" w:rsidRDefault="00953EE6" w:rsidP="00953EE6">
      <w:pPr>
        <w:pStyle w:val="ListParagraph"/>
        <w:spacing w:after="0" w:line="240" w:lineRule="auto"/>
        <w:ind w:left="643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7E81" w:rsidRPr="00BF26C0" w:rsidRDefault="009170DD" w:rsidP="00B76602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We are unable to confirm the </w:t>
      </w:r>
      <w:r w:rsidR="00FE397E" w:rsidRPr="00BF26C0">
        <w:rPr>
          <w:rFonts w:ascii="Arial" w:eastAsia="Times New Roman" w:hAnsi="Arial" w:cs="Arial"/>
          <w:sz w:val="24"/>
          <w:szCs w:val="24"/>
          <w:lang w:val="en-US"/>
        </w:rPr>
        <w:t>date envisaged for the claimants to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 have full </w:t>
      </w:r>
      <w:r w:rsidR="00FE397E"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use and benefit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of </w:t>
      </w:r>
      <w:r w:rsidR="00FE397E"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the land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as </w:t>
      </w:r>
      <w:r w:rsidR="00862C44" w:rsidRPr="00BF26C0">
        <w:rPr>
          <w:rFonts w:ascii="Arial" w:eastAsia="Times New Roman" w:hAnsi="Arial" w:cs="Arial"/>
          <w:sz w:val="24"/>
          <w:szCs w:val="24"/>
          <w:lang w:val="en-US"/>
        </w:rPr>
        <w:t>yet</w:t>
      </w:r>
      <w:r w:rsidR="003D59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because </w:t>
      </w:r>
      <w:r w:rsidR="00FE397E" w:rsidRPr="00BF26C0">
        <w:rPr>
          <w:rFonts w:ascii="Arial" w:eastAsia="Times New Roman" w:hAnsi="Arial" w:cs="Arial"/>
          <w:sz w:val="24"/>
          <w:szCs w:val="24"/>
          <w:lang w:val="en-US"/>
        </w:rPr>
        <w:t>negotiations with the City of Cape Town, the Commission</w:t>
      </w:r>
      <w:r w:rsidR="003D5928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3D5928">
        <w:rPr>
          <w:rFonts w:ascii="Arial" w:eastAsia="Times New Roman" w:hAnsi="Arial" w:cs="Arial"/>
          <w:sz w:val="24"/>
          <w:szCs w:val="24"/>
          <w:lang w:val="en-US"/>
        </w:rPr>
        <w:t>D</w:t>
      </w:r>
      <w:bookmarkStart w:id="0" w:name="_GoBack"/>
      <w:bookmarkEnd w:id="0"/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epartment </w:t>
      </w:r>
      <w:r w:rsidR="00FE397E" w:rsidRPr="00BF26C0">
        <w:rPr>
          <w:rFonts w:ascii="Arial" w:eastAsia="Times New Roman" w:hAnsi="Arial" w:cs="Arial"/>
          <w:sz w:val="24"/>
          <w:szCs w:val="24"/>
          <w:lang w:val="en-US"/>
        </w:rPr>
        <w:t>and representatives of the unlawful occupiers</w:t>
      </w:r>
      <w:r w:rsidR="00862C44"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F26C0">
        <w:rPr>
          <w:rFonts w:ascii="Arial" w:eastAsia="Times New Roman" w:hAnsi="Arial" w:cs="Arial"/>
          <w:sz w:val="24"/>
          <w:szCs w:val="24"/>
          <w:lang w:val="en-US"/>
        </w:rPr>
        <w:t xml:space="preserve">are </w:t>
      </w:r>
      <w:r w:rsidR="00862C44" w:rsidRPr="00BF26C0">
        <w:rPr>
          <w:rFonts w:ascii="Arial" w:eastAsia="Times New Roman" w:hAnsi="Arial" w:cs="Arial"/>
          <w:sz w:val="24"/>
          <w:szCs w:val="24"/>
          <w:lang w:val="en-US"/>
        </w:rPr>
        <w:t>still on going.</w:t>
      </w:r>
    </w:p>
    <w:p w:rsidR="00862C44" w:rsidRPr="00BF26C0" w:rsidRDefault="00862C44" w:rsidP="00862C4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62C44" w:rsidRPr="00BF26C0" w:rsidRDefault="00862C44" w:rsidP="00862C44">
      <w:pPr>
        <w:pStyle w:val="ListParagraph"/>
        <w:tabs>
          <w:tab w:val="left" w:pos="142"/>
        </w:tabs>
        <w:spacing w:after="0" w:line="240" w:lineRule="auto"/>
        <w:ind w:left="643"/>
        <w:jc w:val="both"/>
        <w:rPr>
          <w:rFonts w:ascii="Arial" w:hAnsi="Arial" w:cs="Arial"/>
          <w:b/>
          <w:sz w:val="24"/>
          <w:szCs w:val="24"/>
        </w:rPr>
      </w:pPr>
    </w:p>
    <w:p w:rsidR="000B7E81" w:rsidRPr="00BF26C0" w:rsidRDefault="00953EE6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BF26C0">
        <w:rPr>
          <w:rFonts w:ascii="Arial" w:hAnsi="Arial" w:cs="Arial"/>
          <w:b/>
          <w:sz w:val="24"/>
          <w:szCs w:val="24"/>
        </w:rPr>
        <w:tab/>
      </w:r>
      <w:r w:rsidRPr="00BF26C0">
        <w:rPr>
          <w:rFonts w:ascii="Arial" w:hAnsi="Arial" w:cs="Arial"/>
          <w:b/>
          <w:sz w:val="24"/>
          <w:szCs w:val="24"/>
        </w:rPr>
        <w:tab/>
      </w:r>
      <w:r w:rsidRPr="00BF26C0">
        <w:rPr>
          <w:rFonts w:ascii="Arial" w:hAnsi="Arial" w:cs="Arial"/>
          <w:b/>
          <w:sz w:val="24"/>
          <w:szCs w:val="24"/>
        </w:rPr>
        <w:tab/>
      </w:r>
      <w:r w:rsidRPr="00BF26C0">
        <w:rPr>
          <w:rFonts w:ascii="Arial" w:hAnsi="Arial" w:cs="Arial"/>
          <w:b/>
          <w:sz w:val="24"/>
          <w:szCs w:val="24"/>
        </w:rPr>
        <w:tab/>
      </w:r>
      <w:r w:rsidRPr="00BF26C0">
        <w:rPr>
          <w:rFonts w:ascii="Arial" w:hAnsi="Arial" w:cs="Arial"/>
          <w:b/>
          <w:sz w:val="24"/>
          <w:szCs w:val="24"/>
        </w:rPr>
        <w:tab/>
      </w:r>
      <w:r w:rsidRPr="00BF26C0">
        <w:rPr>
          <w:rFonts w:ascii="Arial" w:hAnsi="Arial" w:cs="Arial"/>
          <w:b/>
          <w:sz w:val="24"/>
          <w:szCs w:val="24"/>
        </w:rPr>
        <w:tab/>
        <w:t xml:space="preserve">          END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D7824"/>
    <w:multiLevelType w:val="hybridMultilevel"/>
    <w:tmpl w:val="4AF4FE64"/>
    <w:lvl w:ilvl="0" w:tplc="CAB4F53E">
      <w:start w:val="1"/>
      <w:numFmt w:val="lowerLetter"/>
      <w:lvlText w:val="(%1)"/>
      <w:lvlJc w:val="left"/>
      <w:pPr>
        <w:ind w:left="643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7AA69C2"/>
    <w:multiLevelType w:val="hybridMultilevel"/>
    <w:tmpl w:val="E724D98A"/>
    <w:lvl w:ilvl="0" w:tplc="55E461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2E3FC1"/>
    <w:multiLevelType w:val="hybridMultilevel"/>
    <w:tmpl w:val="54709CD6"/>
    <w:lvl w:ilvl="0" w:tplc="A5CE5E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3"/>
  </w:num>
  <w:num w:numId="5">
    <w:abstractNumId w:val="17"/>
  </w:num>
  <w:num w:numId="6">
    <w:abstractNumId w:val="7"/>
  </w:num>
  <w:num w:numId="7">
    <w:abstractNumId w:val="11"/>
  </w:num>
  <w:num w:numId="8">
    <w:abstractNumId w:val="14"/>
  </w:num>
  <w:num w:numId="9">
    <w:abstractNumId w:val="10"/>
  </w:num>
  <w:num w:numId="10">
    <w:abstractNumId w:val="19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2"/>
  </w:num>
  <w:num w:numId="18">
    <w:abstractNumId w:val="20"/>
  </w:num>
  <w:num w:numId="19">
    <w:abstractNumId w:val="9"/>
  </w:num>
  <w:num w:numId="20">
    <w:abstractNumId w:val="18"/>
  </w:num>
  <w:num w:numId="2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5243C"/>
    <w:rsid w:val="00154941"/>
    <w:rsid w:val="00160F27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52C3F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D5928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94A5A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1A46"/>
    <w:rsid w:val="00726E7F"/>
    <w:rsid w:val="00730EBE"/>
    <w:rsid w:val="007455E4"/>
    <w:rsid w:val="007457D6"/>
    <w:rsid w:val="00751CFE"/>
    <w:rsid w:val="007821A3"/>
    <w:rsid w:val="007A557F"/>
    <w:rsid w:val="007C43AC"/>
    <w:rsid w:val="007C5DF5"/>
    <w:rsid w:val="007E51A6"/>
    <w:rsid w:val="007E626A"/>
    <w:rsid w:val="007F7664"/>
    <w:rsid w:val="007F7926"/>
    <w:rsid w:val="008006F8"/>
    <w:rsid w:val="00801A29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1992"/>
    <w:rsid w:val="00854733"/>
    <w:rsid w:val="00862C44"/>
    <w:rsid w:val="00877601"/>
    <w:rsid w:val="00877FFE"/>
    <w:rsid w:val="00882F1F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4CC9"/>
    <w:rsid w:val="00905C9A"/>
    <w:rsid w:val="009078FB"/>
    <w:rsid w:val="00911532"/>
    <w:rsid w:val="009121A3"/>
    <w:rsid w:val="009170DD"/>
    <w:rsid w:val="00922323"/>
    <w:rsid w:val="00924313"/>
    <w:rsid w:val="00933828"/>
    <w:rsid w:val="00933D88"/>
    <w:rsid w:val="009457EF"/>
    <w:rsid w:val="00953EE6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02C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65D35"/>
    <w:rsid w:val="00A757DA"/>
    <w:rsid w:val="00A811CD"/>
    <w:rsid w:val="00AA440F"/>
    <w:rsid w:val="00AA7F90"/>
    <w:rsid w:val="00AB204B"/>
    <w:rsid w:val="00AC01E8"/>
    <w:rsid w:val="00AD595A"/>
    <w:rsid w:val="00AD68C7"/>
    <w:rsid w:val="00AE191B"/>
    <w:rsid w:val="00AE3B9A"/>
    <w:rsid w:val="00AF2693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76602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BF26C0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201D"/>
    <w:rsid w:val="00CE5507"/>
    <w:rsid w:val="00CF0BA2"/>
    <w:rsid w:val="00CF7215"/>
    <w:rsid w:val="00D0368D"/>
    <w:rsid w:val="00D03AAF"/>
    <w:rsid w:val="00D17A5F"/>
    <w:rsid w:val="00D41525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25723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633B"/>
    <w:rsid w:val="00EB298B"/>
    <w:rsid w:val="00EC2EC0"/>
    <w:rsid w:val="00EC6216"/>
    <w:rsid w:val="00EF1D88"/>
    <w:rsid w:val="00EF35D9"/>
    <w:rsid w:val="00EF468C"/>
    <w:rsid w:val="00EF4DD8"/>
    <w:rsid w:val="00F026FB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4187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E397E"/>
    <w:rsid w:val="00FF1348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  <w:style w:type="paragraph" w:styleId="BalloonText">
    <w:name w:val="Balloon Text"/>
    <w:basedOn w:val="Normal"/>
    <w:link w:val="BalloonTextChar"/>
    <w:uiPriority w:val="99"/>
    <w:semiHidden/>
    <w:unhideWhenUsed/>
    <w:rsid w:val="003D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6AFC-3674-4139-89EE-A16C3479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2021-06-10T10:36:00Z</cp:lastPrinted>
  <dcterms:created xsi:type="dcterms:W3CDTF">2021-06-11T09:36:00Z</dcterms:created>
  <dcterms:modified xsi:type="dcterms:W3CDTF">2021-06-11T09:36:00Z</dcterms:modified>
</cp:coreProperties>
</file>