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BB7C4C" w:rsidRDefault="00CE323E" w:rsidP="005C405E">
      <w:pPr>
        <w:spacing w:line="360" w:lineRule="auto"/>
        <w:jc w:val="center"/>
        <w:rPr>
          <w:rFonts w:ascii="Arial" w:hAnsi="Arial" w:cs="Arial"/>
          <w:sz w:val="16"/>
          <w:szCs w:val="16"/>
        </w:rPr>
      </w:pPr>
      <w:r w:rsidRPr="00BB7C4C">
        <w:rPr>
          <w:rFonts w:ascii="Arial" w:hAnsi="Arial" w:cs="Arial"/>
          <w:noProof/>
          <w:sz w:val="16"/>
          <w:szCs w:val="16"/>
          <w:lang w:val="en-ZA" w:eastAsia="en-ZA"/>
        </w:rPr>
        <w:drawing>
          <wp:inline distT="0" distB="0" distL="0" distR="0" wp14:anchorId="4746F912" wp14:editId="08CE0E92">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BB7C4C" w:rsidRDefault="00C3677B" w:rsidP="0069296A">
      <w:pPr>
        <w:spacing w:after="0"/>
        <w:jc w:val="center"/>
        <w:rPr>
          <w:rFonts w:ascii="Arial" w:hAnsi="Arial" w:cs="Arial"/>
          <w:sz w:val="16"/>
          <w:szCs w:val="16"/>
        </w:rPr>
      </w:pPr>
      <w:r w:rsidRPr="00BB7C4C">
        <w:rPr>
          <w:rFonts w:ascii="Arial" w:hAnsi="Arial" w:cs="Arial"/>
          <w:sz w:val="16"/>
          <w:szCs w:val="16"/>
        </w:rPr>
        <w:t>Private</w:t>
      </w:r>
      <w:r w:rsidR="00114EE5" w:rsidRPr="00BB7C4C">
        <w:rPr>
          <w:rFonts w:ascii="Arial" w:hAnsi="Arial" w:cs="Arial"/>
          <w:sz w:val="16"/>
          <w:szCs w:val="16"/>
        </w:rPr>
        <w:t xml:space="preserve"> Bag X893, Pretoria, 0001, Tel: </w:t>
      </w:r>
      <w:r w:rsidRPr="00BB7C4C">
        <w:rPr>
          <w:rFonts w:ascii="Arial" w:hAnsi="Arial" w:cs="Arial"/>
          <w:sz w:val="16"/>
          <w:szCs w:val="16"/>
        </w:rPr>
        <w:t>012</w:t>
      </w:r>
      <w:r w:rsidR="00114EE5" w:rsidRPr="00BB7C4C">
        <w:rPr>
          <w:rFonts w:ascii="Arial" w:hAnsi="Arial" w:cs="Arial"/>
          <w:sz w:val="16"/>
          <w:szCs w:val="16"/>
        </w:rPr>
        <w:t xml:space="preserve"> 312 5555, Fax: </w:t>
      </w:r>
      <w:r w:rsidRPr="00BB7C4C">
        <w:rPr>
          <w:rFonts w:ascii="Arial" w:hAnsi="Arial" w:cs="Arial"/>
          <w:sz w:val="16"/>
          <w:szCs w:val="16"/>
        </w:rPr>
        <w:t>012 323 5618</w:t>
      </w:r>
    </w:p>
    <w:p w:rsidR="00114EE5" w:rsidRPr="00BB7C4C" w:rsidRDefault="00C3677B" w:rsidP="005C405E">
      <w:pPr>
        <w:spacing w:after="120" w:line="360" w:lineRule="auto"/>
        <w:jc w:val="center"/>
        <w:rPr>
          <w:rFonts w:ascii="Arial" w:hAnsi="Arial" w:cs="Arial"/>
          <w:sz w:val="16"/>
          <w:szCs w:val="16"/>
        </w:rPr>
      </w:pPr>
      <w:r w:rsidRPr="00BB7C4C">
        <w:rPr>
          <w:rFonts w:ascii="Arial" w:hAnsi="Arial" w:cs="Arial"/>
          <w:sz w:val="16"/>
          <w:szCs w:val="16"/>
        </w:rPr>
        <w:t>Private B</w:t>
      </w:r>
      <w:r w:rsidR="00114EE5" w:rsidRPr="00BB7C4C">
        <w:rPr>
          <w:rFonts w:ascii="Arial" w:hAnsi="Arial" w:cs="Arial"/>
          <w:sz w:val="16"/>
          <w:szCs w:val="16"/>
        </w:rPr>
        <w:t xml:space="preserve">ag X9192, Cape Town, 8000, Tel: </w:t>
      </w:r>
      <w:r w:rsidRPr="00BB7C4C">
        <w:rPr>
          <w:rFonts w:ascii="Arial" w:hAnsi="Arial" w:cs="Arial"/>
          <w:sz w:val="16"/>
          <w:szCs w:val="16"/>
        </w:rPr>
        <w:t>021 46</w:t>
      </w:r>
      <w:r w:rsidR="00EA2661" w:rsidRPr="00BB7C4C">
        <w:rPr>
          <w:rFonts w:ascii="Arial" w:hAnsi="Arial" w:cs="Arial"/>
          <w:sz w:val="16"/>
          <w:szCs w:val="16"/>
        </w:rPr>
        <w:t>9</w:t>
      </w:r>
      <w:r w:rsidRPr="00BB7C4C">
        <w:rPr>
          <w:rFonts w:ascii="Arial" w:hAnsi="Arial" w:cs="Arial"/>
          <w:sz w:val="16"/>
          <w:szCs w:val="16"/>
        </w:rPr>
        <w:t xml:space="preserve"> 5</w:t>
      </w:r>
      <w:r w:rsidR="00EA2661" w:rsidRPr="00BB7C4C">
        <w:rPr>
          <w:rFonts w:ascii="Arial" w:hAnsi="Arial" w:cs="Arial"/>
          <w:sz w:val="16"/>
          <w:szCs w:val="16"/>
        </w:rPr>
        <w:t>150</w:t>
      </w:r>
      <w:r w:rsidR="00114EE5" w:rsidRPr="00BB7C4C">
        <w:rPr>
          <w:rFonts w:ascii="Arial" w:hAnsi="Arial" w:cs="Arial"/>
          <w:sz w:val="16"/>
          <w:szCs w:val="16"/>
        </w:rPr>
        <w:t xml:space="preserve">, Fax: </w:t>
      </w:r>
      <w:r w:rsidRPr="00BB7C4C">
        <w:rPr>
          <w:rFonts w:ascii="Arial" w:hAnsi="Arial" w:cs="Arial"/>
          <w:sz w:val="16"/>
          <w:szCs w:val="16"/>
        </w:rPr>
        <w:t>021 465 7956</w:t>
      </w:r>
    </w:p>
    <w:tbl>
      <w:tblPr>
        <w:tblStyle w:val="GridTable6Colorful-Accent31"/>
        <w:tblW w:w="0" w:type="auto"/>
        <w:tblLook w:val="04A0" w:firstRow="1" w:lastRow="0" w:firstColumn="1" w:lastColumn="0" w:noHBand="0" w:noVBand="1"/>
      </w:tblPr>
      <w:tblGrid>
        <w:gridCol w:w="9350"/>
      </w:tblGrid>
      <w:tr w:rsidR="008B6366" w:rsidRPr="00BB7C4C"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rsidR="00114EE5" w:rsidRPr="00BB7C4C" w:rsidRDefault="0069296A" w:rsidP="005661DE">
            <w:pPr>
              <w:spacing w:before="120" w:after="60" w:line="360" w:lineRule="auto"/>
              <w:jc w:val="center"/>
              <w:rPr>
                <w:rFonts w:ascii="Arial" w:hAnsi="Arial" w:cs="Arial"/>
                <w:color w:val="auto"/>
              </w:rPr>
            </w:pPr>
            <w:r w:rsidRPr="00BB7C4C">
              <w:rPr>
                <w:rFonts w:ascii="Arial" w:hAnsi="Arial" w:cs="Arial"/>
                <w:color w:val="auto"/>
              </w:rPr>
              <w:t>MEMORANDUM FROM THE PARLIAMENTARY OFFICE</w:t>
            </w:r>
          </w:p>
        </w:tc>
      </w:tr>
    </w:tbl>
    <w:p w:rsidR="001915DA" w:rsidRPr="00BB7C4C" w:rsidRDefault="001915DA" w:rsidP="005C405E">
      <w:pPr>
        <w:spacing w:before="240" w:line="360" w:lineRule="auto"/>
        <w:jc w:val="center"/>
        <w:rPr>
          <w:rFonts w:ascii="Arial" w:hAnsi="Arial" w:cs="Arial"/>
          <w:b/>
          <w:bCs/>
          <w:lang w:val="en-ZA"/>
        </w:rPr>
      </w:pPr>
      <w:r w:rsidRPr="00BB7C4C">
        <w:rPr>
          <w:rFonts w:ascii="Arial" w:hAnsi="Arial" w:cs="Arial"/>
          <w:b/>
          <w:bCs/>
          <w:lang w:val="en-ZA"/>
        </w:rPr>
        <w:t>NATIONAL ASSEMBLY</w:t>
      </w:r>
    </w:p>
    <w:p w:rsidR="00C3677B" w:rsidRPr="00BB7C4C" w:rsidRDefault="00C3677B" w:rsidP="005C405E">
      <w:pPr>
        <w:spacing w:line="360" w:lineRule="auto"/>
        <w:jc w:val="center"/>
        <w:rPr>
          <w:rFonts w:ascii="Arial" w:hAnsi="Arial" w:cs="Arial"/>
          <w:b/>
          <w:bCs/>
          <w:lang w:val="en-ZA"/>
        </w:rPr>
      </w:pPr>
      <w:r w:rsidRPr="00BB7C4C">
        <w:rPr>
          <w:rFonts w:ascii="Arial" w:hAnsi="Arial" w:cs="Arial"/>
          <w:b/>
          <w:bCs/>
          <w:lang w:val="en-ZA"/>
        </w:rPr>
        <w:t xml:space="preserve">FOR </w:t>
      </w:r>
      <w:r w:rsidR="00AA246C" w:rsidRPr="00BB7C4C">
        <w:rPr>
          <w:rFonts w:ascii="Arial" w:hAnsi="Arial" w:cs="Arial"/>
          <w:b/>
          <w:bCs/>
          <w:lang w:val="en-ZA"/>
        </w:rPr>
        <w:t>WRITTEN</w:t>
      </w:r>
      <w:r w:rsidRPr="00BB7C4C">
        <w:rPr>
          <w:rFonts w:ascii="Arial" w:hAnsi="Arial" w:cs="Arial"/>
          <w:b/>
          <w:bCs/>
          <w:lang w:val="en-ZA"/>
        </w:rPr>
        <w:t xml:space="preserve"> REPLY</w:t>
      </w:r>
    </w:p>
    <w:p w:rsidR="00C3677B" w:rsidRPr="00BB7C4C" w:rsidRDefault="00C654A2" w:rsidP="005C405E">
      <w:pPr>
        <w:spacing w:line="360" w:lineRule="auto"/>
        <w:jc w:val="center"/>
        <w:rPr>
          <w:rFonts w:ascii="Arial" w:hAnsi="Arial" w:cs="Arial"/>
          <w:b/>
          <w:bCs/>
          <w:lang w:val="en-ZA"/>
        </w:rPr>
      </w:pPr>
      <w:r w:rsidRPr="00BB7C4C">
        <w:rPr>
          <w:rFonts w:ascii="Arial" w:hAnsi="Arial" w:cs="Arial"/>
          <w:b/>
          <w:bCs/>
          <w:lang w:val="en-ZA"/>
        </w:rPr>
        <w:t xml:space="preserve">QUESTION </w:t>
      </w:r>
      <w:r w:rsidR="00FB78BC" w:rsidRPr="00BB7C4C">
        <w:rPr>
          <w:rFonts w:ascii="Arial" w:hAnsi="Arial" w:cs="Arial"/>
          <w:b/>
          <w:bCs/>
          <w:lang w:val="en-ZA"/>
        </w:rPr>
        <w:t>176</w:t>
      </w:r>
    </w:p>
    <w:p w:rsidR="00C3677B" w:rsidRPr="00BB7C4C" w:rsidRDefault="00C3677B" w:rsidP="005C405E">
      <w:pPr>
        <w:spacing w:line="360" w:lineRule="auto"/>
        <w:jc w:val="center"/>
        <w:rPr>
          <w:rFonts w:ascii="Arial" w:hAnsi="Arial" w:cs="Arial"/>
          <w:b/>
          <w:bCs/>
          <w:lang w:val="en-ZA"/>
        </w:rPr>
      </w:pPr>
      <w:r w:rsidRPr="00BB7C4C">
        <w:rPr>
          <w:rFonts w:ascii="Arial" w:hAnsi="Arial" w:cs="Arial"/>
          <w:b/>
          <w:bCs/>
          <w:lang w:val="en-ZA"/>
        </w:rPr>
        <w:t>DATE OF PUBLICATIO</w:t>
      </w:r>
      <w:r w:rsidR="009B0E09" w:rsidRPr="00BB7C4C">
        <w:rPr>
          <w:rFonts w:ascii="Arial" w:hAnsi="Arial" w:cs="Arial"/>
          <w:b/>
          <w:bCs/>
          <w:lang w:val="en-ZA"/>
        </w:rPr>
        <w:t xml:space="preserve">N OF INTERNAL QUESTION PAPER: </w:t>
      </w:r>
      <w:r w:rsidR="000F0D9E" w:rsidRPr="00BB7C4C">
        <w:rPr>
          <w:rFonts w:ascii="Arial" w:hAnsi="Arial" w:cs="Arial"/>
          <w:b/>
          <w:bCs/>
          <w:lang w:val="en-ZA"/>
        </w:rPr>
        <w:t>15</w:t>
      </w:r>
      <w:r w:rsidR="00CB1096" w:rsidRPr="00BB7C4C">
        <w:rPr>
          <w:rFonts w:ascii="Arial" w:hAnsi="Arial" w:cs="Arial"/>
          <w:b/>
          <w:bCs/>
          <w:lang w:val="en-ZA"/>
        </w:rPr>
        <w:t>/</w:t>
      </w:r>
      <w:r w:rsidR="003D211D" w:rsidRPr="00BB7C4C">
        <w:rPr>
          <w:rFonts w:ascii="Arial" w:hAnsi="Arial" w:cs="Arial"/>
          <w:b/>
          <w:bCs/>
          <w:lang w:val="en-ZA"/>
        </w:rPr>
        <w:t>0</w:t>
      </w:r>
      <w:r w:rsidR="006A1ADD" w:rsidRPr="00BB7C4C">
        <w:rPr>
          <w:rFonts w:ascii="Arial" w:hAnsi="Arial" w:cs="Arial"/>
          <w:b/>
          <w:bCs/>
          <w:lang w:val="en-ZA"/>
        </w:rPr>
        <w:t>2</w:t>
      </w:r>
      <w:r w:rsidR="00CB1096" w:rsidRPr="00BB7C4C">
        <w:rPr>
          <w:rFonts w:ascii="Arial" w:hAnsi="Arial" w:cs="Arial"/>
          <w:b/>
          <w:bCs/>
          <w:lang w:val="en-ZA"/>
        </w:rPr>
        <w:t>/</w:t>
      </w:r>
      <w:r w:rsidR="008E0238" w:rsidRPr="00BB7C4C">
        <w:rPr>
          <w:rFonts w:ascii="Arial" w:hAnsi="Arial" w:cs="Arial"/>
          <w:b/>
          <w:bCs/>
          <w:lang w:val="en-ZA"/>
        </w:rPr>
        <w:t>2019</w:t>
      </w:r>
    </w:p>
    <w:p w:rsidR="00F177A6" w:rsidRPr="00BB7C4C" w:rsidRDefault="009B0E09" w:rsidP="005C405E">
      <w:pPr>
        <w:spacing w:after="120" w:line="360" w:lineRule="auto"/>
        <w:jc w:val="center"/>
        <w:rPr>
          <w:rFonts w:ascii="Arial" w:hAnsi="Arial" w:cs="Arial"/>
          <w:b/>
          <w:bCs/>
          <w:lang w:val="en-ZA"/>
        </w:rPr>
      </w:pPr>
      <w:r w:rsidRPr="00BB7C4C">
        <w:rPr>
          <w:rFonts w:ascii="Arial" w:hAnsi="Arial" w:cs="Arial"/>
          <w:b/>
          <w:bCs/>
          <w:lang w:val="en-ZA"/>
        </w:rPr>
        <w:t xml:space="preserve">INTERNAL QUESTION PAPER </w:t>
      </w:r>
      <w:r w:rsidR="002C0C62" w:rsidRPr="00BB7C4C">
        <w:rPr>
          <w:rFonts w:ascii="Arial" w:hAnsi="Arial" w:cs="Arial"/>
          <w:b/>
          <w:bCs/>
          <w:lang w:val="en-ZA"/>
        </w:rPr>
        <w:t xml:space="preserve">NO </w:t>
      </w:r>
      <w:r w:rsidR="000F0D9E" w:rsidRPr="00BB7C4C">
        <w:rPr>
          <w:rFonts w:ascii="Arial" w:hAnsi="Arial" w:cs="Arial"/>
          <w:b/>
          <w:bCs/>
          <w:lang w:val="en-ZA"/>
        </w:rPr>
        <w:t>02</w:t>
      </w:r>
      <w:r w:rsidR="008A5D41" w:rsidRPr="00BB7C4C">
        <w:rPr>
          <w:rFonts w:ascii="Arial" w:hAnsi="Arial" w:cs="Arial"/>
          <w:b/>
          <w:bCs/>
          <w:lang w:val="en-ZA"/>
        </w:rPr>
        <w:t xml:space="preserve"> </w:t>
      </w:r>
      <w:r w:rsidR="00F73D24" w:rsidRPr="00BB7C4C">
        <w:rPr>
          <w:rFonts w:ascii="Arial" w:hAnsi="Arial" w:cs="Arial"/>
          <w:b/>
          <w:bCs/>
          <w:lang w:val="en-ZA"/>
        </w:rPr>
        <w:t>OF 201</w:t>
      </w:r>
      <w:r w:rsidR="008E0238" w:rsidRPr="00BB7C4C">
        <w:rPr>
          <w:rFonts w:ascii="Arial" w:hAnsi="Arial" w:cs="Arial"/>
          <w:b/>
          <w:bCs/>
          <w:lang w:val="en-ZA"/>
        </w:rPr>
        <w:t>9</w:t>
      </w:r>
    </w:p>
    <w:p w:rsidR="00706CA8" w:rsidRPr="00BB7C4C" w:rsidRDefault="00C46671" w:rsidP="00DA50A1">
      <w:pPr>
        <w:spacing w:after="120" w:line="360" w:lineRule="auto"/>
        <w:jc w:val="both"/>
        <w:rPr>
          <w:rFonts w:ascii="Arial" w:hAnsi="Arial" w:cs="Arial"/>
          <w:b/>
          <w:noProof/>
          <w:lang w:val="af-ZA"/>
        </w:rPr>
      </w:pPr>
      <w:r w:rsidRPr="00BB7C4C">
        <w:rPr>
          <w:rFonts w:ascii="Arial" w:hAnsi="Arial" w:cs="Arial"/>
          <w:b/>
          <w:bCs/>
          <w:lang w:val="en-ZA"/>
        </w:rPr>
        <w:t xml:space="preserve">Prof B Bozzoli (DA) </w:t>
      </w:r>
      <w:r w:rsidR="002A76BD" w:rsidRPr="00BB7C4C">
        <w:rPr>
          <w:rFonts w:ascii="Arial" w:hAnsi="Arial" w:cs="Arial"/>
          <w:b/>
          <w:noProof/>
          <w:lang w:val="af-ZA"/>
        </w:rPr>
        <w:t>to ask the Minister of Higher Education and Training:</w:t>
      </w:r>
    </w:p>
    <w:p w:rsidR="00DA50A1" w:rsidRPr="00BB7C4C" w:rsidRDefault="00DA50A1" w:rsidP="00DA50A1">
      <w:pPr>
        <w:spacing w:after="120" w:line="360" w:lineRule="auto"/>
        <w:ind w:left="567" w:hanging="567"/>
        <w:jc w:val="both"/>
        <w:rPr>
          <w:rFonts w:ascii="Arial" w:eastAsia="Cambria" w:hAnsi="Arial" w:cs="Arial"/>
        </w:rPr>
      </w:pPr>
      <w:r w:rsidRPr="00BB7C4C">
        <w:rPr>
          <w:rFonts w:ascii="Arial" w:eastAsia="Cambria" w:hAnsi="Arial" w:cs="Arial"/>
        </w:rPr>
        <w:t xml:space="preserve"> (1)</w:t>
      </w:r>
      <w:r w:rsidRPr="00BB7C4C">
        <w:rPr>
          <w:rFonts w:ascii="Arial" w:eastAsia="Cambria" w:hAnsi="Arial" w:cs="Arial"/>
        </w:rPr>
        <w:tab/>
        <w:t>(a) Which public technical and vocational education and training colleges did not receive all the results of the November 2018 examinations from Umalusi during the bulk release of marks early in January 2019 and (b) what subjects were affected in each case;</w:t>
      </w:r>
    </w:p>
    <w:p w:rsidR="00DA50A1" w:rsidRPr="00BB7C4C" w:rsidRDefault="00DA50A1" w:rsidP="00DA50A1">
      <w:pPr>
        <w:spacing w:after="120" w:line="360" w:lineRule="auto"/>
        <w:ind w:left="567" w:hanging="567"/>
        <w:jc w:val="both"/>
        <w:rPr>
          <w:rFonts w:ascii="Arial" w:eastAsia="Cambria" w:hAnsi="Arial" w:cs="Arial"/>
        </w:rPr>
      </w:pPr>
      <w:r w:rsidRPr="00BB7C4C">
        <w:rPr>
          <w:rFonts w:ascii="Arial" w:eastAsia="Cambria" w:hAnsi="Arial" w:cs="Arial"/>
        </w:rPr>
        <w:t>(2)</w:t>
      </w:r>
      <w:r w:rsidRPr="00BB7C4C">
        <w:rPr>
          <w:rFonts w:ascii="Arial" w:eastAsia="Cambria" w:hAnsi="Arial" w:cs="Arial"/>
        </w:rPr>
        <w:tab/>
        <w:t xml:space="preserve">(a) which results were still outstanding for each subject at each specified college as at </w:t>
      </w:r>
      <w:r w:rsidRPr="00BB7C4C">
        <w:rPr>
          <w:rFonts w:ascii="Arial" w:eastAsia="Cambria" w:hAnsi="Arial" w:cs="Arial"/>
        </w:rPr>
        <w:br/>
        <w:t>31 January 2019 and (b) what were the main reasons for the specified delays?</w:t>
      </w:r>
      <w:r w:rsidRPr="00BB7C4C">
        <w:rPr>
          <w:rFonts w:ascii="Arial" w:eastAsia="Cambria" w:hAnsi="Arial" w:cs="Arial"/>
        </w:rPr>
        <w:tab/>
      </w:r>
      <w:r w:rsidRPr="00BB7C4C">
        <w:rPr>
          <w:rFonts w:ascii="Arial" w:eastAsia="Cambria" w:hAnsi="Arial" w:cs="Arial"/>
        </w:rPr>
        <w:tab/>
      </w:r>
    </w:p>
    <w:p w:rsidR="00DA50A1" w:rsidRPr="00BB7C4C" w:rsidRDefault="00DA50A1" w:rsidP="00DA50A1">
      <w:pPr>
        <w:spacing w:after="120"/>
        <w:ind w:left="567" w:hanging="567"/>
        <w:jc w:val="both"/>
        <w:rPr>
          <w:rFonts w:ascii="Arial" w:eastAsia="Cambria" w:hAnsi="Arial" w:cs="Arial"/>
        </w:rPr>
      </w:pPr>
    </w:p>
    <w:p w:rsidR="00DA50A1" w:rsidRPr="00BB7C4C" w:rsidRDefault="00DA50A1" w:rsidP="00DA50A1">
      <w:pPr>
        <w:spacing w:after="0" w:line="240" w:lineRule="auto"/>
        <w:ind w:firstLine="8010"/>
        <w:rPr>
          <w:rFonts w:ascii="Arial" w:hAnsi="Arial" w:cs="Arial"/>
          <w:b/>
        </w:rPr>
      </w:pPr>
      <w:r w:rsidRPr="00BB7C4C">
        <w:rPr>
          <w:rFonts w:ascii="Arial" w:hAnsi="Arial" w:cs="Arial"/>
          <w:b/>
        </w:rPr>
        <w:t>NW185E</w:t>
      </w:r>
    </w:p>
    <w:p w:rsidR="00FE5F56" w:rsidRPr="00BB7C4C" w:rsidRDefault="00FE5F56" w:rsidP="00DA50A1">
      <w:pPr>
        <w:spacing w:after="0" w:line="240" w:lineRule="auto"/>
        <w:ind w:firstLine="8010"/>
        <w:rPr>
          <w:rFonts w:ascii="Arial" w:eastAsia="Cambria" w:hAnsi="Arial" w:cs="Arial"/>
          <w:b/>
        </w:rPr>
      </w:pPr>
      <w:r w:rsidRPr="00BB7C4C">
        <w:rPr>
          <w:rFonts w:ascii="Arial" w:eastAsia="Cambria" w:hAnsi="Arial" w:cs="Arial"/>
          <w:b/>
        </w:rPr>
        <w:br w:type="page"/>
      </w:r>
    </w:p>
    <w:p w:rsidR="00A773D2" w:rsidRPr="00BB7C4C" w:rsidRDefault="00163692" w:rsidP="00DA50A1">
      <w:pPr>
        <w:spacing w:after="240"/>
        <w:jc w:val="both"/>
        <w:rPr>
          <w:rFonts w:ascii="Arial" w:hAnsi="Arial" w:cs="Arial"/>
          <w:b/>
        </w:rPr>
      </w:pPr>
      <w:r w:rsidRPr="00BB7C4C">
        <w:rPr>
          <w:rFonts w:ascii="Arial" w:hAnsi="Arial" w:cs="Arial"/>
          <w:b/>
        </w:rPr>
        <w:lastRenderedPageBreak/>
        <w:t>REPLY</w:t>
      </w:r>
    </w:p>
    <w:p w:rsidR="00DA50A1" w:rsidRPr="00BB7C4C" w:rsidRDefault="002A0021" w:rsidP="000473B8">
      <w:pPr>
        <w:pStyle w:val="ListParagraph"/>
        <w:numPr>
          <w:ilvl w:val="0"/>
          <w:numId w:val="12"/>
        </w:numPr>
        <w:spacing w:after="240" w:line="360" w:lineRule="auto"/>
        <w:ind w:left="720" w:hanging="720"/>
        <w:contextualSpacing w:val="0"/>
        <w:jc w:val="both"/>
        <w:rPr>
          <w:rFonts w:ascii="Arial" w:hAnsi="Arial" w:cs="Arial"/>
          <w:b/>
        </w:rPr>
      </w:pPr>
      <w:r w:rsidRPr="00BB7C4C">
        <w:rPr>
          <w:rFonts w:ascii="Arial" w:hAnsi="Arial" w:cs="Arial"/>
        </w:rPr>
        <w:t>All the centres that complied with the rules of examination as encapsulated in the policy on the conduct of examinations received</w:t>
      </w:r>
      <w:r w:rsidR="00E160F5" w:rsidRPr="00BB7C4C">
        <w:rPr>
          <w:rFonts w:ascii="Arial" w:hAnsi="Arial" w:cs="Arial"/>
        </w:rPr>
        <w:t xml:space="preserve"> their results </w:t>
      </w:r>
      <w:r w:rsidR="004C35B7" w:rsidRPr="00BB7C4C">
        <w:rPr>
          <w:rFonts w:ascii="Arial" w:hAnsi="Arial" w:cs="Arial"/>
        </w:rPr>
        <w:t>on</w:t>
      </w:r>
      <w:r w:rsidR="00E160F5" w:rsidRPr="00BB7C4C">
        <w:rPr>
          <w:rFonts w:ascii="Arial" w:hAnsi="Arial" w:cs="Arial"/>
        </w:rPr>
        <w:t xml:space="preserve"> </w:t>
      </w:r>
      <w:r w:rsidR="004C35B7" w:rsidRPr="00BB7C4C">
        <w:rPr>
          <w:rFonts w:ascii="Arial" w:hAnsi="Arial" w:cs="Arial"/>
        </w:rPr>
        <w:t>31 December</w:t>
      </w:r>
      <w:r w:rsidR="00E160F5" w:rsidRPr="00BB7C4C">
        <w:rPr>
          <w:rFonts w:ascii="Arial" w:hAnsi="Arial" w:cs="Arial"/>
        </w:rPr>
        <w:t xml:space="preserve"> </w:t>
      </w:r>
      <w:r w:rsidRPr="00BB7C4C">
        <w:rPr>
          <w:rFonts w:ascii="Arial" w:hAnsi="Arial" w:cs="Arial"/>
        </w:rPr>
        <w:t xml:space="preserve">2018. </w:t>
      </w:r>
      <w:r w:rsidR="00DA50A1" w:rsidRPr="00BB7C4C">
        <w:rPr>
          <w:rFonts w:ascii="Arial" w:eastAsia="Cambria" w:hAnsi="Arial" w:cs="Arial"/>
        </w:rPr>
        <w:t xml:space="preserve">The tables </w:t>
      </w:r>
      <w:r w:rsidR="00EF420D" w:rsidRPr="00BB7C4C">
        <w:rPr>
          <w:rFonts w:ascii="Arial" w:eastAsia="Cambria" w:hAnsi="Arial" w:cs="Arial"/>
        </w:rPr>
        <w:t xml:space="preserve">attached as </w:t>
      </w:r>
      <w:r w:rsidR="00EF420D" w:rsidRPr="00BB7C4C">
        <w:rPr>
          <w:rFonts w:ascii="Arial" w:eastAsia="Cambria" w:hAnsi="Arial" w:cs="Arial"/>
          <w:b/>
        </w:rPr>
        <w:t>Annexure A</w:t>
      </w:r>
      <w:r w:rsidR="00DA50A1" w:rsidRPr="00BB7C4C">
        <w:rPr>
          <w:rFonts w:ascii="Arial" w:eastAsia="Cambria" w:hAnsi="Arial" w:cs="Arial"/>
        </w:rPr>
        <w:t xml:space="preserve"> provide </w:t>
      </w:r>
      <w:r w:rsidR="003F7D66" w:rsidRPr="00BB7C4C">
        <w:rPr>
          <w:rFonts w:ascii="Arial" w:eastAsia="Cambria" w:hAnsi="Arial" w:cs="Arial"/>
        </w:rPr>
        <w:t xml:space="preserve">the </w:t>
      </w:r>
      <w:r w:rsidR="00DA50A1" w:rsidRPr="00BB7C4C">
        <w:rPr>
          <w:rFonts w:ascii="Arial" w:eastAsia="Cambria" w:hAnsi="Arial" w:cs="Arial"/>
        </w:rPr>
        <w:t>list</w:t>
      </w:r>
      <w:r w:rsidR="003F7D66" w:rsidRPr="00BB7C4C">
        <w:rPr>
          <w:rFonts w:ascii="Arial" w:eastAsia="Cambria" w:hAnsi="Arial" w:cs="Arial"/>
        </w:rPr>
        <w:t>s</w:t>
      </w:r>
      <w:r w:rsidR="00DA50A1" w:rsidRPr="00BB7C4C">
        <w:rPr>
          <w:rFonts w:ascii="Arial" w:eastAsia="Cambria" w:hAnsi="Arial" w:cs="Arial"/>
        </w:rPr>
        <w:t xml:space="preserve"> of </w:t>
      </w:r>
      <w:r w:rsidR="003F7D66" w:rsidRPr="00BB7C4C">
        <w:rPr>
          <w:rFonts w:ascii="Arial" w:eastAsia="Cambria" w:hAnsi="Arial" w:cs="Arial"/>
        </w:rPr>
        <w:t xml:space="preserve">subjects, and </w:t>
      </w:r>
      <w:r w:rsidR="00DA50A1" w:rsidRPr="00BB7C4C">
        <w:rPr>
          <w:rFonts w:ascii="Arial" w:eastAsia="Cambria" w:hAnsi="Arial" w:cs="Arial"/>
        </w:rPr>
        <w:t xml:space="preserve">Technical and Vocational Education and Training (TVET) colleges </w:t>
      </w:r>
      <w:r w:rsidR="00DB3DAF" w:rsidRPr="00BB7C4C">
        <w:rPr>
          <w:rFonts w:ascii="Arial" w:eastAsia="Cambria" w:hAnsi="Arial" w:cs="Arial"/>
        </w:rPr>
        <w:t xml:space="preserve">that </w:t>
      </w:r>
      <w:r w:rsidR="00DA50A1" w:rsidRPr="00BB7C4C">
        <w:rPr>
          <w:rFonts w:ascii="Arial" w:eastAsia="Cambria" w:hAnsi="Arial" w:cs="Arial"/>
        </w:rPr>
        <w:t>did not receive all the</w:t>
      </w:r>
      <w:r w:rsidR="003F7D66" w:rsidRPr="00BB7C4C">
        <w:rPr>
          <w:rFonts w:ascii="Arial" w:eastAsia="Cambria" w:hAnsi="Arial" w:cs="Arial"/>
        </w:rPr>
        <w:t>ir</w:t>
      </w:r>
      <w:r w:rsidR="00DA50A1" w:rsidRPr="00BB7C4C">
        <w:rPr>
          <w:rFonts w:ascii="Arial" w:eastAsia="Cambria" w:hAnsi="Arial" w:cs="Arial"/>
        </w:rPr>
        <w:t xml:space="preserve"> results</w:t>
      </w:r>
      <w:r w:rsidR="003F7D66" w:rsidRPr="00BB7C4C">
        <w:rPr>
          <w:rFonts w:ascii="Arial" w:eastAsia="Cambria" w:hAnsi="Arial" w:cs="Arial"/>
        </w:rPr>
        <w:t xml:space="preserve"> from Umalusi</w:t>
      </w:r>
      <w:r w:rsidR="00DA50A1" w:rsidRPr="00BB7C4C">
        <w:rPr>
          <w:rFonts w:ascii="Arial" w:eastAsia="Cambria" w:hAnsi="Arial" w:cs="Arial"/>
        </w:rPr>
        <w:t xml:space="preserve"> </w:t>
      </w:r>
      <w:r w:rsidR="003F7D66" w:rsidRPr="00BB7C4C">
        <w:rPr>
          <w:rFonts w:ascii="Arial" w:eastAsia="Cambria" w:hAnsi="Arial" w:cs="Arial"/>
        </w:rPr>
        <w:t xml:space="preserve">for </w:t>
      </w:r>
      <w:r w:rsidR="00DA50A1" w:rsidRPr="00BB7C4C">
        <w:rPr>
          <w:rFonts w:ascii="Arial" w:eastAsia="Cambria" w:hAnsi="Arial" w:cs="Arial"/>
        </w:rPr>
        <w:t>the November 2018 examinations</w:t>
      </w:r>
      <w:r w:rsidR="003F7D66" w:rsidRPr="00BB7C4C">
        <w:rPr>
          <w:rFonts w:ascii="Arial" w:eastAsia="Cambria" w:hAnsi="Arial" w:cs="Arial"/>
        </w:rPr>
        <w:t xml:space="preserve"> during the </w:t>
      </w:r>
      <w:r w:rsidR="00DA50A1" w:rsidRPr="00BB7C4C">
        <w:rPr>
          <w:rFonts w:ascii="Arial" w:eastAsia="Cambria" w:hAnsi="Arial" w:cs="Arial"/>
        </w:rPr>
        <w:t>bulk release</w:t>
      </w:r>
      <w:r w:rsidR="003F7D66" w:rsidRPr="00BB7C4C">
        <w:rPr>
          <w:rFonts w:ascii="Arial" w:eastAsia="Cambria" w:hAnsi="Arial" w:cs="Arial"/>
        </w:rPr>
        <w:t xml:space="preserve"> of marks</w:t>
      </w:r>
      <w:r w:rsidR="00DA50A1" w:rsidRPr="00BB7C4C">
        <w:rPr>
          <w:rFonts w:ascii="Arial" w:eastAsia="Cambria" w:hAnsi="Arial" w:cs="Arial"/>
        </w:rPr>
        <w:t xml:space="preserve"> </w:t>
      </w:r>
      <w:r w:rsidR="004C35B7" w:rsidRPr="00BB7C4C">
        <w:rPr>
          <w:rFonts w:ascii="Arial" w:eastAsia="Cambria" w:hAnsi="Arial" w:cs="Arial"/>
        </w:rPr>
        <w:t xml:space="preserve">on </w:t>
      </w:r>
      <w:r w:rsidR="004C35B7" w:rsidRPr="00BB7C4C">
        <w:rPr>
          <w:rFonts w:ascii="Arial" w:eastAsia="Cambria" w:hAnsi="Arial" w:cs="Arial"/>
        </w:rPr>
        <w:br/>
        <w:t>31</w:t>
      </w:r>
      <w:r w:rsidR="00E66C62" w:rsidRPr="00BB7C4C">
        <w:rPr>
          <w:rFonts w:ascii="Arial" w:eastAsia="Cambria" w:hAnsi="Arial" w:cs="Arial"/>
        </w:rPr>
        <w:t xml:space="preserve"> </w:t>
      </w:r>
      <w:r w:rsidR="004C35B7" w:rsidRPr="00BB7C4C">
        <w:rPr>
          <w:rFonts w:ascii="Arial" w:eastAsia="Cambria" w:hAnsi="Arial" w:cs="Arial"/>
        </w:rPr>
        <w:t>December 2018</w:t>
      </w:r>
      <w:r w:rsidR="003F7D66" w:rsidRPr="00BB7C4C">
        <w:rPr>
          <w:rFonts w:ascii="Arial" w:eastAsia="Cambria" w:hAnsi="Arial" w:cs="Arial"/>
        </w:rPr>
        <w:t>.</w:t>
      </w:r>
    </w:p>
    <w:p w:rsidR="000473B8" w:rsidRPr="00BB7C4C" w:rsidRDefault="000473B8" w:rsidP="000473B8">
      <w:pPr>
        <w:pStyle w:val="ListParagraph"/>
        <w:numPr>
          <w:ilvl w:val="0"/>
          <w:numId w:val="12"/>
        </w:numPr>
        <w:tabs>
          <w:tab w:val="left" w:pos="270"/>
        </w:tabs>
        <w:spacing w:after="240" w:line="360" w:lineRule="auto"/>
        <w:ind w:left="720" w:hanging="720"/>
        <w:contextualSpacing w:val="0"/>
        <w:jc w:val="both"/>
        <w:rPr>
          <w:rFonts w:ascii="Arial" w:hAnsi="Arial" w:cs="Arial"/>
          <w:lang w:val="en-ZA"/>
        </w:rPr>
      </w:pPr>
      <w:r w:rsidRPr="00BB7C4C">
        <w:rPr>
          <w:rFonts w:ascii="Arial" w:hAnsi="Arial" w:cs="Arial"/>
          <w:lang w:val="en-ZA"/>
        </w:rPr>
        <w:t>(a)</w:t>
      </w:r>
      <w:r w:rsidRPr="00BB7C4C">
        <w:rPr>
          <w:rFonts w:ascii="Arial" w:hAnsi="Arial" w:cs="Arial"/>
          <w:lang w:val="en-ZA"/>
        </w:rPr>
        <w:tab/>
      </w:r>
      <w:r w:rsidRPr="00BB7C4C">
        <w:rPr>
          <w:rFonts w:ascii="Arial" w:hAnsi="Arial" w:cs="Arial"/>
          <w:b/>
          <w:lang w:val="en-ZA"/>
        </w:rPr>
        <w:t>Annexure A</w:t>
      </w:r>
      <w:r w:rsidRPr="00BB7C4C">
        <w:rPr>
          <w:rFonts w:ascii="Arial" w:hAnsi="Arial" w:cs="Arial"/>
          <w:lang w:val="en-ZA"/>
        </w:rPr>
        <w:t xml:space="preserve"> also </w:t>
      </w:r>
      <w:r w:rsidRPr="001057C8">
        <w:rPr>
          <w:rFonts w:ascii="Arial" w:hAnsi="Arial" w:cs="Arial"/>
          <w:noProof/>
          <w:lang w:val="en-ZA"/>
        </w:rPr>
        <w:t>provide</w:t>
      </w:r>
      <w:r w:rsidR="001057C8">
        <w:rPr>
          <w:rFonts w:ascii="Arial" w:hAnsi="Arial" w:cs="Arial"/>
          <w:noProof/>
          <w:lang w:val="en-ZA"/>
        </w:rPr>
        <w:t>s</w:t>
      </w:r>
      <w:r w:rsidRPr="00BB7C4C">
        <w:rPr>
          <w:rFonts w:ascii="Arial" w:hAnsi="Arial" w:cs="Arial"/>
          <w:lang w:val="en-ZA"/>
        </w:rPr>
        <w:t xml:space="preserve"> the lists of </w:t>
      </w:r>
      <w:r w:rsidRPr="00BB7C4C">
        <w:rPr>
          <w:rFonts w:ascii="Arial" w:eastAsia="Cambria" w:hAnsi="Arial" w:cs="Arial"/>
        </w:rPr>
        <w:t xml:space="preserve">outstanding results for each subject at each specified college as </w:t>
      </w:r>
      <w:r w:rsidRPr="001057C8">
        <w:rPr>
          <w:rFonts w:ascii="Arial" w:eastAsia="Cambria" w:hAnsi="Arial" w:cs="Arial"/>
          <w:noProof/>
        </w:rPr>
        <w:t>at</w:t>
      </w:r>
      <w:r w:rsidRPr="00BB7C4C">
        <w:rPr>
          <w:rFonts w:ascii="Arial" w:eastAsia="Cambria" w:hAnsi="Arial" w:cs="Arial"/>
        </w:rPr>
        <w:t xml:space="preserve"> 31 January 2019.</w:t>
      </w:r>
    </w:p>
    <w:p w:rsidR="00B3729A" w:rsidRPr="00BB7C4C" w:rsidRDefault="004C35B7" w:rsidP="000473B8">
      <w:pPr>
        <w:pStyle w:val="ListParagraph"/>
        <w:numPr>
          <w:ilvl w:val="0"/>
          <w:numId w:val="14"/>
        </w:numPr>
        <w:spacing w:after="240" w:line="360" w:lineRule="auto"/>
        <w:ind w:hanging="450"/>
        <w:jc w:val="both"/>
        <w:rPr>
          <w:rFonts w:ascii="Arial" w:hAnsi="Arial" w:cs="Arial"/>
          <w:lang w:val="en-ZA"/>
        </w:rPr>
      </w:pPr>
      <w:r w:rsidRPr="00BB7C4C">
        <w:rPr>
          <w:rFonts w:ascii="Arial" w:hAnsi="Arial" w:cs="Arial"/>
          <w:lang w:val="en-ZA"/>
        </w:rPr>
        <w:t>The bulk</w:t>
      </w:r>
      <w:r w:rsidR="00E66C62" w:rsidRPr="00BB7C4C">
        <w:rPr>
          <w:rFonts w:ascii="Arial" w:hAnsi="Arial" w:cs="Arial"/>
          <w:lang w:val="en-ZA"/>
        </w:rPr>
        <w:t xml:space="preserve"> </w:t>
      </w:r>
      <w:r w:rsidRPr="00BB7C4C">
        <w:rPr>
          <w:rFonts w:ascii="Arial" w:hAnsi="Arial" w:cs="Arial"/>
          <w:lang w:val="en-ZA"/>
        </w:rPr>
        <w:t xml:space="preserve">of the outstanding </w:t>
      </w:r>
      <w:r w:rsidR="00E66C62" w:rsidRPr="00BB7C4C">
        <w:rPr>
          <w:rFonts w:ascii="Arial" w:hAnsi="Arial" w:cs="Arial"/>
          <w:lang w:val="en-ZA"/>
        </w:rPr>
        <w:t xml:space="preserve">results </w:t>
      </w:r>
      <w:r w:rsidR="00E66C62" w:rsidRPr="001057C8">
        <w:rPr>
          <w:rFonts w:ascii="Arial" w:hAnsi="Arial" w:cs="Arial"/>
          <w:noProof/>
          <w:lang w:val="en-ZA"/>
        </w:rPr>
        <w:t>were released</w:t>
      </w:r>
      <w:r w:rsidR="00E66C62" w:rsidRPr="00BB7C4C">
        <w:rPr>
          <w:rFonts w:ascii="Arial" w:hAnsi="Arial" w:cs="Arial"/>
          <w:lang w:val="en-ZA"/>
        </w:rPr>
        <w:t xml:space="preserve"> on 04 February 2019</w:t>
      </w:r>
      <w:r w:rsidR="00BB7C4C">
        <w:rPr>
          <w:rFonts w:ascii="Arial" w:hAnsi="Arial" w:cs="Arial"/>
          <w:lang w:val="en-ZA"/>
        </w:rPr>
        <w:t>,</w:t>
      </w:r>
      <w:r w:rsidR="002A0021" w:rsidRPr="00BB7C4C">
        <w:rPr>
          <w:rFonts w:ascii="Arial" w:hAnsi="Arial" w:cs="Arial"/>
          <w:lang w:val="en-ZA"/>
        </w:rPr>
        <w:t xml:space="preserve"> </w:t>
      </w:r>
      <w:r w:rsidR="00E66C62" w:rsidRPr="00BB7C4C">
        <w:rPr>
          <w:rFonts w:ascii="Arial" w:hAnsi="Arial" w:cs="Arial"/>
          <w:lang w:val="en-ZA"/>
        </w:rPr>
        <w:t>following</w:t>
      </w:r>
      <w:r w:rsidR="002A0021" w:rsidRPr="00BB7C4C">
        <w:rPr>
          <w:rFonts w:ascii="Arial" w:hAnsi="Arial" w:cs="Arial"/>
          <w:lang w:val="en-ZA"/>
        </w:rPr>
        <w:t xml:space="preserve"> the </w:t>
      </w:r>
      <w:r w:rsidRPr="00BB7C4C">
        <w:rPr>
          <w:rFonts w:ascii="Arial" w:hAnsi="Arial" w:cs="Arial"/>
          <w:lang w:val="en-ZA"/>
        </w:rPr>
        <w:t xml:space="preserve">first mop-up process by </w:t>
      </w:r>
      <w:r w:rsidR="00BD2F43" w:rsidRPr="00BB7C4C">
        <w:rPr>
          <w:rFonts w:ascii="Arial" w:hAnsi="Arial" w:cs="Arial"/>
          <w:lang w:val="en-ZA"/>
        </w:rPr>
        <w:t xml:space="preserve">the </w:t>
      </w:r>
      <w:r w:rsidR="002A0021" w:rsidRPr="00BB7C4C">
        <w:rPr>
          <w:rFonts w:ascii="Arial" w:hAnsi="Arial" w:cs="Arial"/>
          <w:lang w:val="en-ZA"/>
        </w:rPr>
        <w:t>D</w:t>
      </w:r>
      <w:r w:rsidR="00523C9E" w:rsidRPr="00BB7C4C">
        <w:rPr>
          <w:rFonts w:ascii="Arial" w:hAnsi="Arial" w:cs="Arial"/>
          <w:lang w:val="en-ZA"/>
        </w:rPr>
        <w:t xml:space="preserve">epartment </w:t>
      </w:r>
      <w:r w:rsidRPr="00BB7C4C">
        <w:rPr>
          <w:rFonts w:ascii="Arial" w:hAnsi="Arial" w:cs="Arial"/>
          <w:lang w:val="en-ZA"/>
        </w:rPr>
        <w:t>and Umalusi</w:t>
      </w:r>
      <w:r w:rsidR="002A0021" w:rsidRPr="00BB7C4C">
        <w:rPr>
          <w:rFonts w:ascii="Arial" w:hAnsi="Arial" w:cs="Arial"/>
          <w:lang w:val="en-ZA"/>
        </w:rPr>
        <w:t>.</w:t>
      </w:r>
      <w:r w:rsidR="00B35A99">
        <w:rPr>
          <w:rFonts w:ascii="Arial" w:hAnsi="Arial" w:cs="Arial"/>
          <w:lang w:val="en-ZA"/>
        </w:rPr>
        <w:t xml:space="preserve"> </w:t>
      </w:r>
      <w:r w:rsidR="00F8687A" w:rsidRPr="00BB7C4C">
        <w:rPr>
          <w:rFonts w:ascii="Arial" w:hAnsi="Arial" w:cs="Arial"/>
        </w:rPr>
        <w:t xml:space="preserve">The </w:t>
      </w:r>
      <w:r w:rsidR="00B56EB2" w:rsidRPr="00BB7C4C">
        <w:rPr>
          <w:rFonts w:ascii="Arial" w:eastAsia="Cambria" w:hAnsi="Arial" w:cs="Arial"/>
        </w:rPr>
        <w:t>main reason</w:t>
      </w:r>
      <w:r w:rsidR="00F8687A" w:rsidRPr="00BB7C4C">
        <w:rPr>
          <w:rFonts w:ascii="Arial" w:eastAsia="Cambria" w:hAnsi="Arial" w:cs="Arial"/>
        </w:rPr>
        <w:t xml:space="preserve"> </w:t>
      </w:r>
      <w:r w:rsidR="002A0021" w:rsidRPr="00BB7C4C">
        <w:rPr>
          <w:rFonts w:ascii="Arial" w:eastAsia="Cambria" w:hAnsi="Arial" w:cs="Arial"/>
        </w:rPr>
        <w:t xml:space="preserve">for this delay was that TVET colleges had failed to submit their </w:t>
      </w:r>
      <w:r w:rsidR="00B3729A" w:rsidRPr="00BB7C4C">
        <w:rPr>
          <w:rFonts w:ascii="Arial" w:eastAsia="Cambria" w:hAnsi="Arial" w:cs="Arial"/>
        </w:rPr>
        <w:t>Internal Continuous Assessments (</w:t>
      </w:r>
      <w:r w:rsidR="002A0021" w:rsidRPr="00BB7C4C">
        <w:rPr>
          <w:rFonts w:ascii="Arial" w:eastAsia="Cambria" w:hAnsi="Arial" w:cs="Arial"/>
        </w:rPr>
        <w:t>ICASS</w:t>
      </w:r>
      <w:r w:rsidR="00B3729A" w:rsidRPr="00BB7C4C">
        <w:rPr>
          <w:rFonts w:ascii="Arial" w:eastAsia="Cambria" w:hAnsi="Arial" w:cs="Arial"/>
        </w:rPr>
        <w:t>)</w:t>
      </w:r>
      <w:r w:rsidR="002A0021" w:rsidRPr="00BB7C4C">
        <w:rPr>
          <w:rFonts w:ascii="Arial" w:eastAsia="Cambria" w:hAnsi="Arial" w:cs="Arial"/>
        </w:rPr>
        <w:t xml:space="preserve"> </w:t>
      </w:r>
      <w:r w:rsidR="0092596F" w:rsidRPr="00BB7C4C">
        <w:rPr>
          <w:rFonts w:ascii="Arial" w:eastAsia="Cambria" w:hAnsi="Arial" w:cs="Arial"/>
        </w:rPr>
        <w:t xml:space="preserve">and </w:t>
      </w:r>
      <w:r w:rsidR="00BD2F43" w:rsidRPr="00BB7C4C">
        <w:rPr>
          <w:rFonts w:ascii="Arial" w:eastAsia="Cambria" w:hAnsi="Arial" w:cs="Arial"/>
        </w:rPr>
        <w:t>some of the e</w:t>
      </w:r>
      <w:r w:rsidR="0092596F" w:rsidRPr="00BB7C4C">
        <w:rPr>
          <w:rFonts w:ascii="Arial" w:eastAsia="Cambria" w:hAnsi="Arial" w:cs="Arial"/>
        </w:rPr>
        <w:t xml:space="preserve">xternal </w:t>
      </w:r>
      <w:r w:rsidR="0083409B" w:rsidRPr="00BB7C4C">
        <w:rPr>
          <w:rFonts w:ascii="Arial" w:eastAsia="Cambria" w:hAnsi="Arial" w:cs="Arial"/>
        </w:rPr>
        <w:t xml:space="preserve">marks </w:t>
      </w:r>
      <w:r w:rsidR="002A0021" w:rsidRPr="00BB7C4C">
        <w:rPr>
          <w:rFonts w:ascii="Arial" w:eastAsia="Cambria" w:hAnsi="Arial" w:cs="Arial"/>
        </w:rPr>
        <w:t>time</w:t>
      </w:r>
      <w:r w:rsidR="00B35A99">
        <w:rPr>
          <w:rFonts w:ascii="Arial" w:eastAsia="Cambria" w:hAnsi="Arial" w:cs="Arial"/>
        </w:rPr>
        <w:t xml:space="preserve">ously, i.e. </w:t>
      </w:r>
      <w:r w:rsidR="00BD2F43" w:rsidRPr="00BB7C4C">
        <w:rPr>
          <w:rFonts w:ascii="Arial" w:eastAsia="Cambria" w:hAnsi="Arial" w:cs="Arial"/>
        </w:rPr>
        <w:t xml:space="preserve">Report 190-N1, </w:t>
      </w:r>
      <w:r w:rsidR="00BD2F43" w:rsidRPr="00BB7C4C">
        <w:rPr>
          <w:rFonts w:ascii="Arial" w:hAnsi="Arial" w:cs="Arial"/>
          <w:lang w:val="en-ZA"/>
        </w:rPr>
        <w:t>National Certificate (Vocational)</w:t>
      </w:r>
      <w:r w:rsidR="00BD2F43" w:rsidRPr="00BB7C4C">
        <w:rPr>
          <w:rFonts w:ascii="Arial" w:eastAsia="Cambria" w:hAnsi="Arial" w:cs="Arial"/>
        </w:rPr>
        <w:t xml:space="preserve"> level</w:t>
      </w:r>
      <w:r w:rsidR="00B35A99">
        <w:rPr>
          <w:rFonts w:ascii="Arial" w:eastAsia="Cambria" w:hAnsi="Arial" w:cs="Arial"/>
        </w:rPr>
        <w:t>s</w:t>
      </w:r>
      <w:r w:rsidR="00BD2F43" w:rsidRPr="00BB7C4C">
        <w:rPr>
          <w:rFonts w:ascii="Arial" w:eastAsia="Cambria" w:hAnsi="Arial" w:cs="Arial"/>
        </w:rPr>
        <w:t xml:space="preserve"> 2 and 3.</w:t>
      </w:r>
      <w:r w:rsidR="0083409B" w:rsidRPr="00BB7C4C">
        <w:rPr>
          <w:rFonts w:ascii="Arial" w:eastAsia="Cambria" w:hAnsi="Arial" w:cs="Arial"/>
        </w:rPr>
        <w:t xml:space="preserve"> </w:t>
      </w:r>
      <w:r w:rsidR="002A0021" w:rsidRPr="00BB7C4C">
        <w:rPr>
          <w:rFonts w:ascii="Arial" w:hAnsi="Arial" w:cs="Arial"/>
          <w:lang w:val="en-ZA"/>
        </w:rPr>
        <w:t>The Department</w:t>
      </w:r>
      <w:r w:rsidR="00F8687A" w:rsidRPr="00BB7C4C">
        <w:rPr>
          <w:rFonts w:ascii="Arial" w:hAnsi="Arial" w:cs="Arial"/>
          <w:lang w:val="en-ZA"/>
        </w:rPr>
        <w:t xml:space="preserve"> has written </w:t>
      </w:r>
      <w:r w:rsidR="00B35A99">
        <w:rPr>
          <w:rFonts w:ascii="Arial" w:hAnsi="Arial" w:cs="Arial"/>
          <w:lang w:val="en-ZA"/>
        </w:rPr>
        <w:t xml:space="preserve">warning </w:t>
      </w:r>
      <w:r w:rsidR="00F8687A" w:rsidRPr="00BB7C4C">
        <w:rPr>
          <w:rFonts w:ascii="Arial" w:hAnsi="Arial" w:cs="Arial"/>
          <w:lang w:val="en-ZA"/>
        </w:rPr>
        <w:t xml:space="preserve">letters to </w:t>
      </w:r>
      <w:r w:rsidR="002A0021" w:rsidRPr="00BB7C4C">
        <w:rPr>
          <w:rFonts w:ascii="Arial" w:hAnsi="Arial" w:cs="Arial"/>
          <w:lang w:val="en-ZA"/>
        </w:rPr>
        <w:t>college Principals</w:t>
      </w:r>
      <w:r w:rsidR="00F8687A" w:rsidRPr="00BB7C4C">
        <w:rPr>
          <w:rFonts w:ascii="Arial" w:hAnsi="Arial" w:cs="Arial"/>
          <w:lang w:val="en-ZA"/>
        </w:rPr>
        <w:t xml:space="preserve"> for not submitting </w:t>
      </w:r>
      <w:r w:rsidR="00EF420D" w:rsidRPr="00BB7C4C">
        <w:rPr>
          <w:rFonts w:ascii="Arial" w:hAnsi="Arial" w:cs="Arial"/>
          <w:lang w:val="en-ZA"/>
        </w:rPr>
        <w:t>their ICASS</w:t>
      </w:r>
      <w:r w:rsidR="00BD2F43" w:rsidRPr="00BB7C4C">
        <w:rPr>
          <w:rFonts w:ascii="Arial" w:hAnsi="Arial" w:cs="Arial"/>
          <w:lang w:val="en-ZA"/>
        </w:rPr>
        <w:t xml:space="preserve"> and the external </w:t>
      </w:r>
      <w:r w:rsidR="00F8687A" w:rsidRPr="00BB7C4C">
        <w:rPr>
          <w:rFonts w:ascii="Arial" w:hAnsi="Arial" w:cs="Arial"/>
          <w:lang w:val="en-ZA"/>
        </w:rPr>
        <w:t xml:space="preserve">marks on time. </w:t>
      </w:r>
      <w:r w:rsidR="00EF420D" w:rsidRPr="00BB7C4C">
        <w:rPr>
          <w:rFonts w:ascii="Arial" w:hAnsi="Arial" w:cs="Arial"/>
          <w:lang w:val="en-ZA"/>
        </w:rPr>
        <w:t xml:space="preserve">During May to June 2019, Departmental officials will </w:t>
      </w:r>
      <w:r w:rsidR="00B35A99">
        <w:rPr>
          <w:rFonts w:ascii="Arial" w:hAnsi="Arial" w:cs="Arial"/>
          <w:lang w:val="en-ZA"/>
        </w:rPr>
        <w:t xml:space="preserve">be </w:t>
      </w:r>
      <w:r w:rsidR="00EF420D" w:rsidRPr="00BB7C4C">
        <w:rPr>
          <w:rFonts w:ascii="Arial" w:hAnsi="Arial" w:cs="Arial"/>
          <w:lang w:val="en-ZA"/>
        </w:rPr>
        <w:t>visit</w:t>
      </w:r>
      <w:r w:rsidR="00B35A99">
        <w:rPr>
          <w:rFonts w:ascii="Arial" w:hAnsi="Arial" w:cs="Arial"/>
          <w:lang w:val="en-ZA"/>
        </w:rPr>
        <w:t>ing</w:t>
      </w:r>
      <w:r w:rsidR="00EF420D" w:rsidRPr="00BB7C4C">
        <w:rPr>
          <w:rFonts w:ascii="Arial" w:hAnsi="Arial" w:cs="Arial"/>
          <w:lang w:val="en-ZA"/>
        </w:rPr>
        <w:t xml:space="preserve"> non-compliant colleges to audit </w:t>
      </w:r>
      <w:r w:rsidR="00B35A99">
        <w:rPr>
          <w:rFonts w:ascii="Arial" w:hAnsi="Arial" w:cs="Arial"/>
          <w:lang w:val="en-ZA"/>
        </w:rPr>
        <w:t xml:space="preserve">the </w:t>
      </w:r>
      <w:r w:rsidR="00EF420D" w:rsidRPr="00BB7C4C">
        <w:rPr>
          <w:rFonts w:ascii="Arial" w:hAnsi="Arial" w:cs="Arial"/>
          <w:lang w:val="en-ZA"/>
        </w:rPr>
        <w:t>control measures and systems related to the management of internal assessments.</w:t>
      </w:r>
    </w:p>
    <w:p w:rsidR="00B3729A" w:rsidRPr="00BB7C4C" w:rsidRDefault="00B3729A">
      <w:pPr>
        <w:spacing w:after="0" w:line="240" w:lineRule="auto"/>
        <w:rPr>
          <w:rFonts w:ascii="Arial" w:hAnsi="Arial" w:cs="Arial"/>
          <w:lang w:val="en-ZA"/>
        </w:rPr>
      </w:pPr>
      <w:r w:rsidRPr="00BB7C4C">
        <w:rPr>
          <w:rFonts w:ascii="Arial" w:hAnsi="Arial" w:cs="Arial"/>
          <w:lang w:val="en-ZA"/>
        </w:rPr>
        <w:br w:type="page"/>
      </w:r>
    </w:p>
    <w:p w:rsidR="00EF420D" w:rsidRPr="001D032A" w:rsidRDefault="00B3729A" w:rsidP="000B637B">
      <w:pPr>
        <w:spacing w:after="120" w:line="360" w:lineRule="auto"/>
        <w:jc w:val="center"/>
        <w:rPr>
          <w:rFonts w:ascii="Arial Narrow" w:hAnsi="Arial Narrow" w:cs="Arial"/>
          <w:b/>
          <w:szCs w:val="16"/>
          <w:lang w:val="en-ZA"/>
        </w:rPr>
      </w:pPr>
      <w:bookmarkStart w:id="0" w:name="_GoBack"/>
      <w:bookmarkEnd w:id="0"/>
      <w:r w:rsidRPr="001D032A">
        <w:rPr>
          <w:rFonts w:ascii="Arial Narrow" w:hAnsi="Arial Narrow" w:cs="Arial"/>
          <w:b/>
          <w:szCs w:val="16"/>
          <w:lang w:val="en-ZA"/>
        </w:rPr>
        <w:lastRenderedPageBreak/>
        <w:t>Annexure A</w:t>
      </w:r>
    </w:p>
    <w:tbl>
      <w:tblPr>
        <w:tblStyle w:val="TableGridLight"/>
        <w:tblW w:w="5761" w:type="pct"/>
        <w:tblInd w:w="-725" w:type="dxa"/>
        <w:tblLayout w:type="fixed"/>
        <w:tblLook w:val="04A0" w:firstRow="1" w:lastRow="0" w:firstColumn="1" w:lastColumn="0" w:noHBand="0" w:noVBand="1"/>
      </w:tblPr>
      <w:tblGrid>
        <w:gridCol w:w="2881"/>
        <w:gridCol w:w="3359"/>
        <w:gridCol w:w="3680"/>
        <w:gridCol w:w="853"/>
      </w:tblGrid>
      <w:tr w:rsidR="00515049" w:rsidRPr="001D032A" w:rsidTr="00BD2F43">
        <w:trPr>
          <w:trHeight w:val="288"/>
        </w:trPr>
        <w:tc>
          <w:tcPr>
            <w:tcW w:w="5000" w:type="pct"/>
            <w:gridSpan w:val="4"/>
            <w:noWrap/>
            <w:hideMark/>
          </w:tcPr>
          <w:p w:rsidR="00515049" w:rsidRPr="001D032A" w:rsidRDefault="00BD2F43" w:rsidP="00BD2F43">
            <w:pPr>
              <w:spacing w:before="60" w:after="60" w:line="240" w:lineRule="auto"/>
              <w:jc w:val="center"/>
              <w:rPr>
                <w:rFonts w:ascii="Arial Narrow" w:eastAsia="Times New Roman" w:hAnsi="Arial Narrow" w:cs="Arial"/>
                <w:b/>
                <w:bCs/>
                <w:sz w:val="16"/>
                <w:szCs w:val="16"/>
                <w:lang w:val="en-ZA" w:eastAsia="en-ZA"/>
              </w:rPr>
            </w:pPr>
            <w:r w:rsidRPr="001D032A">
              <w:rPr>
                <w:rFonts w:ascii="Arial Narrow" w:eastAsia="Times New Roman" w:hAnsi="Arial Narrow" w:cs="Arial"/>
                <w:b/>
                <w:bCs/>
                <w:sz w:val="16"/>
                <w:szCs w:val="16"/>
                <w:lang w:val="en-ZA" w:eastAsia="en-ZA"/>
              </w:rPr>
              <w:t>BUSINESS STUDIES OUTSTANDING EXAMINATION MARKS</w:t>
            </w:r>
          </w:p>
        </w:tc>
      </w:tr>
      <w:tr w:rsidR="00BB7C4C" w:rsidRPr="001D032A" w:rsidTr="00BD2F43">
        <w:trPr>
          <w:trHeight w:val="288"/>
        </w:trPr>
        <w:tc>
          <w:tcPr>
            <w:tcW w:w="1337" w:type="pct"/>
            <w:noWrap/>
            <w:hideMark/>
          </w:tcPr>
          <w:p w:rsidR="00515049" w:rsidRPr="001D032A" w:rsidRDefault="00BD2F43" w:rsidP="00BD2F43">
            <w:pPr>
              <w:spacing w:before="60" w:after="60" w:line="240" w:lineRule="auto"/>
              <w:jc w:val="center"/>
              <w:rPr>
                <w:rFonts w:ascii="Arial Narrow" w:eastAsia="Times New Roman" w:hAnsi="Arial Narrow" w:cs="Arial"/>
                <w:b/>
                <w:bCs/>
                <w:sz w:val="16"/>
                <w:szCs w:val="16"/>
                <w:lang w:val="en-ZA" w:eastAsia="en-ZA"/>
              </w:rPr>
            </w:pPr>
            <w:r w:rsidRPr="001D032A">
              <w:rPr>
                <w:rFonts w:ascii="Arial Narrow" w:eastAsia="Times New Roman" w:hAnsi="Arial Narrow" w:cs="Arial"/>
                <w:b/>
                <w:bCs/>
                <w:sz w:val="16"/>
                <w:szCs w:val="16"/>
                <w:lang w:val="en-ZA" w:eastAsia="en-ZA"/>
              </w:rPr>
              <w:t>TVET COLLEGE NAME</w:t>
            </w:r>
          </w:p>
        </w:tc>
        <w:tc>
          <w:tcPr>
            <w:tcW w:w="1559" w:type="pct"/>
            <w:noWrap/>
            <w:hideMark/>
          </w:tcPr>
          <w:p w:rsidR="00515049" w:rsidRPr="001D032A" w:rsidRDefault="00BD2F43" w:rsidP="00BD2F43">
            <w:pPr>
              <w:spacing w:before="60" w:after="60" w:line="240" w:lineRule="auto"/>
              <w:jc w:val="center"/>
              <w:rPr>
                <w:rFonts w:ascii="Arial Narrow" w:eastAsia="Times New Roman" w:hAnsi="Arial Narrow" w:cs="Arial"/>
                <w:b/>
                <w:bCs/>
                <w:sz w:val="16"/>
                <w:szCs w:val="16"/>
                <w:lang w:val="en-ZA" w:eastAsia="en-ZA"/>
              </w:rPr>
            </w:pPr>
            <w:r w:rsidRPr="001D032A">
              <w:rPr>
                <w:rFonts w:ascii="Arial Narrow" w:eastAsia="Times New Roman" w:hAnsi="Arial Narrow" w:cs="Arial"/>
                <w:b/>
                <w:bCs/>
                <w:sz w:val="16"/>
                <w:szCs w:val="16"/>
                <w:lang w:val="en-ZA" w:eastAsia="en-ZA"/>
              </w:rPr>
              <w:t>CENTRE NAME</w:t>
            </w:r>
          </w:p>
        </w:tc>
        <w:tc>
          <w:tcPr>
            <w:tcW w:w="1708" w:type="pct"/>
            <w:noWrap/>
            <w:hideMark/>
          </w:tcPr>
          <w:p w:rsidR="00515049" w:rsidRPr="001D032A" w:rsidRDefault="00BD2F43" w:rsidP="00BD2F43">
            <w:pPr>
              <w:spacing w:before="60" w:after="60" w:line="240" w:lineRule="auto"/>
              <w:jc w:val="center"/>
              <w:rPr>
                <w:rFonts w:ascii="Arial Narrow" w:eastAsia="Times New Roman" w:hAnsi="Arial Narrow" w:cs="Arial"/>
                <w:b/>
                <w:bCs/>
                <w:sz w:val="16"/>
                <w:szCs w:val="16"/>
                <w:lang w:val="en-ZA" w:eastAsia="en-ZA"/>
              </w:rPr>
            </w:pPr>
            <w:r w:rsidRPr="001D032A">
              <w:rPr>
                <w:rFonts w:ascii="Arial Narrow" w:eastAsia="Times New Roman" w:hAnsi="Arial Narrow" w:cs="Arial"/>
                <w:b/>
                <w:bCs/>
                <w:sz w:val="16"/>
                <w:szCs w:val="16"/>
                <w:lang w:val="en-ZA" w:eastAsia="en-ZA"/>
              </w:rPr>
              <w:t>SUBJECT NAME</w:t>
            </w:r>
          </w:p>
        </w:tc>
        <w:tc>
          <w:tcPr>
            <w:tcW w:w="396" w:type="pct"/>
            <w:noWrap/>
            <w:hideMark/>
          </w:tcPr>
          <w:p w:rsidR="00515049" w:rsidRPr="001D032A" w:rsidRDefault="00BD2F43" w:rsidP="00BD2F43">
            <w:pPr>
              <w:spacing w:before="60" w:after="60" w:line="240" w:lineRule="auto"/>
              <w:jc w:val="center"/>
              <w:rPr>
                <w:rFonts w:ascii="Arial Narrow" w:eastAsia="Times New Roman" w:hAnsi="Arial Narrow" w:cs="Arial"/>
                <w:b/>
                <w:bCs/>
                <w:sz w:val="16"/>
                <w:szCs w:val="16"/>
                <w:lang w:val="en-ZA" w:eastAsia="en-ZA"/>
              </w:rPr>
            </w:pPr>
            <w:r w:rsidRPr="001D032A">
              <w:rPr>
                <w:rFonts w:ascii="Arial Narrow" w:eastAsia="Times New Roman" w:hAnsi="Arial Narrow" w:cs="Arial"/>
                <w:b/>
                <w:bCs/>
                <w:sz w:val="16"/>
                <w:szCs w:val="16"/>
                <w:lang w:val="en-ZA" w:eastAsia="en-ZA"/>
              </w:rPr>
              <w:t>LEVEL</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EKURHULENI EAST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SPRINGS CAMPUS FOR VOCATIONAL EDUCATION</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MANAGEMENT COMMUNICATION </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N4</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ELANGENI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KWA-MASHU CAMPUS</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MANAGEMENT COMMUNICATION </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N4</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ESAYIDI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PORT SHEPSTONE CAMPUS</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D2F43" w:rsidRPr="001D032A" w:rsidTr="00BD2F43">
        <w:trPr>
          <w:trHeight w:val="288"/>
        </w:trPr>
        <w:tc>
          <w:tcPr>
            <w:tcW w:w="1337" w:type="pct"/>
            <w:vMerge w:val="restar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MAJUBA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w:t>
            </w:r>
          </w:p>
        </w:tc>
        <w:tc>
          <w:tcPr>
            <w:tcW w:w="1559"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CENTRE FOR PEOPLE DEVELOPMENT</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B7C4C" w:rsidRPr="001D032A" w:rsidTr="00BD2F43">
        <w:trPr>
          <w:trHeight w:val="288"/>
        </w:trPr>
        <w:tc>
          <w:tcPr>
            <w:tcW w:w="1337" w:type="pct"/>
            <w:vMerge/>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p>
        </w:tc>
        <w:tc>
          <w:tcPr>
            <w:tcW w:w="1559"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DUNDEE TECHNOLOGY CENTRE NUMBER 2 CAMPUS</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COMMUNICATION </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D2F43" w:rsidRPr="001D032A" w:rsidTr="00BD2F43">
        <w:trPr>
          <w:trHeight w:val="288"/>
        </w:trPr>
        <w:tc>
          <w:tcPr>
            <w:tcW w:w="1337" w:type="pct"/>
            <w:vMerge w:val="restar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MNAMBITHI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ESTCOURT CAMPUS</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D2F43" w:rsidRPr="001D032A" w:rsidTr="00BD2F43">
        <w:trPr>
          <w:trHeight w:val="288"/>
        </w:trPr>
        <w:tc>
          <w:tcPr>
            <w:tcW w:w="1337" w:type="pct"/>
            <w:vMerge/>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p>
        </w:tc>
        <w:tc>
          <w:tcPr>
            <w:tcW w:w="1559" w:type="pct"/>
            <w:vMerge w:val="restar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EZAKHENI A CAMPUS</w:t>
            </w:r>
          </w:p>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D2F43" w:rsidRPr="001D032A" w:rsidTr="00BD2F43">
        <w:trPr>
          <w:trHeight w:val="288"/>
        </w:trPr>
        <w:tc>
          <w:tcPr>
            <w:tcW w:w="1337" w:type="pct"/>
            <w:vMerge/>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p>
        </w:tc>
        <w:tc>
          <w:tcPr>
            <w:tcW w:w="1559" w:type="pct"/>
            <w:vMerge/>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MANAGEMENT COMMUNICATION </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N4</w:t>
            </w:r>
          </w:p>
        </w:tc>
      </w:tr>
      <w:tr w:rsidR="00BB7C4C" w:rsidRPr="001D032A" w:rsidTr="00BD2F43">
        <w:trPr>
          <w:trHeight w:val="288"/>
        </w:trPr>
        <w:tc>
          <w:tcPr>
            <w:tcW w:w="1337" w:type="pct"/>
            <w:vMerge/>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p>
        </w:tc>
        <w:tc>
          <w:tcPr>
            <w:tcW w:w="1559"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LADYSMITH CAMPUS</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MANAGEMENT COMMUNICATION </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N4</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ORBIT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RUSTENBURG CAMPUS</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D2F43" w:rsidRPr="001D032A" w:rsidTr="00BD2F43">
        <w:trPr>
          <w:trHeight w:val="288"/>
        </w:trPr>
        <w:tc>
          <w:tcPr>
            <w:tcW w:w="1337" w:type="pct"/>
            <w:vMerge w:val="restar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SEDIBENG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w:t>
            </w:r>
          </w:p>
        </w:tc>
        <w:tc>
          <w:tcPr>
            <w:tcW w:w="1559"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HEIDELBERG CAMPUS</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COMMUNICATION </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N5</w:t>
            </w:r>
          </w:p>
        </w:tc>
      </w:tr>
      <w:tr w:rsidR="00BB7C4C" w:rsidRPr="001D032A" w:rsidTr="00BD2F43">
        <w:trPr>
          <w:trHeight w:val="288"/>
        </w:trPr>
        <w:tc>
          <w:tcPr>
            <w:tcW w:w="1337" w:type="pct"/>
            <w:vMerge/>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p>
        </w:tc>
        <w:tc>
          <w:tcPr>
            <w:tcW w:w="1559"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SEBOKENG CAMPUS</w:t>
            </w:r>
          </w:p>
        </w:tc>
        <w:tc>
          <w:tcPr>
            <w:tcW w:w="1708" w:type="pct"/>
            <w:noWrap/>
            <w:hideMark/>
          </w:tcPr>
          <w:p w:rsidR="00BD2F43" w:rsidRPr="001D032A" w:rsidRDefault="00BD2F43"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BD2F43" w:rsidRPr="001D032A" w:rsidRDefault="00BD2F43"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057C8">
              <w:rPr>
                <w:rFonts w:ascii="Arial Narrow" w:eastAsia="Times New Roman" w:hAnsi="Arial Narrow" w:cs="Arial"/>
                <w:noProof/>
                <w:sz w:val="16"/>
                <w:szCs w:val="16"/>
                <w:lang w:val="en-ZA" w:eastAsia="en-ZA"/>
              </w:rPr>
              <w:t>SOUTH WEST</w:t>
            </w:r>
            <w:r w:rsidRPr="001D032A">
              <w:rPr>
                <w:rFonts w:ascii="Arial Narrow" w:eastAsia="Times New Roman" w:hAnsi="Arial Narrow" w:cs="Arial"/>
                <w:sz w:val="16"/>
                <w:szCs w:val="16"/>
                <w:lang w:val="en-ZA" w:eastAsia="en-ZA"/>
              </w:rPr>
              <w:t xml:space="preserve"> GAUTENG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KRUGERSDORP CAMPUS</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THEKWINI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SPRINGFIELD CAMPUS</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AND BUSINESS MANAGEMENT</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N6</w:t>
            </w:r>
          </w:p>
        </w:tc>
      </w:tr>
      <w:tr w:rsidR="00BB7C4C" w:rsidRPr="001D032A" w:rsidTr="00BD2F43">
        <w:trPr>
          <w:trHeight w:val="288"/>
        </w:trPr>
        <w:tc>
          <w:tcPr>
            <w:tcW w:w="1337"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UMFOLOZI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559"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RICHTEK CAMPUS FOR VOCATIONAL EDUCATION</w:t>
            </w:r>
          </w:p>
        </w:tc>
        <w:tc>
          <w:tcPr>
            <w:tcW w:w="1708" w:type="pct"/>
            <w:noWrap/>
            <w:hideMark/>
          </w:tcPr>
          <w:p w:rsidR="00515049" w:rsidRPr="001D032A" w:rsidRDefault="00515049" w:rsidP="00BD2F43">
            <w:pPr>
              <w:spacing w:before="60" w:after="6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MANAGEMENT COMMUNICATION </w:t>
            </w:r>
          </w:p>
        </w:tc>
        <w:tc>
          <w:tcPr>
            <w:tcW w:w="396" w:type="pct"/>
            <w:noWrap/>
            <w:hideMark/>
          </w:tcPr>
          <w:p w:rsidR="00515049" w:rsidRPr="001D032A" w:rsidRDefault="00515049" w:rsidP="00D92D33">
            <w:pPr>
              <w:spacing w:before="60" w:after="60" w:line="240" w:lineRule="auto"/>
              <w:jc w:val="center"/>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N4</w:t>
            </w:r>
          </w:p>
        </w:tc>
      </w:tr>
    </w:tbl>
    <w:p w:rsidR="00A773D2" w:rsidRPr="001D032A" w:rsidRDefault="00A773D2" w:rsidP="00A773D2">
      <w:pPr>
        <w:jc w:val="both"/>
        <w:rPr>
          <w:rFonts w:ascii="Arial Narrow" w:hAnsi="Arial Narrow" w:cs="Arial"/>
          <w:b/>
          <w:sz w:val="16"/>
          <w:szCs w:val="16"/>
        </w:rPr>
      </w:pPr>
    </w:p>
    <w:tbl>
      <w:tblPr>
        <w:tblStyle w:val="TableGridLight"/>
        <w:tblW w:w="5775" w:type="pct"/>
        <w:tblInd w:w="-725" w:type="dxa"/>
        <w:tblLayout w:type="fixed"/>
        <w:tblLook w:val="04A0" w:firstRow="1" w:lastRow="0" w:firstColumn="1" w:lastColumn="0" w:noHBand="0" w:noVBand="1"/>
      </w:tblPr>
      <w:tblGrid>
        <w:gridCol w:w="3233"/>
        <w:gridCol w:w="2527"/>
        <w:gridCol w:w="5039"/>
      </w:tblGrid>
      <w:tr w:rsidR="0092596F" w:rsidRPr="001D032A" w:rsidTr="00926F53">
        <w:trPr>
          <w:trHeight w:val="288"/>
          <w:tblHeader/>
        </w:trPr>
        <w:tc>
          <w:tcPr>
            <w:tcW w:w="5000" w:type="pct"/>
            <w:gridSpan w:val="3"/>
            <w:noWrap/>
            <w:hideMark/>
          </w:tcPr>
          <w:p w:rsidR="0092596F" w:rsidRPr="001D032A" w:rsidRDefault="00926F53" w:rsidP="00BB7C4C">
            <w:pPr>
              <w:spacing w:before="40" w:after="40" w:line="240" w:lineRule="auto"/>
              <w:jc w:val="center"/>
              <w:rPr>
                <w:rFonts w:ascii="Arial Narrow" w:eastAsia="Times New Roman" w:hAnsi="Arial Narrow" w:cs="Arial"/>
                <w:b/>
                <w:bCs/>
                <w:sz w:val="16"/>
                <w:szCs w:val="16"/>
                <w:lang w:val="en-ZA" w:eastAsia="en-ZA"/>
              </w:rPr>
            </w:pPr>
            <w:r w:rsidRPr="001D032A">
              <w:rPr>
                <w:rFonts w:ascii="Arial Narrow" w:eastAsia="Times New Roman" w:hAnsi="Arial Narrow" w:cs="Arial"/>
                <w:b/>
                <w:bCs/>
                <w:sz w:val="16"/>
                <w:szCs w:val="16"/>
                <w:lang w:val="en-ZA" w:eastAsia="en-ZA"/>
              </w:rPr>
              <w:t>NCV STUDIES OUTSTANDING EXAMINATION MARKS</w:t>
            </w:r>
          </w:p>
        </w:tc>
      </w:tr>
      <w:tr w:rsidR="0092596F" w:rsidRPr="001D032A" w:rsidTr="00926F53">
        <w:trPr>
          <w:trHeight w:val="288"/>
          <w:tblHeader/>
        </w:trPr>
        <w:tc>
          <w:tcPr>
            <w:tcW w:w="1497" w:type="pct"/>
            <w:noWrap/>
            <w:hideMark/>
          </w:tcPr>
          <w:p w:rsidR="0092596F" w:rsidRPr="001D032A" w:rsidRDefault="00926F53" w:rsidP="00BB7C4C">
            <w:pPr>
              <w:spacing w:before="40" w:after="40" w:line="240" w:lineRule="auto"/>
              <w:rPr>
                <w:rFonts w:ascii="Arial Narrow" w:eastAsia="Times New Roman" w:hAnsi="Arial Narrow" w:cs="Arial"/>
                <w:b/>
                <w:sz w:val="16"/>
                <w:szCs w:val="16"/>
                <w:lang w:val="en-ZA" w:eastAsia="en-ZA"/>
              </w:rPr>
            </w:pPr>
            <w:r w:rsidRPr="001D032A">
              <w:rPr>
                <w:rFonts w:ascii="Arial Narrow" w:eastAsia="Times New Roman" w:hAnsi="Arial Narrow" w:cs="Arial"/>
                <w:b/>
                <w:sz w:val="16"/>
                <w:szCs w:val="16"/>
                <w:lang w:val="en-ZA" w:eastAsia="en-ZA"/>
              </w:rPr>
              <w:t>TVET COLLEGE NAME</w:t>
            </w:r>
          </w:p>
        </w:tc>
        <w:tc>
          <w:tcPr>
            <w:tcW w:w="1170" w:type="pct"/>
            <w:noWrap/>
            <w:hideMark/>
          </w:tcPr>
          <w:p w:rsidR="0092596F" w:rsidRPr="001D032A" w:rsidRDefault="00926F53" w:rsidP="00BB7C4C">
            <w:pPr>
              <w:spacing w:before="40" w:after="40" w:line="240" w:lineRule="auto"/>
              <w:rPr>
                <w:rFonts w:ascii="Arial Narrow" w:eastAsia="Times New Roman" w:hAnsi="Arial Narrow" w:cs="Arial"/>
                <w:b/>
                <w:sz w:val="16"/>
                <w:szCs w:val="16"/>
                <w:lang w:val="en-ZA" w:eastAsia="en-ZA"/>
              </w:rPr>
            </w:pPr>
            <w:r w:rsidRPr="001D032A">
              <w:rPr>
                <w:rFonts w:ascii="Arial Narrow" w:eastAsia="Times New Roman" w:hAnsi="Arial Narrow" w:cs="Arial"/>
                <w:b/>
                <w:sz w:val="16"/>
                <w:szCs w:val="16"/>
                <w:lang w:val="en-ZA" w:eastAsia="en-ZA"/>
              </w:rPr>
              <w:t>CENTRE NAME</w:t>
            </w:r>
          </w:p>
        </w:tc>
        <w:tc>
          <w:tcPr>
            <w:tcW w:w="2333" w:type="pct"/>
            <w:noWrap/>
            <w:hideMark/>
          </w:tcPr>
          <w:p w:rsidR="0092596F" w:rsidRPr="001D032A" w:rsidRDefault="00926F53" w:rsidP="00BB7C4C">
            <w:pPr>
              <w:spacing w:before="40" w:after="40" w:line="240" w:lineRule="auto"/>
              <w:rPr>
                <w:rFonts w:ascii="Arial Narrow" w:eastAsia="Times New Roman" w:hAnsi="Arial Narrow" w:cs="Arial"/>
                <w:b/>
                <w:sz w:val="16"/>
                <w:szCs w:val="16"/>
                <w:lang w:val="en-ZA" w:eastAsia="en-ZA"/>
              </w:rPr>
            </w:pPr>
            <w:r w:rsidRPr="001D032A">
              <w:rPr>
                <w:rFonts w:ascii="Arial Narrow" w:eastAsia="Times New Roman" w:hAnsi="Arial Narrow" w:cs="Arial"/>
                <w:b/>
                <w:sz w:val="16"/>
                <w:szCs w:val="16"/>
                <w:lang w:val="en-ZA" w:eastAsia="en-ZA"/>
              </w:rPr>
              <w:t>OFFERING DESCRIPTION</w:t>
            </w:r>
          </w:p>
        </w:tc>
      </w:tr>
      <w:tr w:rsidR="0092596F" w:rsidRPr="001D032A" w:rsidTr="00AD3930">
        <w:trPr>
          <w:trHeight w:val="288"/>
        </w:trPr>
        <w:tc>
          <w:tcPr>
            <w:tcW w:w="1497"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BOLAND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WORCESTER CAMPUS</w:t>
            </w:r>
          </w:p>
        </w:tc>
        <w:tc>
          <w:tcPr>
            <w:tcW w:w="2333" w:type="pct"/>
            <w:noWrap/>
            <w:hideMark/>
          </w:tcPr>
          <w:p w:rsidR="0092596F"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AGRIBUSINESS L3</w:t>
            </w:r>
          </w:p>
        </w:tc>
      </w:tr>
      <w:tr w:rsidR="00BD2F43" w:rsidRPr="001D032A" w:rsidTr="00AD3930">
        <w:trPr>
          <w:trHeight w:val="288"/>
        </w:trPr>
        <w:tc>
          <w:tcPr>
            <w:tcW w:w="1497" w:type="pct"/>
            <w:vMerge w:val="restar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BUFFALO CITY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EAST LONDON CAMPUS</w:t>
            </w: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COMPUTERS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INFORMATION SYSTEMS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SYSTEMS DEVELOPMENT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CONTACT CENTRE OPERATIONS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TOURISM OPERATIONS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ELECTROTECHNOLOGY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JOHN KNOX BOKWE CAMPUS</w:t>
            </w: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FITTING AND TURNING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FUNDAMENTALS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TECHNOLOGY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SYSTEMS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MASONRY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ELECTRONIL3</w:t>
            </w:r>
          </w:p>
        </w:tc>
      </w:tr>
      <w:tr w:rsidR="00BD2F43" w:rsidRPr="001D032A" w:rsidTr="00AD3930">
        <w:trPr>
          <w:trHeight w:val="288"/>
        </w:trPr>
        <w:tc>
          <w:tcPr>
            <w:tcW w:w="1497" w:type="pct"/>
            <w:vMerge w:val="restar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CAPRICORN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POLOKWANE CAMPUS</w:t>
            </w: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COMMUNICATION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PRINCIPLES OF CRIMINAL JUSTICE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COMPUTERS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L4</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SERVICES L2</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SENWABARWANA CAMPUS</w:t>
            </w: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OPERATIONS MANAGEMENT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ADVERTISING AND PROMOTIONS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COMMUNICATION L3</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BD2F43" w:rsidRPr="001D032A" w:rsidTr="00AD3930">
        <w:trPr>
          <w:trHeight w:val="288"/>
        </w:trPr>
        <w:tc>
          <w:tcPr>
            <w:tcW w:w="1497" w:type="pct"/>
            <w:vMerge/>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SESHEGO CAMPUS</w:t>
            </w:r>
          </w:p>
        </w:tc>
        <w:tc>
          <w:tcPr>
            <w:tcW w:w="2333" w:type="pct"/>
            <w:noWrap/>
            <w:hideMark/>
          </w:tcPr>
          <w:p w:rsidR="00BD2F43"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PROFESSIONAL ENGINEERING PRACTICE L4</w:t>
            </w:r>
          </w:p>
        </w:tc>
      </w:tr>
      <w:tr w:rsidR="00AD3930" w:rsidRPr="001D032A" w:rsidTr="00AD3930">
        <w:trPr>
          <w:trHeight w:val="288"/>
        </w:trPr>
        <w:tc>
          <w:tcPr>
            <w:tcW w:w="1497"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CENTRAL JOHANNESBURG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HIGHVELD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r w:rsidR="001D032A">
              <w:rPr>
                <w:rFonts w:ascii="Arial Narrow" w:eastAsia="Times New Roman" w:hAnsi="Arial Narrow" w:cs="Arial"/>
                <w:sz w:val="16"/>
                <w:szCs w:val="16"/>
                <w:lang w:val="en-ZA" w:eastAsia="en-ZA"/>
              </w:rPr>
              <w:t xml:space="preserve"> -</w:t>
            </w:r>
            <w:r w:rsidR="001D032A" w:rsidRPr="001D032A">
              <w:rPr>
                <w:rFonts w:ascii="Arial Narrow" w:eastAsia="Times New Roman" w:hAnsi="Arial Narrow" w:cs="Arial"/>
                <w:sz w:val="16"/>
                <w:szCs w:val="16"/>
                <w:lang w:val="en-ZA" w:eastAsia="en-ZA"/>
              </w:rPr>
              <w:t xml:space="preserve">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CONTACT CENTRE OPERATIONS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AD3930" w:rsidRPr="001D032A" w:rsidTr="00AD3930">
        <w:trPr>
          <w:trHeight w:val="288"/>
        </w:trPr>
        <w:tc>
          <w:tcPr>
            <w:tcW w:w="1497"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lastRenderedPageBreak/>
              <w:t xml:space="preserve">COASTAL KZN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APPELSBOSCH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MASONRY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UBUHLE-BOGU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AD3930" w:rsidRPr="001D032A" w:rsidTr="00AD3930">
        <w:trPr>
          <w:trHeight w:val="288"/>
        </w:trPr>
        <w:tc>
          <w:tcPr>
            <w:tcW w:w="1497"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COLLEGE OF CAPE TOWN PUBLIC </w:t>
            </w:r>
            <w:r w:rsidR="00D92D33" w:rsidRPr="001D032A">
              <w:rPr>
                <w:rFonts w:ascii="Arial Narrow" w:eastAsia="Times New Roman" w:hAnsi="Arial Narrow" w:cs="Arial"/>
                <w:sz w:val="16"/>
                <w:szCs w:val="16"/>
                <w:lang w:val="en-ZA" w:eastAsia="en-ZA"/>
              </w:rPr>
              <w:t>TVET</w:t>
            </w: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CITY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92596F" w:rsidRPr="001D032A" w:rsidTr="00AD3930">
        <w:trPr>
          <w:trHeight w:val="288"/>
        </w:trPr>
        <w:tc>
          <w:tcPr>
            <w:tcW w:w="1497"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EASTCAPE MIDLANDS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HEATH PARK CAMPUS</w:t>
            </w:r>
          </w:p>
        </w:tc>
        <w:tc>
          <w:tcPr>
            <w:tcW w:w="2333" w:type="pct"/>
            <w:noWrap/>
            <w:hideMark/>
          </w:tcPr>
          <w:p w:rsidR="0092596F"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AD3930" w:rsidRPr="001D032A" w:rsidTr="00AD3930">
        <w:trPr>
          <w:trHeight w:val="288"/>
        </w:trPr>
        <w:tc>
          <w:tcPr>
            <w:tcW w:w="1497"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EHLANZENI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BARBERTON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MAPULANENG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OPERATIONS MANAGEMENT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PROJECT MANAGEMENT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FUNDAMENTALS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TECHNOLOGY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SYSTEMS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FABRICATION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PRINCIPLES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WORKSHOP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WORKMANSHIP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SYSTEMS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CONSTRUCTION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SYSTEMS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CONSTRUCTION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MLUMATI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MTHIMBA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NELSPRUIT CAMPUS</w:t>
            </w: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AD3930" w:rsidRPr="001D032A" w:rsidTr="00AD3930">
        <w:trPr>
          <w:trHeight w:val="288"/>
        </w:trPr>
        <w:tc>
          <w:tcPr>
            <w:tcW w:w="1497"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AD3930" w:rsidRPr="001D032A" w:rsidRDefault="00AD3930"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EKURHULENI WEST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GERMISTON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FUNDAMENTALS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TECHNOLOGY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SYSTEMS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AUTOMOTIVE REPAIR AND MAINTENANCE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MANUAL MANUFACTURING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MECHATRONIC SYSTEMS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COMPUTERS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INFORMATION SYSTEMS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SYSTEMS DEVELOPMENT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ELECTROTECHNOLOGY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ELANGENI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NDWEDWE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SCIENCE OF TOURISM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SCIENCE OF TOURISM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SUSTAINABLE TOURISM IN SA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SUSTAINABLE TOURISM IN SA AND REGIONAL TL3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TOURISM OPERATIONS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TOURISM OPERATIONS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MASONRY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MASONRY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NTUZUMA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PINETOWN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QADI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PLUMBING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ESAYIDI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KOKSTAD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SUPERVISION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CARPENTRY AND ROOF WORK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PORT SHEPSTONE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UMZIMKHULU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SOIL SCIENCE L3</w:t>
            </w:r>
          </w:p>
        </w:tc>
      </w:tr>
      <w:tr w:rsidR="0092596F" w:rsidRPr="001D032A" w:rsidTr="00AD3930">
        <w:trPr>
          <w:trHeight w:val="288"/>
        </w:trPr>
        <w:tc>
          <w:tcPr>
            <w:tcW w:w="1497"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FLAVIUS MAREKA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SASOLBURG CAMPUS</w:t>
            </w:r>
          </w:p>
        </w:tc>
        <w:tc>
          <w:tcPr>
            <w:tcW w:w="2333" w:type="pct"/>
            <w:noWrap/>
            <w:hideMark/>
          </w:tcPr>
          <w:p w:rsidR="0092596F"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GERT SIBANDE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ERMELO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PHYSICAL SCIENCE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PRINCIPLES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EVANDER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FITTING AND TURNING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WELDING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SIBENESEFTHU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CONSUMER BEHAVIOUR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STANDERTON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GOLDFIELDS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WELKOM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ADVERTISING AND PROMOTIONS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COMMUNICATION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CONSUMER BEHAVIOUR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IKHALA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EAST LONDON ALIWAL NORTH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SUSTAINABLE TOURISM IN SA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EZIBELENI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PRACTICE AND MAINTENANCE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 TECHNOLOGY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ENGINEERING GRAPHICS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DESIGN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AUTOMOTIVE REPAIR AND MAINTENANCE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INGWE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MALUTI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MOUNT FRERE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ADVERTISING AND PROMOTIONS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COMMUNICATION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CONSUMER BEHAVIOUR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FITTING AND TURNING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CONTACT CENTRE OPERATIONS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NGQUNGQUSHE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KING HINTSA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H.B.TSENGWA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L4</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TEKO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KING SABATADALINDYEBO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NTABOZUKO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FREIGHT LOGISTICS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ECONOMICS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OPERATIONS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ENGCOBO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PRODUCTION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LIBODE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POLICING PRACTICES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MAPUZI CAMPUS(KING SABATADALINDYEBO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SCIENCE OF TOURISM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SUSTAINABLE TOURISM IN SA AND REGIONAL TL3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TOURISM OPERATIONS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MTHATHA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INFORMATION SYSTEMS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CARPENTRY AND ROOF WORK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LEPHALALE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MODIMOLLE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LETABA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MAAKE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ECONOMICS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TZANEEN CAMPUS</w:t>
            </w: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6F2243" w:rsidRPr="001D032A" w:rsidTr="00AD3930">
        <w:trPr>
          <w:trHeight w:val="288"/>
        </w:trPr>
        <w:tc>
          <w:tcPr>
            <w:tcW w:w="1497"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6F2243" w:rsidRPr="001D032A" w:rsidRDefault="006F22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SUSTAINABLE TOURISM IN SA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LOVEDALE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EAST LONDON KING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MALUTI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BONAMELO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ITEMOHELENG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 TECHNOLOGY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ENGINEERING GRAPHICS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DESIGN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ENGINEERING TECHNOLOGY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MASONRY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WORKMANSHIP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MALUTI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:MAIN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SEFIKENG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ANIMAL PRODUCTION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AGRIBUSINESS 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MNAMBITHI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ESTCOURT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GOVERNANCE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LADYSMITH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MOPANI SOUTH EAST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SIR VAL DUNCAN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FITTING AND TURNING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PROFESSIONAL ENGINEERING PRACTICE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FABRICATION - BOILER MAKINGL3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WORKMANSHIP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SYSTEMS AND CONSTRUCTION L4</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MOTHEO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BLOEMFONTEIN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MTHASHANA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KWA-GQIKAZI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NKANGALA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C.N. MAHLANGU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MIDDELBURG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WATERVAL-BOVEN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SUSTAINABLE TOURISM IN SA AND REGIONAL TL3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TOURISM OPERATIONS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WITBANK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MULTIMEDIA CONTENT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SYSTEM ANALYSIS AND DESIGN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COMPUTER HARDWARE AND SOFTWARE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PRINCIPLES OF COMPUTER PROGRAMMING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SERVICES 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ORBIT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BRITS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OPERATIONS MANAGEMENT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RUSTENBURG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FABRICATION - BOILER MAKINGL3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PORT ELIZABETH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BETHELSDORP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FREIGHT LOGISTICS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ECONOMICS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OPERATIONS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IQHAYIYA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FUNDAMENTALS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PRACTICE AND MAINTENANCE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TECHNOLOGY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 TECHNOLOGY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SYSTEMS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ENGINEERING GRAPHICS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DESIGN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AUTOMOTIVE REPAIR AND MAINTENANCE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AUTOMOTIVE REPAIR AND MAINTENANCE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COMPUTERS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PRINCIPLES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RUSSELL ROAD COLLEGE FOR CAREER EDUC</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ADVERTISING AND PROMOTIONS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ADVERTISING AND PROMOTIONS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MARKETING COMMUNICATION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INFORMATION SYSTEMS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SYSTEMS DEVELOPMENT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PRINCIPLES OF COMPUTER PROGRAMMING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CONTACT CENTRE OPERATIONS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RURAL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DE AAR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AFRIKAANS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SERVICES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SERVICES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KATHU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SOUTH WEST GAUTENG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GEORGE TABOR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PROJECT MANAGEMENT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FREIGHT LOGISTICS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ECONOMICS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OPERATIONS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ROODEPOORT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L4</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TALETSO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LEHURUTSHE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OPERATIONS MANAGEMENT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ENTREPRENEURSHIP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THE SOUTH AFRICAN HEALTH CARE SYSTEM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MAFIKENG/MMABATHO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MANAGEMENT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OPERATIONS MANAGEMENT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OPERATIONS MANAGEMENT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PRACTICE AND MAINTENANCE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WELDING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SERVICES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THEKWINI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SPRINGFIELD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FUNDAMENTALS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TECHNOLOGY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SYSTEMS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AUTOMOTIVE REPAIR AND MAINTENANCE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UMBILO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TSHWANE NORTH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MAMELODI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SOSHANGUVE NORTH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APPLIED ACCOUNTING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PHYSICAL SCIENCE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PLUMBING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PRINCIPLES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WORKSHOP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SYSTEMS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CONSTRUCTION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TEMBA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FABRICATION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POLICING PRACTICES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THEORY OF POLICING PRACTICES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INTRODUCTION TO LAW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PRINCIPLES OF CRIMINAL JUSTICE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CRIMINAL JUSTICE PROCESS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UMFOLOZI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ESHOWE CAMPUS(SUB-CENTRE FOR 5517)</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GENERICS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FOOD PREPARATION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HOSPITALITY SERVICES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ESIKHAWINI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FINANCIAL MANAGEMENT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ECONOMIC ENVIRONMENT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PROJECT MANAGEMENT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ENGINEERING GRAPHICS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DESIGN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FREIGHT LOGISTICS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TRANSPORT OPERATIONS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MASONRY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PLUMBING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MANDENI CAMPUS(SUB-CENTRE FOR 5517)</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PRACTICE AND MAINTENANCE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 TECHNOLOGY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ENGINEERING GRAPHICS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DESIGN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AUTOMOTIVE REPAIR AND MAINTENANCE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PROCESS TECHNOLOGY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PULP AND PAPERMAKING TECHNOLOGY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PHYSICAL SCIENCE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PHYSICAL SCIENCE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WORKMANSHIP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SYSTEMS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CONSTRUCTION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RICHTEK CAMPUS FOR VOCATIONAL EDUCATION</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UMGUNGUNDLOVU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EDENDALE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CONSTRUCTION PLANNING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MATERIALS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CARPENTRY AND ROOF WORK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PLUMBING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AND EQUIPMENT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MSUNDUZI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PLESSISLAER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ENGINEERING SYSTEMS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URBAN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KIMBERLEY(MOREMOGOLO)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NORTHERN CAPE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CLIENT SERVICE AND HUMAN RELATIONS L2</w:t>
            </w:r>
          </w:p>
        </w:tc>
      </w:tr>
      <w:tr w:rsidR="00DB17EF" w:rsidRPr="001D032A" w:rsidTr="00AD3930">
        <w:trPr>
          <w:trHeight w:val="288"/>
        </w:trPr>
        <w:tc>
          <w:tcPr>
            <w:tcW w:w="1497"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VHEMBE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MAVHOI CAMPUS</w:t>
            </w: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L4</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CARPENTRY AND ROOF WORK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PRINCIPLES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PRACTICE 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PRINCIPLES AND PRACTICE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ELECTRICAL WORKMANSHIP 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ELECTRONIL2</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ELECTRONIC CONTROL AND DIGITAL ELECTRONIL3</w:t>
            </w:r>
          </w:p>
        </w:tc>
      </w:tr>
      <w:tr w:rsidR="00DB17EF" w:rsidRPr="001D032A" w:rsidTr="00AD3930">
        <w:trPr>
          <w:trHeight w:val="288"/>
        </w:trPr>
        <w:tc>
          <w:tcPr>
            <w:tcW w:w="1497"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DB17EF" w:rsidRPr="001D032A" w:rsidRDefault="00DB17E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ELECTRICAL SYSTEMS </w:t>
            </w:r>
            <w:r w:rsidR="00926F53" w:rsidRPr="001D032A">
              <w:rPr>
                <w:rFonts w:ascii="Arial Narrow" w:eastAsia="Times New Roman" w:hAnsi="Arial Narrow" w:cs="Arial"/>
                <w:sz w:val="16"/>
                <w:szCs w:val="16"/>
                <w:lang w:val="en-ZA" w:eastAsia="en-ZA"/>
              </w:rPr>
              <w:t>AND</w:t>
            </w:r>
            <w:r w:rsidRPr="001D032A">
              <w:rPr>
                <w:rFonts w:ascii="Arial Narrow" w:eastAsia="Times New Roman" w:hAnsi="Arial Narrow" w:cs="Arial"/>
                <w:sz w:val="16"/>
                <w:szCs w:val="16"/>
                <w:lang w:val="en-ZA" w:eastAsia="en-ZA"/>
              </w:rPr>
              <w:t xml:space="preserve"> CONSTRUCTION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SOUTH CAMPUS(MASHAMBA)</w:t>
            </w: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ANIMAL PRODUCTION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AGRIBUSINESS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val="restar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TECHNIVEN CAMPUS</w:t>
            </w: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L4</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L4</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PROFESSIONAL ENGINEERING PRACTICE L4</w:t>
            </w:r>
          </w:p>
        </w:tc>
      </w:tr>
      <w:tr w:rsidR="00926F53" w:rsidRPr="001D032A" w:rsidTr="00AD3930">
        <w:trPr>
          <w:trHeight w:val="288"/>
        </w:trPr>
        <w:tc>
          <w:tcPr>
            <w:tcW w:w="1497" w:type="pct"/>
            <w:vMerge w:val="restar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lastRenderedPageBreak/>
              <w:t xml:space="preserve">VUSELELA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vMerge w:val="restar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KLERKSDORP CAMPUS</w:t>
            </w: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SOIL SCIENCE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SOIL SCIENCE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PRODUCTION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PLANT PRODUCTION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ANIMAL PRODUCTION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ANIMAL PRODUCTION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AGRIBUSINESS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AGRIBUSINESS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BUSINESS PRACTICE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PRACTICE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OFFICE DATA PROCESSING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ENGLISH FIRST ADDITIONAL LANGUAGE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LIFE ORIENTATION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MATHEMATICS L3</w:t>
            </w:r>
          </w:p>
        </w:tc>
      </w:tr>
      <w:tr w:rsidR="00926F53" w:rsidRPr="001D032A" w:rsidTr="00AD3930">
        <w:trPr>
          <w:trHeight w:val="288"/>
        </w:trPr>
        <w:tc>
          <w:tcPr>
            <w:tcW w:w="1497" w:type="pct"/>
            <w:vMerge/>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p>
        </w:tc>
        <w:tc>
          <w:tcPr>
            <w:tcW w:w="1170"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TAUNG CAMPUS</w:t>
            </w:r>
          </w:p>
        </w:tc>
        <w:tc>
          <w:tcPr>
            <w:tcW w:w="2333" w:type="pct"/>
            <w:noWrap/>
            <w:hideMark/>
          </w:tcPr>
          <w:p w:rsidR="00926F53" w:rsidRPr="001D032A" w:rsidRDefault="00926F5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MATHEMATICAL LITERACY L2</w:t>
            </w:r>
          </w:p>
        </w:tc>
      </w:tr>
      <w:tr w:rsidR="0092596F" w:rsidRPr="001D032A" w:rsidTr="00AD3930">
        <w:trPr>
          <w:trHeight w:val="288"/>
        </w:trPr>
        <w:tc>
          <w:tcPr>
            <w:tcW w:w="1497"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 xml:space="preserve">WESTERN PUBLIC </w:t>
            </w:r>
            <w:r w:rsidR="00D92D33" w:rsidRPr="001D032A">
              <w:rPr>
                <w:rFonts w:ascii="Arial Narrow" w:eastAsia="Times New Roman" w:hAnsi="Arial Narrow" w:cs="Arial"/>
                <w:sz w:val="16"/>
                <w:szCs w:val="16"/>
                <w:lang w:val="en-ZA" w:eastAsia="en-ZA"/>
              </w:rPr>
              <w:t>TVET</w:t>
            </w:r>
            <w:r w:rsidRPr="001D032A">
              <w:rPr>
                <w:rFonts w:ascii="Arial Narrow" w:eastAsia="Times New Roman" w:hAnsi="Arial Narrow" w:cs="Arial"/>
                <w:sz w:val="16"/>
                <w:szCs w:val="16"/>
                <w:lang w:val="en-ZA" w:eastAsia="en-ZA"/>
              </w:rPr>
              <w:t xml:space="preserve"> COLLEGE</w:t>
            </w:r>
          </w:p>
        </w:tc>
        <w:tc>
          <w:tcPr>
            <w:tcW w:w="1170" w:type="pct"/>
            <w:noWrap/>
            <w:hideMark/>
          </w:tcPr>
          <w:p w:rsidR="0092596F" w:rsidRPr="001D032A" w:rsidRDefault="0092596F"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RANDFONTEIN CAMPUS</w:t>
            </w:r>
          </w:p>
        </w:tc>
        <w:tc>
          <w:tcPr>
            <w:tcW w:w="2333" w:type="pct"/>
            <w:noWrap/>
            <w:hideMark/>
          </w:tcPr>
          <w:p w:rsidR="0092596F" w:rsidRPr="001D032A" w:rsidRDefault="00BD2F43" w:rsidP="00BB7C4C">
            <w:pPr>
              <w:spacing w:before="40" w:after="40" w:line="240" w:lineRule="auto"/>
              <w:rPr>
                <w:rFonts w:ascii="Arial Narrow" w:eastAsia="Times New Roman" w:hAnsi="Arial Narrow" w:cs="Arial"/>
                <w:sz w:val="16"/>
                <w:szCs w:val="16"/>
                <w:lang w:val="en-ZA" w:eastAsia="en-ZA"/>
              </w:rPr>
            </w:pPr>
            <w:r w:rsidRPr="001D032A">
              <w:rPr>
                <w:rFonts w:ascii="Arial Narrow" w:eastAsia="Times New Roman" w:hAnsi="Arial Narrow" w:cs="Arial"/>
                <w:sz w:val="16"/>
                <w:szCs w:val="16"/>
                <w:lang w:val="en-ZA" w:eastAsia="en-ZA"/>
              </w:rPr>
              <w:t>NEW VENTURE CREATION L3</w:t>
            </w:r>
          </w:p>
        </w:tc>
      </w:tr>
    </w:tbl>
    <w:p w:rsidR="00E7277D" w:rsidRPr="001D032A" w:rsidRDefault="00E7277D" w:rsidP="00926F53">
      <w:pPr>
        <w:spacing w:after="0" w:line="240" w:lineRule="auto"/>
        <w:rPr>
          <w:rFonts w:ascii="Arial Narrow" w:hAnsi="Arial Narrow" w:cs="Arial"/>
          <w:b/>
          <w:sz w:val="16"/>
          <w:szCs w:val="16"/>
        </w:rPr>
      </w:pPr>
    </w:p>
    <w:sectPr w:rsidR="00E7277D" w:rsidRPr="001D032A" w:rsidSect="00BB7C4C">
      <w:type w:val="continuous"/>
      <w:pgSz w:w="12240" w:h="15840" w:code="1"/>
      <w:pgMar w:top="1440" w:right="1440" w:bottom="1260" w:left="1440" w:header="709" w:footer="10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54" w:rsidRDefault="007B2354">
      <w:pPr>
        <w:spacing w:after="0" w:line="240" w:lineRule="auto"/>
      </w:pPr>
      <w:r>
        <w:separator/>
      </w:r>
    </w:p>
  </w:endnote>
  <w:endnote w:type="continuationSeparator" w:id="0">
    <w:p w:rsidR="007B2354" w:rsidRDefault="007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54" w:rsidRDefault="007B2354">
      <w:pPr>
        <w:spacing w:after="0" w:line="240" w:lineRule="auto"/>
      </w:pPr>
      <w:r>
        <w:separator/>
      </w:r>
    </w:p>
  </w:footnote>
  <w:footnote w:type="continuationSeparator" w:id="0">
    <w:p w:rsidR="007B2354" w:rsidRDefault="007B2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B31"/>
    <w:multiLevelType w:val="hybridMultilevel"/>
    <w:tmpl w:val="8EEEDB5A"/>
    <w:lvl w:ilvl="0" w:tplc="DFA41504">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260D"/>
    <w:multiLevelType w:val="hybridMultilevel"/>
    <w:tmpl w:val="6432466C"/>
    <w:lvl w:ilvl="0" w:tplc="2D0ECAC4">
      <w:start w:val="1"/>
      <w:numFmt w:val="decimal"/>
      <w:lvlText w:val="(%1)"/>
      <w:lvlJc w:val="left"/>
      <w:pPr>
        <w:ind w:left="630" w:hanging="360"/>
      </w:pPr>
      <w:rPr>
        <w:rFonts w:hint="default"/>
        <w:b w:val="0"/>
      </w:rPr>
    </w:lvl>
    <w:lvl w:ilvl="1" w:tplc="1C090019">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nsid w:val="0A1C1183"/>
    <w:multiLevelType w:val="hybridMultilevel"/>
    <w:tmpl w:val="2EF2730A"/>
    <w:lvl w:ilvl="0" w:tplc="7236DC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264001"/>
    <w:multiLevelType w:val="hybridMultilevel"/>
    <w:tmpl w:val="6CB03C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91045C"/>
    <w:multiLevelType w:val="hybridMultilevel"/>
    <w:tmpl w:val="E33E6BAA"/>
    <w:lvl w:ilvl="0" w:tplc="F006C81A">
      <w:start w:val="1"/>
      <w:numFmt w:val="bullet"/>
      <w:lvlText w:val="-"/>
      <w:lvlJc w:val="left"/>
      <w:pPr>
        <w:ind w:left="1080" w:hanging="360"/>
      </w:pPr>
      <w:rPr>
        <w:rFonts w:ascii="Symbol" w:hAnsi="Symbol"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96E1FEC"/>
    <w:multiLevelType w:val="hybridMultilevel"/>
    <w:tmpl w:val="C33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C6673"/>
    <w:multiLevelType w:val="hybridMultilevel"/>
    <w:tmpl w:val="362C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24358"/>
    <w:multiLevelType w:val="hybridMultilevel"/>
    <w:tmpl w:val="A9140B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51C1587"/>
    <w:multiLevelType w:val="hybridMultilevel"/>
    <w:tmpl w:val="45C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5191"/>
    <w:multiLevelType w:val="hybridMultilevel"/>
    <w:tmpl w:val="F36E7B34"/>
    <w:lvl w:ilvl="0" w:tplc="AFDE8AF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E82CC6"/>
    <w:multiLevelType w:val="hybridMultilevel"/>
    <w:tmpl w:val="B10E090E"/>
    <w:lvl w:ilvl="0" w:tplc="71BEF53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800176"/>
    <w:multiLevelType w:val="hybridMultilevel"/>
    <w:tmpl w:val="76C4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F5934"/>
    <w:multiLevelType w:val="hybridMultilevel"/>
    <w:tmpl w:val="A5343B70"/>
    <w:lvl w:ilvl="0" w:tplc="6764E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72208"/>
    <w:multiLevelType w:val="hybridMultilevel"/>
    <w:tmpl w:val="717E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2"/>
  </w:num>
  <w:num w:numId="6">
    <w:abstractNumId w:val="13"/>
  </w:num>
  <w:num w:numId="7">
    <w:abstractNumId w:val="8"/>
  </w:num>
  <w:num w:numId="8">
    <w:abstractNumId w:val="5"/>
  </w:num>
  <w:num w:numId="9">
    <w:abstractNumId w:val="6"/>
  </w:num>
  <w:num w:numId="10">
    <w:abstractNumId w:val="11"/>
  </w:num>
  <w:num w:numId="11">
    <w:abstractNumId w:val="3"/>
  </w:num>
  <w:num w:numId="12">
    <w:abstractNumId w:val="1"/>
  </w:num>
  <w:num w:numId="13">
    <w:abstractNumId w:val="4"/>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E84"/>
    <w:rsid w:val="00032A26"/>
    <w:rsid w:val="00036A4D"/>
    <w:rsid w:val="0004093A"/>
    <w:rsid w:val="000427EB"/>
    <w:rsid w:val="00042D11"/>
    <w:rsid w:val="0004337D"/>
    <w:rsid w:val="0004639E"/>
    <w:rsid w:val="000473B8"/>
    <w:rsid w:val="00050998"/>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629"/>
    <w:rsid w:val="00086EC6"/>
    <w:rsid w:val="00087811"/>
    <w:rsid w:val="000A02C9"/>
    <w:rsid w:val="000A032C"/>
    <w:rsid w:val="000A0D33"/>
    <w:rsid w:val="000A396B"/>
    <w:rsid w:val="000A45E9"/>
    <w:rsid w:val="000B221D"/>
    <w:rsid w:val="000B5192"/>
    <w:rsid w:val="000B637B"/>
    <w:rsid w:val="000B7FB5"/>
    <w:rsid w:val="000C1633"/>
    <w:rsid w:val="000C2A22"/>
    <w:rsid w:val="000C6249"/>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57C8"/>
    <w:rsid w:val="0010795D"/>
    <w:rsid w:val="00114EE5"/>
    <w:rsid w:val="00117224"/>
    <w:rsid w:val="00117E3E"/>
    <w:rsid w:val="001239D7"/>
    <w:rsid w:val="00125282"/>
    <w:rsid w:val="00125E4E"/>
    <w:rsid w:val="00127F6D"/>
    <w:rsid w:val="00135E62"/>
    <w:rsid w:val="00141436"/>
    <w:rsid w:val="00144E69"/>
    <w:rsid w:val="00147BA4"/>
    <w:rsid w:val="0015436C"/>
    <w:rsid w:val="00154A43"/>
    <w:rsid w:val="001567BE"/>
    <w:rsid w:val="00157157"/>
    <w:rsid w:val="001604E3"/>
    <w:rsid w:val="00161C06"/>
    <w:rsid w:val="001626A3"/>
    <w:rsid w:val="00163358"/>
    <w:rsid w:val="00163692"/>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032A"/>
    <w:rsid w:val="001D3D9C"/>
    <w:rsid w:val="001D7C6A"/>
    <w:rsid w:val="001E0CB6"/>
    <w:rsid w:val="001E2EC8"/>
    <w:rsid w:val="001E36DF"/>
    <w:rsid w:val="001E3E5A"/>
    <w:rsid w:val="001E613D"/>
    <w:rsid w:val="001E6697"/>
    <w:rsid w:val="001E6F96"/>
    <w:rsid w:val="001F4B7D"/>
    <w:rsid w:val="001F5A70"/>
    <w:rsid w:val="001F6833"/>
    <w:rsid w:val="001F7DEE"/>
    <w:rsid w:val="0020681E"/>
    <w:rsid w:val="0020779F"/>
    <w:rsid w:val="00217678"/>
    <w:rsid w:val="00222319"/>
    <w:rsid w:val="002264C4"/>
    <w:rsid w:val="00236408"/>
    <w:rsid w:val="00240902"/>
    <w:rsid w:val="00241F09"/>
    <w:rsid w:val="00245A6B"/>
    <w:rsid w:val="00247CDD"/>
    <w:rsid w:val="00250110"/>
    <w:rsid w:val="0025309B"/>
    <w:rsid w:val="00253A84"/>
    <w:rsid w:val="002545AF"/>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0021"/>
    <w:rsid w:val="002A1E64"/>
    <w:rsid w:val="002A3736"/>
    <w:rsid w:val="002A653F"/>
    <w:rsid w:val="002A76BD"/>
    <w:rsid w:val="002A7DF4"/>
    <w:rsid w:val="002A7F8D"/>
    <w:rsid w:val="002C0C62"/>
    <w:rsid w:val="002C16FF"/>
    <w:rsid w:val="002C1EE8"/>
    <w:rsid w:val="002C5243"/>
    <w:rsid w:val="002C55C5"/>
    <w:rsid w:val="002C60A6"/>
    <w:rsid w:val="002C6642"/>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EFD"/>
    <w:rsid w:val="003341B6"/>
    <w:rsid w:val="0033629B"/>
    <w:rsid w:val="0034213A"/>
    <w:rsid w:val="00344509"/>
    <w:rsid w:val="0034605E"/>
    <w:rsid w:val="003461B2"/>
    <w:rsid w:val="00347EC2"/>
    <w:rsid w:val="003504CF"/>
    <w:rsid w:val="003515CE"/>
    <w:rsid w:val="003517A1"/>
    <w:rsid w:val="00351E0F"/>
    <w:rsid w:val="0035530B"/>
    <w:rsid w:val="00356160"/>
    <w:rsid w:val="0035694A"/>
    <w:rsid w:val="00356B7E"/>
    <w:rsid w:val="00361776"/>
    <w:rsid w:val="00366A3A"/>
    <w:rsid w:val="003719DC"/>
    <w:rsid w:val="00375823"/>
    <w:rsid w:val="0037732E"/>
    <w:rsid w:val="0037757B"/>
    <w:rsid w:val="00377C10"/>
    <w:rsid w:val="00387EBB"/>
    <w:rsid w:val="00391897"/>
    <w:rsid w:val="00394593"/>
    <w:rsid w:val="00397829"/>
    <w:rsid w:val="003A43F7"/>
    <w:rsid w:val="003A4577"/>
    <w:rsid w:val="003A5556"/>
    <w:rsid w:val="003A7BFD"/>
    <w:rsid w:val="003B257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3F7D66"/>
    <w:rsid w:val="00405271"/>
    <w:rsid w:val="00410478"/>
    <w:rsid w:val="004118A0"/>
    <w:rsid w:val="004170C3"/>
    <w:rsid w:val="00422B30"/>
    <w:rsid w:val="0042491A"/>
    <w:rsid w:val="004312FC"/>
    <w:rsid w:val="00431B32"/>
    <w:rsid w:val="00431B42"/>
    <w:rsid w:val="0043279D"/>
    <w:rsid w:val="004339B6"/>
    <w:rsid w:val="00435E33"/>
    <w:rsid w:val="00437C21"/>
    <w:rsid w:val="004415BF"/>
    <w:rsid w:val="0044536E"/>
    <w:rsid w:val="0044540F"/>
    <w:rsid w:val="004457FC"/>
    <w:rsid w:val="004476C6"/>
    <w:rsid w:val="00451B1A"/>
    <w:rsid w:val="00454904"/>
    <w:rsid w:val="00457688"/>
    <w:rsid w:val="00463025"/>
    <w:rsid w:val="00463F85"/>
    <w:rsid w:val="004672ED"/>
    <w:rsid w:val="0047404F"/>
    <w:rsid w:val="004800DC"/>
    <w:rsid w:val="004803F3"/>
    <w:rsid w:val="00483D11"/>
    <w:rsid w:val="00491C5B"/>
    <w:rsid w:val="00492A36"/>
    <w:rsid w:val="00492EC4"/>
    <w:rsid w:val="00493F06"/>
    <w:rsid w:val="00494C61"/>
    <w:rsid w:val="004965B4"/>
    <w:rsid w:val="00496C55"/>
    <w:rsid w:val="004A043E"/>
    <w:rsid w:val="004A5705"/>
    <w:rsid w:val="004B7E13"/>
    <w:rsid w:val="004C35B7"/>
    <w:rsid w:val="004C4F38"/>
    <w:rsid w:val="004C54F6"/>
    <w:rsid w:val="004C561C"/>
    <w:rsid w:val="004C7B18"/>
    <w:rsid w:val="004D1934"/>
    <w:rsid w:val="004D1ED6"/>
    <w:rsid w:val="004D2BE1"/>
    <w:rsid w:val="004D74FD"/>
    <w:rsid w:val="004E0458"/>
    <w:rsid w:val="004E192C"/>
    <w:rsid w:val="004E7008"/>
    <w:rsid w:val="004F13A6"/>
    <w:rsid w:val="004F3DF8"/>
    <w:rsid w:val="004F6101"/>
    <w:rsid w:val="00504B93"/>
    <w:rsid w:val="00506E45"/>
    <w:rsid w:val="00507399"/>
    <w:rsid w:val="005127E5"/>
    <w:rsid w:val="00515049"/>
    <w:rsid w:val="005219DE"/>
    <w:rsid w:val="005223B8"/>
    <w:rsid w:val="005237E8"/>
    <w:rsid w:val="00523C9E"/>
    <w:rsid w:val="00524529"/>
    <w:rsid w:val="005249BD"/>
    <w:rsid w:val="00524FA8"/>
    <w:rsid w:val="00532713"/>
    <w:rsid w:val="005337B7"/>
    <w:rsid w:val="00536B69"/>
    <w:rsid w:val="00542BB5"/>
    <w:rsid w:val="00544509"/>
    <w:rsid w:val="0054768E"/>
    <w:rsid w:val="00550767"/>
    <w:rsid w:val="00552E00"/>
    <w:rsid w:val="0055345F"/>
    <w:rsid w:val="00555C31"/>
    <w:rsid w:val="005577D9"/>
    <w:rsid w:val="005661DE"/>
    <w:rsid w:val="0056647C"/>
    <w:rsid w:val="00571740"/>
    <w:rsid w:val="00574DBC"/>
    <w:rsid w:val="00585D0E"/>
    <w:rsid w:val="00587098"/>
    <w:rsid w:val="005920D5"/>
    <w:rsid w:val="005A1C6B"/>
    <w:rsid w:val="005A46E3"/>
    <w:rsid w:val="005B4004"/>
    <w:rsid w:val="005B4963"/>
    <w:rsid w:val="005B6937"/>
    <w:rsid w:val="005B696E"/>
    <w:rsid w:val="005C0BA4"/>
    <w:rsid w:val="005C2051"/>
    <w:rsid w:val="005C405E"/>
    <w:rsid w:val="005C4278"/>
    <w:rsid w:val="005C5A52"/>
    <w:rsid w:val="005C5AE9"/>
    <w:rsid w:val="005C6ED1"/>
    <w:rsid w:val="005C77C2"/>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43F0E"/>
    <w:rsid w:val="00646994"/>
    <w:rsid w:val="0064794A"/>
    <w:rsid w:val="00651EE3"/>
    <w:rsid w:val="00653C00"/>
    <w:rsid w:val="006552F7"/>
    <w:rsid w:val="006571EC"/>
    <w:rsid w:val="0065728F"/>
    <w:rsid w:val="006623AF"/>
    <w:rsid w:val="006639B1"/>
    <w:rsid w:val="00664518"/>
    <w:rsid w:val="00667ADE"/>
    <w:rsid w:val="0068734A"/>
    <w:rsid w:val="006906B4"/>
    <w:rsid w:val="006913DD"/>
    <w:rsid w:val="00691C91"/>
    <w:rsid w:val="0069296A"/>
    <w:rsid w:val="006937BB"/>
    <w:rsid w:val="00695360"/>
    <w:rsid w:val="006965DC"/>
    <w:rsid w:val="00697B7E"/>
    <w:rsid w:val="006A1ADD"/>
    <w:rsid w:val="006A41C9"/>
    <w:rsid w:val="006A5974"/>
    <w:rsid w:val="006A5D9D"/>
    <w:rsid w:val="006B132D"/>
    <w:rsid w:val="006B3F3B"/>
    <w:rsid w:val="006B438D"/>
    <w:rsid w:val="006B5024"/>
    <w:rsid w:val="006C2CF3"/>
    <w:rsid w:val="006D1B81"/>
    <w:rsid w:val="006D2A6F"/>
    <w:rsid w:val="006D4C56"/>
    <w:rsid w:val="006D68DE"/>
    <w:rsid w:val="006E3002"/>
    <w:rsid w:val="006E3244"/>
    <w:rsid w:val="006F2243"/>
    <w:rsid w:val="006F3A6E"/>
    <w:rsid w:val="006F5790"/>
    <w:rsid w:val="00702601"/>
    <w:rsid w:val="00702F9A"/>
    <w:rsid w:val="00703DAD"/>
    <w:rsid w:val="00706CA8"/>
    <w:rsid w:val="00707E92"/>
    <w:rsid w:val="0071277F"/>
    <w:rsid w:val="007141FA"/>
    <w:rsid w:val="00714E5D"/>
    <w:rsid w:val="00714E82"/>
    <w:rsid w:val="0071591A"/>
    <w:rsid w:val="00716D6B"/>
    <w:rsid w:val="0072444A"/>
    <w:rsid w:val="0073126D"/>
    <w:rsid w:val="0073173A"/>
    <w:rsid w:val="0073499F"/>
    <w:rsid w:val="00740B88"/>
    <w:rsid w:val="00740DC9"/>
    <w:rsid w:val="007429EF"/>
    <w:rsid w:val="00743818"/>
    <w:rsid w:val="00743B02"/>
    <w:rsid w:val="00744BEC"/>
    <w:rsid w:val="00744E34"/>
    <w:rsid w:val="0075414E"/>
    <w:rsid w:val="00755ED4"/>
    <w:rsid w:val="00762D5D"/>
    <w:rsid w:val="00763A07"/>
    <w:rsid w:val="00766859"/>
    <w:rsid w:val="00766ABE"/>
    <w:rsid w:val="00766ADD"/>
    <w:rsid w:val="00770DA0"/>
    <w:rsid w:val="00772287"/>
    <w:rsid w:val="00774452"/>
    <w:rsid w:val="007775FD"/>
    <w:rsid w:val="007810CD"/>
    <w:rsid w:val="007827F9"/>
    <w:rsid w:val="00783AE6"/>
    <w:rsid w:val="0079090B"/>
    <w:rsid w:val="007941A6"/>
    <w:rsid w:val="00797E6D"/>
    <w:rsid w:val="00797F72"/>
    <w:rsid w:val="007A0B9F"/>
    <w:rsid w:val="007A3A70"/>
    <w:rsid w:val="007B1D95"/>
    <w:rsid w:val="007B2354"/>
    <w:rsid w:val="007B4860"/>
    <w:rsid w:val="007B61A3"/>
    <w:rsid w:val="007B7172"/>
    <w:rsid w:val="007C0FD5"/>
    <w:rsid w:val="007C1D15"/>
    <w:rsid w:val="007C1FA3"/>
    <w:rsid w:val="007C27B6"/>
    <w:rsid w:val="007C7109"/>
    <w:rsid w:val="007C76B4"/>
    <w:rsid w:val="007D2F5E"/>
    <w:rsid w:val="007D5278"/>
    <w:rsid w:val="007D695D"/>
    <w:rsid w:val="007D7318"/>
    <w:rsid w:val="007E194B"/>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409B"/>
    <w:rsid w:val="00836D7C"/>
    <w:rsid w:val="00837482"/>
    <w:rsid w:val="008405D6"/>
    <w:rsid w:val="0084308D"/>
    <w:rsid w:val="008455F2"/>
    <w:rsid w:val="00846912"/>
    <w:rsid w:val="008472FD"/>
    <w:rsid w:val="0085255E"/>
    <w:rsid w:val="00857AAF"/>
    <w:rsid w:val="00861587"/>
    <w:rsid w:val="00866723"/>
    <w:rsid w:val="0087257A"/>
    <w:rsid w:val="00874346"/>
    <w:rsid w:val="00875C6C"/>
    <w:rsid w:val="0087757C"/>
    <w:rsid w:val="00883034"/>
    <w:rsid w:val="0088522F"/>
    <w:rsid w:val="00885BE0"/>
    <w:rsid w:val="008925EA"/>
    <w:rsid w:val="00894DF3"/>
    <w:rsid w:val="008950F7"/>
    <w:rsid w:val="008A4422"/>
    <w:rsid w:val="008A5109"/>
    <w:rsid w:val="008A5D41"/>
    <w:rsid w:val="008A666F"/>
    <w:rsid w:val="008B0FF4"/>
    <w:rsid w:val="008B5898"/>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1B0C"/>
    <w:rsid w:val="009135C0"/>
    <w:rsid w:val="00914499"/>
    <w:rsid w:val="0092006D"/>
    <w:rsid w:val="00921AAA"/>
    <w:rsid w:val="00925943"/>
    <w:rsid w:val="0092596F"/>
    <w:rsid w:val="00926F53"/>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612"/>
    <w:rsid w:val="009636AD"/>
    <w:rsid w:val="00963DA4"/>
    <w:rsid w:val="00963F30"/>
    <w:rsid w:val="009642B8"/>
    <w:rsid w:val="009668A7"/>
    <w:rsid w:val="00973501"/>
    <w:rsid w:val="00973969"/>
    <w:rsid w:val="009754EB"/>
    <w:rsid w:val="0098046C"/>
    <w:rsid w:val="00983CE4"/>
    <w:rsid w:val="00984565"/>
    <w:rsid w:val="009849D9"/>
    <w:rsid w:val="00984C1D"/>
    <w:rsid w:val="00984DEB"/>
    <w:rsid w:val="009863B0"/>
    <w:rsid w:val="0098716A"/>
    <w:rsid w:val="00992B06"/>
    <w:rsid w:val="009954C4"/>
    <w:rsid w:val="009A0102"/>
    <w:rsid w:val="009A0326"/>
    <w:rsid w:val="009A0B54"/>
    <w:rsid w:val="009A0F27"/>
    <w:rsid w:val="009A4385"/>
    <w:rsid w:val="009A7A51"/>
    <w:rsid w:val="009B0E09"/>
    <w:rsid w:val="009B13A3"/>
    <w:rsid w:val="009B3A03"/>
    <w:rsid w:val="009B4543"/>
    <w:rsid w:val="009B5190"/>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3B7A"/>
    <w:rsid w:val="00A4607B"/>
    <w:rsid w:val="00A47D57"/>
    <w:rsid w:val="00A51526"/>
    <w:rsid w:val="00A524C1"/>
    <w:rsid w:val="00A525D1"/>
    <w:rsid w:val="00A53CDA"/>
    <w:rsid w:val="00A55B89"/>
    <w:rsid w:val="00A666E2"/>
    <w:rsid w:val="00A667E6"/>
    <w:rsid w:val="00A70ED9"/>
    <w:rsid w:val="00A71D3E"/>
    <w:rsid w:val="00A73DAA"/>
    <w:rsid w:val="00A74C57"/>
    <w:rsid w:val="00A773D2"/>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3930"/>
    <w:rsid w:val="00AD7E6B"/>
    <w:rsid w:val="00AE0682"/>
    <w:rsid w:val="00AE3241"/>
    <w:rsid w:val="00AF4B3D"/>
    <w:rsid w:val="00AF722F"/>
    <w:rsid w:val="00B022F2"/>
    <w:rsid w:val="00B02C57"/>
    <w:rsid w:val="00B03454"/>
    <w:rsid w:val="00B05D28"/>
    <w:rsid w:val="00B10FD3"/>
    <w:rsid w:val="00B122E9"/>
    <w:rsid w:val="00B12389"/>
    <w:rsid w:val="00B133F3"/>
    <w:rsid w:val="00B145E6"/>
    <w:rsid w:val="00B16C29"/>
    <w:rsid w:val="00B20589"/>
    <w:rsid w:val="00B209EF"/>
    <w:rsid w:val="00B25D9E"/>
    <w:rsid w:val="00B30C6E"/>
    <w:rsid w:val="00B3246D"/>
    <w:rsid w:val="00B32FD8"/>
    <w:rsid w:val="00B35A99"/>
    <w:rsid w:val="00B3729A"/>
    <w:rsid w:val="00B41483"/>
    <w:rsid w:val="00B4178D"/>
    <w:rsid w:val="00B42D63"/>
    <w:rsid w:val="00B43DD3"/>
    <w:rsid w:val="00B4760C"/>
    <w:rsid w:val="00B56EB2"/>
    <w:rsid w:val="00B64A91"/>
    <w:rsid w:val="00B72B17"/>
    <w:rsid w:val="00B757E2"/>
    <w:rsid w:val="00B8067B"/>
    <w:rsid w:val="00B84F03"/>
    <w:rsid w:val="00B8505E"/>
    <w:rsid w:val="00B85F42"/>
    <w:rsid w:val="00B93D55"/>
    <w:rsid w:val="00B943F8"/>
    <w:rsid w:val="00B9731E"/>
    <w:rsid w:val="00BA0B15"/>
    <w:rsid w:val="00BA51B1"/>
    <w:rsid w:val="00BB2D2A"/>
    <w:rsid w:val="00BB418F"/>
    <w:rsid w:val="00BB7C4C"/>
    <w:rsid w:val="00BC0761"/>
    <w:rsid w:val="00BC0884"/>
    <w:rsid w:val="00BC6170"/>
    <w:rsid w:val="00BD1428"/>
    <w:rsid w:val="00BD2317"/>
    <w:rsid w:val="00BD2F43"/>
    <w:rsid w:val="00BD314D"/>
    <w:rsid w:val="00BD554D"/>
    <w:rsid w:val="00BD5DC5"/>
    <w:rsid w:val="00BE1AAF"/>
    <w:rsid w:val="00BE2524"/>
    <w:rsid w:val="00BE2720"/>
    <w:rsid w:val="00BE67CD"/>
    <w:rsid w:val="00BE7A05"/>
    <w:rsid w:val="00BF0299"/>
    <w:rsid w:val="00BF7A76"/>
    <w:rsid w:val="00C10344"/>
    <w:rsid w:val="00C12EBA"/>
    <w:rsid w:val="00C26DBE"/>
    <w:rsid w:val="00C276B4"/>
    <w:rsid w:val="00C31C40"/>
    <w:rsid w:val="00C34070"/>
    <w:rsid w:val="00C357BA"/>
    <w:rsid w:val="00C3677B"/>
    <w:rsid w:val="00C37956"/>
    <w:rsid w:val="00C42151"/>
    <w:rsid w:val="00C42323"/>
    <w:rsid w:val="00C441E6"/>
    <w:rsid w:val="00C44F42"/>
    <w:rsid w:val="00C45603"/>
    <w:rsid w:val="00C46671"/>
    <w:rsid w:val="00C50064"/>
    <w:rsid w:val="00C51DCF"/>
    <w:rsid w:val="00C52580"/>
    <w:rsid w:val="00C5638F"/>
    <w:rsid w:val="00C5785E"/>
    <w:rsid w:val="00C61C59"/>
    <w:rsid w:val="00C62B07"/>
    <w:rsid w:val="00C62E1F"/>
    <w:rsid w:val="00C654A2"/>
    <w:rsid w:val="00C66835"/>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2B7"/>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7707"/>
    <w:rsid w:val="00D27A1C"/>
    <w:rsid w:val="00D27EF0"/>
    <w:rsid w:val="00D322D6"/>
    <w:rsid w:val="00D356B7"/>
    <w:rsid w:val="00D35872"/>
    <w:rsid w:val="00D376A7"/>
    <w:rsid w:val="00D41B8C"/>
    <w:rsid w:val="00D50818"/>
    <w:rsid w:val="00D51384"/>
    <w:rsid w:val="00D516B0"/>
    <w:rsid w:val="00D53F58"/>
    <w:rsid w:val="00D61524"/>
    <w:rsid w:val="00D61B4C"/>
    <w:rsid w:val="00D62110"/>
    <w:rsid w:val="00D63390"/>
    <w:rsid w:val="00D6369F"/>
    <w:rsid w:val="00D65A88"/>
    <w:rsid w:val="00D65D79"/>
    <w:rsid w:val="00D66D02"/>
    <w:rsid w:val="00D70136"/>
    <w:rsid w:val="00D80F72"/>
    <w:rsid w:val="00D812CE"/>
    <w:rsid w:val="00D82BEA"/>
    <w:rsid w:val="00D847C6"/>
    <w:rsid w:val="00D8583F"/>
    <w:rsid w:val="00D90D19"/>
    <w:rsid w:val="00D9244C"/>
    <w:rsid w:val="00D92D33"/>
    <w:rsid w:val="00D941ED"/>
    <w:rsid w:val="00D94EC8"/>
    <w:rsid w:val="00D95878"/>
    <w:rsid w:val="00DA34D8"/>
    <w:rsid w:val="00DA413E"/>
    <w:rsid w:val="00DA4335"/>
    <w:rsid w:val="00DA48EA"/>
    <w:rsid w:val="00DA50A1"/>
    <w:rsid w:val="00DA76F7"/>
    <w:rsid w:val="00DB0A5E"/>
    <w:rsid w:val="00DB17EF"/>
    <w:rsid w:val="00DB3DAF"/>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3674"/>
    <w:rsid w:val="00E160F5"/>
    <w:rsid w:val="00E161F2"/>
    <w:rsid w:val="00E17428"/>
    <w:rsid w:val="00E21B37"/>
    <w:rsid w:val="00E23089"/>
    <w:rsid w:val="00E26CF4"/>
    <w:rsid w:val="00E27922"/>
    <w:rsid w:val="00E30ADD"/>
    <w:rsid w:val="00E30E3C"/>
    <w:rsid w:val="00E33981"/>
    <w:rsid w:val="00E34FBD"/>
    <w:rsid w:val="00E360EA"/>
    <w:rsid w:val="00E36347"/>
    <w:rsid w:val="00E37034"/>
    <w:rsid w:val="00E4494B"/>
    <w:rsid w:val="00E45CA8"/>
    <w:rsid w:val="00E50360"/>
    <w:rsid w:val="00E551C0"/>
    <w:rsid w:val="00E601E4"/>
    <w:rsid w:val="00E66C62"/>
    <w:rsid w:val="00E67736"/>
    <w:rsid w:val="00E713D4"/>
    <w:rsid w:val="00E7277D"/>
    <w:rsid w:val="00E73AA7"/>
    <w:rsid w:val="00E7473E"/>
    <w:rsid w:val="00E77597"/>
    <w:rsid w:val="00E77758"/>
    <w:rsid w:val="00E82FE8"/>
    <w:rsid w:val="00E84848"/>
    <w:rsid w:val="00E91847"/>
    <w:rsid w:val="00EA0A18"/>
    <w:rsid w:val="00EA2661"/>
    <w:rsid w:val="00EA2B3A"/>
    <w:rsid w:val="00EA39B7"/>
    <w:rsid w:val="00EA5E50"/>
    <w:rsid w:val="00EB1F29"/>
    <w:rsid w:val="00EB4A38"/>
    <w:rsid w:val="00EB6030"/>
    <w:rsid w:val="00EC0BF2"/>
    <w:rsid w:val="00EC58B0"/>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420D"/>
    <w:rsid w:val="00EF63E0"/>
    <w:rsid w:val="00EF642C"/>
    <w:rsid w:val="00F00655"/>
    <w:rsid w:val="00F04C73"/>
    <w:rsid w:val="00F077DE"/>
    <w:rsid w:val="00F10582"/>
    <w:rsid w:val="00F15F15"/>
    <w:rsid w:val="00F177A6"/>
    <w:rsid w:val="00F27D23"/>
    <w:rsid w:val="00F34F71"/>
    <w:rsid w:val="00F35781"/>
    <w:rsid w:val="00F425C7"/>
    <w:rsid w:val="00F427B1"/>
    <w:rsid w:val="00F454CC"/>
    <w:rsid w:val="00F46094"/>
    <w:rsid w:val="00F476E9"/>
    <w:rsid w:val="00F518A4"/>
    <w:rsid w:val="00F53D2C"/>
    <w:rsid w:val="00F5542F"/>
    <w:rsid w:val="00F61F23"/>
    <w:rsid w:val="00F621CB"/>
    <w:rsid w:val="00F62865"/>
    <w:rsid w:val="00F6484F"/>
    <w:rsid w:val="00F65E8D"/>
    <w:rsid w:val="00F674A8"/>
    <w:rsid w:val="00F73556"/>
    <w:rsid w:val="00F73D24"/>
    <w:rsid w:val="00F74316"/>
    <w:rsid w:val="00F774ED"/>
    <w:rsid w:val="00F8115C"/>
    <w:rsid w:val="00F81CC3"/>
    <w:rsid w:val="00F850E2"/>
    <w:rsid w:val="00F85DFA"/>
    <w:rsid w:val="00F8687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B78BC"/>
    <w:rsid w:val="00FC08E5"/>
    <w:rsid w:val="00FC1A3C"/>
    <w:rsid w:val="00FC36DD"/>
    <w:rsid w:val="00FC5D48"/>
    <w:rsid w:val="00FC5FE4"/>
    <w:rsid w:val="00FC6838"/>
    <w:rsid w:val="00FC7A05"/>
    <w:rsid w:val="00FC7B77"/>
    <w:rsid w:val="00FD0B56"/>
    <w:rsid w:val="00FD70E2"/>
    <w:rsid w:val="00FE02B7"/>
    <w:rsid w:val="00FE0721"/>
    <w:rsid w:val="00FE298B"/>
    <w:rsid w:val="00FE322A"/>
    <w:rsid w:val="00FE5F56"/>
    <w:rsid w:val="00FF1D7D"/>
    <w:rsid w:val="00FF26D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CDBFE4-502E-4D22-83C2-2656E79B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character" w:customStyle="1" w:styleId="ListParagraphChar">
    <w:name w:val="List Paragraph Char"/>
    <w:link w:val="ListParagraph"/>
    <w:uiPriority w:val="34"/>
    <w:rsid w:val="001567BE"/>
    <w:rPr>
      <w:rFonts w:cs="Calibri"/>
      <w:sz w:val="22"/>
      <w:szCs w:val="22"/>
      <w:lang w:val="en-GB" w:eastAsia="en-US"/>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1">
    <w:name w:val="Grid Table 6 Colorful - Accent 31"/>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er">
    <w:name w:val="footer"/>
    <w:basedOn w:val="Normal"/>
    <w:link w:val="FooterChar"/>
    <w:uiPriority w:val="99"/>
    <w:unhideWhenUsed/>
    <w:rsid w:val="008472FD"/>
    <w:pPr>
      <w:tabs>
        <w:tab w:val="center" w:pos="4513"/>
        <w:tab w:val="right" w:pos="9026"/>
      </w:tabs>
      <w:spacing w:after="0" w:line="240" w:lineRule="auto"/>
    </w:pPr>
    <w:rPr>
      <w:rFonts w:asciiTheme="minorHAnsi" w:eastAsiaTheme="minorHAnsi" w:hAnsiTheme="minorHAnsi" w:cstheme="minorBidi"/>
      <w:lang w:val="en-ZA"/>
    </w:rPr>
  </w:style>
  <w:style w:type="character" w:customStyle="1" w:styleId="FooterChar">
    <w:name w:val="Footer Char"/>
    <w:basedOn w:val="DefaultParagraphFont"/>
    <w:link w:val="Footer"/>
    <w:uiPriority w:val="99"/>
    <w:rsid w:val="008472FD"/>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E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F56"/>
    <w:rPr>
      <w:rFonts w:cs="Calibri"/>
      <w:sz w:val="22"/>
      <w:szCs w:val="22"/>
      <w:lang w:val="en-GB" w:eastAsia="en-US"/>
    </w:rPr>
  </w:style>
  <w:style w:type="paragraph" w:customStyle="1" w:styleId="xl63">
    <w:name w:val="xl63"/>
    <w:basedOn w:val="Normal"/>
    <w:rsid w:val="00A773D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ZA" w:eastAsia="en-ZA"/>
    </w:rPr>
  </w:style>
  <w:style w:type="table" w:styleId="TableGridLight">
    <w:name w:val="Grid Table Light"/>
    <w:basedOn w:val="TableNormal"/>
    <w:uiPriority w:val="40"/>
    <w:rsid w:val="00DA50A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46"/>
    <w:rsid w:val="00C5258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07451272">
      <w:bodyDiv w:val="1"/>
      <w:marLeft w:val="0"/>
      <w:marRight w:val="0"/>
      <w:marTop w:val="0"/>
      <w:marBottom w:val="0"/>
      <w:divBdr>
        <w:top w:val="none" w:sz="0" w:space="0" w:color="auto"/>
        <w:left w:val="none" w:sz="0" w:space="0" w:color="auto"/>
        <w:bottom w:val="none" w:sz="0" w:space="0" w:color="auto"/>
        <w:right w:val="none" w:sz="0" w:space="0" w:color="auto"/>
      </w:divBdr>
    </w:div>
    <w:div w:id="63008999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2223346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259547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0696-6005-4AAC-B4E0-C604D680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2019-03-11T11:54:00Z</cp:lastPrinted>
  <dcterms:created xsi:type="dcterms:W3CDTF">2019-03-29T07:05:00Z</dcterms:created>
  <dcterms:modified xsi:type="dcterms:W3CDTF">2019-03-29T07:05:00Z</dcterms:modified>
</cp:coreProperties>
</file>