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B62" w:rsidRDefault="00950B62" w:rsidP="00950B62">
      <w:pPr>
        <w:jc w:val="center"/>
        <w:rPr>
          <w:sz w:val="24"/>
          <w:szCs w:val="24"/>
        </w:rPr>
      </w:pPr>
      <w:r>
        <w:rPr>
          <w:noProof/>
          <w:sz w:val="24"/>
          <w:szCs w:val="24"/>
          <w:lang w:val="en-ZA" w:eastAsia="en-ZA"/>
        </w:rPr>
        <w:drawing>
          <wp:inline distT="0" distB="0" distL="0" distR="0">
            <wp:extent cx="2208530" cy="1449070"/>
            <wp:effectExtent l="0" t="0" r="1270" b="0"/>
            <wp:docPr id="2" name="Picture 2"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8530" cy="1449070"/>
                    </a:xfrm>
                    <a:prstGeom prst="rect">
                      <a:avLst/>
                    </a:prstGeom>
                    <a:noFill/>
                    <a:ln>
                      <a:noFill/>
                    </a:ln>
                  </pic:spPr>
                </pic:pic>
              </a:graphicData>
            </a:graphic>
          </wp:inline>
        </w:drawing>
      </w:r>
    </w:p>
    <w:p w:rsidR="00950B62" w:rsidRDefault="00950B62" w:rsidP="00950B62">
      <w:pPr>
        <w:spacing w:after="120" w:line="240" w:lineRule="auto"/>
        <w:jc w:val="center"/>
        <w:rPr>
          <w:rFonts w:ascii="Arial" w:hAnsi="Arial" w:cs="Arial"/>
          <w:sz w:val="20"/>
          <w:szCs w:val="24"/>
        </w:rPr>
      </w:pPr>
      <w:r>
        <w:rPr>
          <w:rFonts w:ascii="Arial" w:hAnsi="Arial" w:cs="Arial"/>
          <w:sz w:val="20"/>
          <w:szCs w:val="24"/>
        </w:rPr>
        <w:t>Private Bag X893, Pretoria, 0001, Tel (012) 312 5555, Fax (012) 323 5618</w:t>
      </w:r>
    </w:p>
    <w:p w:rsidR="00950B62" w:rsidRDefault="00950B62" w:rsidP="00950B62">
      <w:pPr>
        <w:spacing w:after="120" w:line="240" w:lineRule="auto"/>
        <w:jc w:val="center"/>
        <w:rPr>
          <w:rFonts w:ascii="Arial" w:hAnsi="Arial" w:cs="Arial"/>
          <w:sz w:val="20"/>
          <w:szCs w:val="24"/>
        </w:rPr>
      </w:pPr>
      <w:r>
        <w:rPr>
          <w:rFonts w:ascii="Arial" w:hAnsi="Arial" w:cs="Arial"/>
          <w:sz w:val="20"/>
          <w:szCs w:val="24"/>
        </w:rPr>
        <w:t>Private Bag X9192, Cape Town, 8000, Tel (021) 469 5150, Fax: (021) 465 7956</w:t>
      </w:r>
    </w:p>
    <w:p w:rsidR="00950B62" w:rsidRDefault="00950B62" w:rsidP="00950B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Pr>
          <w:rFonts w:cs="Arial"/>
          <w:b/>
          <w:bCs/>
          <w:sz w:val="24"/>
          <w:szCs w:val="24"/>
          <w:lang w:val="en-ZA"/>
        </w:rPr>
        <w:tab/>
      </w:r>
      <w:r>
        <w:rPr>
          <w:rFonts w:ascii="Arial" w:hAnsi="Arial" w:cs="Arial"/>
          <w:b/>
          <w:bCs/>
          <w:sz w:val="24"/>
          <w:szCs w:val="24"/>
          <w:lang w:val="en-ZA"/>
        </w:rPr>
        <w:t>Memorandum from the Parliamentary Office</w:t>
      </w:r>
    </w:p>
    <w:p w:rsidR="00950B62" w:rsidRDefault="00950B62" w:rsidP="00950B62">
      <w:pPr>
        <w:jc w:val="center"/>
        <w:rPr>
          <w:rFonts w:ascii="Arial" w:hAnsi="Arial" w:cs="Arial"/>
          <w:b/>
          <w:bCs/>
          <w:sz w:val="24"/>
          <w:szCs w:val="24"/>
        </w:rPr>
      </w:pPr>
      <w:r>
        <w:rPr>
          <w:rFonts w:ascii="Arial" w:hAnsi="Arial" w:cs="Arial"/>
          <w:b/>
          <w:bCs/>
          <w:sz w:val="24"/>
          <w:szCs w:val="24"/>
          <w:lang w:val="en-ZA"/>
        </w:rPr>
        <w:t>NATIONAL ASSEMBLY</w:t>
      </w:r>
      <w:r>
        <w:rPr>
          <w:rFonts w:ascii="Arial" w:hAnsi="Arial" w:cs="Arial"/>
          <w:b/>
          <w:bCs/>
          <w:sz w:val="24"/>
          <w:szCs w:val="24"/>
        </w:rPr>
        <w:t xml:space="preserve"> </w:t>
      </w:r>
    </w:p>
    <w:p w:rsidR="00950B62" w:rsidRDefault="00950B62" w:rsidP="00950B62">
      <w:pPr>
        <w:jc w:val="center"/>
        <w:rPr>
          <w:rFonts w:ascii="Arial" w:hAnsi="Arial" w:cs="Arial"/>
          <w:b/>
          <w:bCs/>
          <w:sz w:val="24"/>
          <w:szCs w:val="24"/>
        </w:rPr>
      </w:pPr>
      <w:r>
        <w:rPr>
          <w:rFonts w:ascii="Arial" w:hAnsi="Arial" w:cs="Arial"/>
          <w:b/>
          <w:bCs/>
          <w:sz w:val="24"/>
          <w:szCs w:val="24"/>
        </w:rPr>
        <w:t>FOR WRITTEN REPLY</w:t>
      </w:r>
    </w:p>
    <w:p w:rsidR="00C3677B" w:rsidRPr="00ED188E" w:rsidRDefault="00C654A2" w:rsidP="00DD6D16">
      <w:pPr>
        <w:jc w:val="center"/>
        <w:rPr>
          <w:rFonts w:ascii="Arial" w:hAnsi="Arial" w:cs="Arial"/>
          <w:b/>
          <w:bCs/>
          <w:sz w:val="24"/>
          <w:szCs w:val="24"/>
        </w:rPr>
      </w:pPr>
      <w:r w:rsidRPr="00ED188E">
        <w:rPr>
          <w:rFonts w:ascii="Arial" w:hAnsi="Arial" w:cs="Arial"/>
          <w:b/>
          <w:bCs/>
          <w:sz w:val="24"/>
          <w:szCs w:val="24"/>
        </w:rPr>
        <w:t xml:space="preserve">QUESTION </w:t>
      </w:r>
      <w:r w:rsidR="0054190E">
        <w:rPr>
          <w:rFonts w:ascii="Arial" w:hAnsi="Arial" w:cs="Arial"/>
          <w:b/>
          <w:bCs/>
          <w:sz w:val="24"/>
          <w:szCs w:val="24"/>
        </w:rPr>
        <w:t>176</w:t>
      </w:r>
    </w:p>
    <w:p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2C0C62">
        <w:rPr>
          <w:rFonts w:ascii="Arial" w:hAnsi="Arial" w:cs="Arial"/>
          <w:b/>
          <w:bCs/>
          <w:sz w:val="24"/>
          <w:szCs w:val="24"/>
          <w:u w:val="single"/>
        </w:rPr>
        <w:t>08</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NO 1</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rsidR="00706CA8" w:rsidRPr="00D61B42" w:rsidRDefault="00DC15B3" w:rsidP="00706CA8">
      <w:pPr>
        <w:spacing w:before="100" w:beforeAutospacing="1" w:after="100" w:afterAutospacing="1" w:line="360" w:lineRule="auto"/>
        <w:ind w:left="567" w:hanging="567"/>
        <w:jc w:val="both"/>
        <w:rPr>
          <w:rFonts w:ascii="Arial" w:hAnsi="Arial" w:cs="Arial"/>
          <w:b/>
          <w:noProof/>
          <w:sz w:val="24"/>
          <w:szCs w:val="24"/>
          <w:lang w:val="af-ZA"/>
        </w:rPr>
      </w:pPr>
      <w:r w:rsidRPr="00DC15B3">
        <w:rPr>
          <w:rFonts w:ascii="Arial" w:hAnsi="Arial" w:cs="Arial"/>
          <w:b/>
          <w:noProof/>
          <w:sz w:val="24"/>
          <w:szCs w:val="24"/>
          <w:lang w:val="af-ZA"/>
        </w:rPr>
        <w:t xml:space="preserve">Mr P G Moteka (EFF) </w:t>
      </w:r>
      <w:r w:rsidR="002A76BD" w:rsidRPr="00D61B42">
        <w:rPr>
          <w:rFonts w:ascii="Arial" w:hAnsi="Arial" w:cs="Arial"/>
          <w:b/>
          <w:noProof/>
          <w:sz w:val="24"/>
          <w:szCs w:val="24"/>
          <w:lang w:val="af-ZA"/>
        </w:rPr>
        <w:t>to ask the Minister of Higher Education and Training:</w:t>
      </w:r>
    </w:p>
    <w:p w:rsidR="0054190E" w:rsidRPr="0054190E" w:rsidRDefault="0054190E" w:rsidP="0054190E">
      <w:pPr>
        <w:spacing w:before="100" w:beforeAutospacing="1" w:after="100" w:afterAutospacing="1" w:line="240" w:lineRule="auto"/>
        <w:ind w:left="567" w:hanging="567"/>
        <w:jc w:val="both"/>
        <w:rPr>
          <w:rFonts w:ascii="Arial" w:hAnsi="Arial" w:cs="Arial"/>
          <w:sz w:val="24"/>
          <w:szCs w:val="24"/>
        </w:rPr>
      </w:pPr>
      <w:r w:rsidRPr="0054190E">
        <w:rPr>
          <w:rFonts w:ascii="Arial" w:hAnsi="Arial" w:cs="Arial"/>
          <w:sz w:val="24"/>
          <w:szCs w:val="24"/>
        </w:rPr>
        <w:t>(1)</w:t>
      </w:r>
      <w:r w:rsidRPr="0054190E">
        <w:rPr>
          <w:rFonts w:ascii="Arial" w:hAnsi="Arial" w:cs="Arial"/>
          <w:sz w:val="24"/>
          <w:szCs w:val="24"/>
        </w:rPr>
        <w:tab/>
        <w:t>Whether any employees of the National Institute for the Humanities and Social Sciences (NIHSS) were paid overtime (a) in the past two financial years and (b) since 1 April 2017; if so, (</w:t>
      </w:r>
      <w:proofErr w:type="spellStart"/>
      <w:r w:rsidRPr="0054190E">
        <w:rPr>
          <w:rFonts w:ascii="Arial" w:hAnsi="Arial" w:cs="Arial"/>
          <w:sz w:val="24"/>
          <w:szCs w:val="24"/>
        </w:rPr>
        <w:t>i</w:t>
      </w:r>
      <w:proofErr w:type="spellEnd"/>
      <w:r w:rsidRPr="0054190E">
        <w:rPr>
          <w:rFonts w:ascii="Arial" w:hAnsi="Arial" w:cs="Arial"/>
          <w:sz w:val="24"/>
          <w:szCs w:val="24"/>
        </w:rPr>
        <w:t>) what are the names of the specified employees and (ii) what number of hours in overtime and (iii) what amount was each employee paid in each specified financial year and time period;</w:t>
      </w:r>
    </w:p>
    <w:p w:rsidR="0054190E" w:rsidRPr="0054190E" w:rsidRDefault="0054190E" w:rsidP="0054190E">
      <w:pPr>
        <w:spacing w:before="100" w:beforeAutospacing="1" w:after="100" w:afterAutospacing="1" w:line="240" w:lineRule="auto"/>
        <w:ind w:left="567" w:hanging="567"/>
        <w:jc w:val="both"/>
        <w:rPr>
          <w:rFonts w:ascii="Arial" w:hAnsi="Arial" w:cs="Arial"/>
          <w:sz w:val="24"/>
          <w:szCs w:val="24"/>
        </w:rPr>
      </w:pPr>
      <w:r w:rsidRPr="0054190E">
        <w:rPr>
          <w:rFonts w:ascii="Arial" w:hAnsi="Arial" w:cs="Arial"/>
          <w:sz w:val="24"/>
          <w:szCs w:val="24"/>
        </w:rPr>
        <w:t>(2)</w:t>
      </w:r>
      <w:r w:rsidRPr="0054190E">
        <w:rPr>
          <w:rFonts w:ascii="Arial" w:hAnsi="Arial" w:cs="Arial"/>
          <w:sz w:val="24"/>
          <w:szCs w:val="24"/>
        </w:rPr>
        <w:tab/>
      </w:r>
      <w:r w:rsidR="000C7698" w:rsidRPr="0054190E">
        <w:rPr>
          <w:rFonts w:ascii="Arial" w:hAnsi="Arial" w:cs="Arial"/>
          <w:sz w:val="24"/>
          <w:szCs w:val="24"/>
        </w:rPr>
        <w:t xml:space="preserve">Whether </w:t>
      </w:r>
      <w:r w:rsidRPr="0054190E">
        <w:rPr>
          <w:rFonts w:ascii="Arial" w:hAnsi="Arial" w:cs="Arial"/>
          <w:sz w:val="24"/>
          <w:szCs w:val="24"/>
        </w:rPr>
        <w:t>any employees of the NIHSS had been paid overtime above the threshold published by the Minister of Labour in terms of section (10) of the Basic Conditions of Employment Act, Act 75 of 1997; if so, (a) what are the names of the specified employees, (b) what amount was paid above the threshold and (c) why was payment above the threshold made;</w:t>
      </w:r>
    </w:p>
    <w:p w:rsidR="0054190E" w:rsidRPr="0054190E" w:rsidRDefault="0054190E" w:rsidP="0054190E">
      <w:pPr>
        <w:spacing w:before="100" w:beforeAutospacing="1" w:after="100" w:afterAutospacing="1" w:line="240" w:lineRule="auto"/>
        <w:ind w:left="567" w:hanging="567"/>
        <w:jc w:val="both"/>
        <w:rPr>
          <w:rFonts w:ascii="Arial" w:hAnsi="Arial" w:cs="Arial"/>
          <w:sz w:val="24"/>
          <w:szCs w:val="24"/>
        </w:rPr>
      </w:pPr>
      <w:r w:rsidRPr="0054190E">
        <w:rPr>
          <w:rFonts w:ascii="Arial" w:hAnsi="Arial" w:cs="Arial"/>
          <w:sz w:val="24"/>
          <w:szCs w:val="24"/>
        </w:rPr>
        <w:t>(3)</w:t>
      </w:r>
      <w:r w:rsidRPr="0054190E">
        <w:rPr>
          <w:rFonts w:ascii="Arial" w:hAnsi="Arial" w:cs="Arial"/>
          <w:sz w:val="24"/>
          <w:szCs w:val="24"/>
        </w:rPr>
        <w:tab/>
      </w:r>
      <w:r w:rsidR="000C7698" w:rsidRPr="0054190E">
        <w:rPr>
          <w:rFonts w:ascii="Arial" w:hAnsi="Arial" w:cs="Arial"/>
          <w:sz w:val="24"/>
          <w:szCs w:val="24"/>
        </w:rPr>
        <w:t xml:space="preserve">What </w:t>
      </w:r>
      <w:r w:rsidRPr="0054190E">
        <w:rPr>
          <w:rFonts w:ascii="Arial" w:hAnsi="Arial" w:cs="Arial"/>
          <w:sz w:val="24"/>
          <w:szCs w:val="24"/>
        </w:rPr>
        <w:t>were the reasons that the employees of the NIHSS worked overtime in each specified financial year and time period;</w:t>
      </w:r>
    </w:p>
    <w:p w:rsidR="0054190E" w:rsidRDefault="0054190E" w:rsidP="0054190E">
      <w:pPr>
        <w:spacing w:before="100" w:beforeAutospacing="1" w:after="100" w:afterAutospacing="1" w:line="240" w:lineRule="auto"/>
        <w:ind w:left="567" w:hanging="567"/>
        <w:jc w:val="both"/>
        <w:rPr>
          <w:rFonts w:ascii="Arial" w:hAnsi="Arial" w:cs="Arial"/>
          <w:sz w:val="24"/>
          <w:szCs w:val="24"/>
        </w:rPr>
      </w:pPr>
      <w:r w:rsidRPr="0054190E">
        <w:rPr>
          <w:rFonts w:ascii="Arial" w:hAnsi="Arial" w:cs="Arial"/>
          <w:sz w:val="24"/>
          <w:szCs w:val="24"/>
        </w:rPr>
        <w:t>(4)</w:t>
      </w:r>
      <w:r w:rsidRPr="0054190E">
        <w:rPr>
          <w:rFonts w:ascii="Arial" w:hAnsi="Arial" w:cs="Arial"/>
          <w:sz w:val="24"/>
          <w:szCs w:val="24"/>
        </w:rPr>
        <w:tab/>
      </w:r>
      <w:r w:rsidR="000C7698" w:rsidRPr="0054190E">
        <w:rPr>
          <w:rFonts w:ascii="Arial" w:hAnsi="Arial" w:cs="Arial"/>
          <w:sz w:val="24"/>
          <w:szCs w:val="24"/>
        </w:rPr>
        <w:t xml:space="preserve">How </w:t>
      </w:r>
      <w:r w:rsidRPr="0054190E">
        <w:rPr>
          <w:rFonts w:ascii="Arial" w:hAnsi="Arial" w:cs="Arial"/>
          <w:sz w:val="24"/>
          <w:szCs w:val="24"/>
        </w:rPr>
        <w:t>does this impact on the financial position and mandate of the NIHSS in light of limited reso</w:t>
      </w:r>
      <w:bookmarkStart w:id="0" w:name="_GoBack"/>
      <w:bookmarkEnd w:id="0"/>
      <w:r w:rsidRPr="0054190E">
        <w:rPr>
          <w:rFonts w:ascii="Arial" w:hAnsi="Arial" w:cs="Arial"/>
          <w:sz w:val="24"/>
          <w:szCs w:val="24"/>
        </w:rPr>
        <w:t>urces for postgraduate studies?</w:t>
      </w:r>
      <w:r w:rsidRPr="0054190E">
        <w:rPr>
          <w:rFonts w:ascii="Arial" w:hAnsi="Arial" w:cs="Arial"/>
          <w:sz w:val="24"/>
          <w:szCs w:val="24"/>
        </w:rPr>
        <w:tab/>
      </w:r>
      <w:r w:rsidRPr="00575286">
        <w:rPr>
          <w:rFonts w:ascii="Arial" w:hAnsi="Arial" w:cs="Arial"/>
          <w:sz w:val="24"/>
          <w:szCs w:val="24"/>
        </w:rPr>
        <w:t xml:space="preserve"> </w:t>
      </w:r>
    </w:p>
    <w:p w:rsidR="00DA7258" w:rsidRDefault="00542BB5" w:rsidP="00585980">
      <w:pPr>
        <w:pStyle w:val="ListParagraph"/>
        <w:spacing w:before="100" w:beforeAutospacing="1" w:after="100" w:afterAutospacing="1" w:line="360" w:lineRule="auto"/>
        <w:ind w:left="8505" w:hanging="112"/>
        <w:jc w:val="both"/>
        <w:rPr>
          <w:rFonts w:ascii="Arial" w:hAnsi="Arial" w:cs="Arial"/>
          <w:b/>
          <w:sz w:val="24"/>
          <w:szCs w:val="24"/>
        </w:rPr>
      </w:pPr>
      <w:r w:rsidRPr="002C0C62">
        <w:rPr>
          <w:rFonts w:ascii="Arial" w:hAnsi="Arial" w:cs="Arial"/>
          <w:b/>
          <w:noProof/>
          <w:sz w:val="24"/>
          <w:szCs w:val="24"/>
          <w:lang w:val="af-ZA"/>
        </w:rPr>
        <w:t>NW</w:t>
      </w:r>
      <w:r w:rsidR="00EC469B">
        <w:rPr>
          <w:rFonts w:ascii="Arial" w:hAnsi="Arial" w:cs="Arial"/>
          <w:b/>
          <w:noProof/>
          <w:sz w:val="24"/>
          <w:szCs w:val="24"/>
          <w:lang w:val="af-ZA"/>
        </w:rPr>
        <w:t>18</w:t>
      </w:r>
      <w:r w:rsidR="0054190E">
        <w:rPr>
          <w:rFonts w:ascii="Arial" w:hAnsi="Arial" w:cs="Arial"/>
          <w:b/>
          <w:noProof/>
          <w:sz w:val="24"/>
          <w:szCs w:val="24"/>
          <w:lang w:val="af-ZA"/>
        </w:rPr>
        <w:t>3</w:t>
      </w:r>
      <w:r w:rsidRPr="002C0C62">
        <w:rPr>
          <w:rFonts w:ascii="Arial" w:hAnsi="Arial" w:cs="Arial"/>
          <w:b/>
          <w:noProof/>
          <w:sz w:val="24"/>
          <w:szCs w:val="24"/>
          <w:lang w:val="af-ZA"/>
        </w:rPr>
        <w:t>E</w:t>
      </w:r>
      <w:r w:rsidR="00DA7258">
        <w:rPr>
          <w:rFonts w:ascii="Arial" w:hAnsi="Arial" w:cs="Arial"/>
          <w:b/>
          <w:sz w:val="24"/>
          <w:szCs w:val="24"/>
        </w:rPr>
        <w:br w:type="page"/>
      </w:r>
    </w:p>
    <w:p w:rsidR="004643A1" w:rsidRPr="002B7633" w:rsidRDefault="004643A1" w:rsidP="004643A1">
      <w:pPr>
        <w:spacing w:before="100" w:beforeAutospacing="1" w:after="100" w:afterAutospacing="1" w:line="360" w:lineRule="auto"/>
        <w:jc w:val="both"/>
        <w:rPr>
          <w:rFonts w:ascii="Arial" w:hAnsi="Arial" w:cs="Arial"/>
          <w:b/>
          <w:sz w:val="24"/>
          <w:szCs w:val="24"/>
        </w:rPr>
      </w:pPr>
      <w:r w:rsidRPr="002B7633">
        <w:rPr>
          <w:rFonts w:ascii="Arial" w:hAnsi="Arial" w:cs="Arial"/>
          <w:b/>
          <w:sz w:val="24"/>
          <w:szCs w:val="24"/>
        </w:rPr>
        <w:lastRenderedPageBreak/>
        <w:t>REPLY:</w:t>
      </w:r>
    </w:p>
    <w:p w:rsidR="004643A1" w:rsidRDefault="004643A1" w:rsidP="004643A1">
      <w:pPr>
        <w:spacing w:after="240" w:line="360" w:lineRule="auto"/>
        <w:jc w:val="both"/>
        <w:rPr>
          <w:rFonts w:ascii="Arial" w:hAnsi="Arial" w:cs="Arial"/>
          <w:sz w:val="24"/>
          <w:szCs w:val="24"/>
        </w:rPr>
      </w:pPr>
      <w:r>
        <w:rPr>
          <w:rFonts w:ascii="Arial" w:hAnsi="Arial" w:cs="Arial"/>
          <w:sz w:val="24"/>
          <w:szCs w:val="24"/>
        </w:rPr>
        <w:t>The National Institute for Humanities and Social Sciences (NIHSS) has provided the following responses to the questions posed.</w:t>
      </w:r>
    </w:p>
    <w:p w:rsidR="004643A1" w:rsidRPr="00561C67" w:rsidRDefault="004643A1" w:rsidP="004643A1">
      <w:pPr>
        <w:pStyle w:val="ListParagraph"/>
        <w:numPr>
          <w:ilvl w:val="3"/>
          <w:numId w:val="21"/>
        </w:numPr>
        <w:tabs>
          <w:tab w:val="left" w:pos="1134"/>
        </w:tabs>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(a) (</w:t>
      </w:r>
      <w:proofErr w:type="spellStart"/>
      <w:proofErr w:type="gramStart"/>
      <w:r>
        <w:rPr>
          <w:rFonts w:ascii="Arial" w:hAnsi="Arial" w:cs="Arial"/>
          <w:sz w:val="24"/>
          <w:szCs w:val="24"/>
        </w:rPr>
        <w:t>i</w:t>
      </w:r>
      <w:proofErr w:type="spellEnd"/>
      <w:proofErr w:type="gramEnd"/>
      <w:r>
        <w:rPr>
          <w:rFonts w:ascii="Arial" w:hAnsi="Arial" w:cs="Arial"/>
          <w:sz w:val="24"/>
          <w:szCs w:val="24"/>
        </w:rPr>
        <w:t>)</w:t>
      </w:r>
      <w:r>
        <w:rPr>
          <w:rFonts w:ascii="Arial" w:hAnsi="Arial" w:cs="Arial"/>
          <w:sz w:val="24"/>
          <w:szCs w:val="24"/>
        </w:rPr>
        <w:tab/>
      </w:r>
      <w:r w:rsidRPr="00561C67">
        <w:rPr>
          <w:rFonts w:ascii="Arial" w:hAnsi="Arial" w:cs="Arial"/>
          <w:sz w:val="24"/>
          <w:szCs w:val="24"/>
        </w:rPr>
        <w:t>No employees were paid overtim</w:t>
      </w:r>
      <w:r>
        <w:rPr>
          <w:rFonts w:ascii="Arial" w:hAnsi="Arial" w:cs="Arial"/>
          <w:sz w:val="24"/>
          <w:szCs w:val="24"/>
        </w:rPr>
        <w:t>e in the 2015/16 financial year.</w:t>
      </w:r>
    </w:p>
    <w:p w:rsidR="004643A1" w:rsidRPr="00BF6BB4" w:rsidRDefault="004643A1" w:rsidP="004643A1">
      <w:pPr>
        <w:tabs>
          <w:tab w:val="left" w:pos="1134"/>
        </w:tabs>
        <w:spacing w:before="100" w:beforeAutospacing="1" w:after="100" w:afterAutospacing="1" w:line="360" w:lineRule="auto"/>
        <w:ind w:left="851" w:hanging="131"/>
        <w:jc w:val="both"/>
        <w:rPr>
          <w:rFonts w:ascii="Arial" w:hAnsi="Arial" w:cs="Arial"/>
          <w:sz w:val="24"/>
          <w:szCs w:val="24"/>
        </w:rPr>
      </w:pPr>
      <w:r w:rsidRPr="009C2551">
        <w:rPr>
          <w:rFonts w:ascii="Arial" w:hAnsi="Arial" w:cs="Arial"/>
          <w:sz w:val="20"/>
          <w:szCs w:val="24"/>
        </w:rPr>
        <w:t xml:space="preserve"> </w:t>
      </w:r>
      <w:r>
        <w:rPr>
          <w:rFonts w:ascii="Arial" w:hAnsi="Arial" w:cs="Arial"/>
          <w:sz w:val="24"/>
          <w:szCs w:val="24"/>
        </w:rPr>
        <w:t>(ii)</w:t>
      </w:r>
      <w:r>
        <w:rPr>
          <w:rFonts w:ascii="Arial" w:hAnsi="Arial" w:cs="Arial"/>
          <w:sz w:val="24"/>
          <w:szCs w:val="24"/>
        </w:rPr>
        <w:tab/>
        <w:t>S</w:t>
      </w:r>
      <w:r w:rsidRPr="00BF6BB4">
        <w:rPr>
          <w:rFonts w:ascii="Arial" w:hAnsi="Arial" w:cs="Arial"/>
          <w:sz w:val="24"/>
          <w:szCs w:val="24"/>
        </w:rPr>
        <w:t>ome employees</w:t>
      </w:r>
      <w:r>
        <w:rPr>
          <w:rFonts w:ascii="Arial" w:hAnsi="Arial" w:cs="Arial"/>
          <w:sz w:val="24"/>
          <w:szCs w:val="24"/>
        </w:rPr>
        <w:t xml:space="preserve"> were paid overtime in the 2016/</w:t>
      </w:r>
      <w:r w:rsidRPr="00BF6BB4">
        <w:rPr>
          <w:rFonts w:ascii="Arial" w:hAnsi="Arial" w:cs="Arial"/>
          <w:sz w:val="24"/>
          <w:szCs w:val="24"/>
        </w:rPr>
        <w:t>17 financial year.</w:t>
      </w:r>
    </w:p>
    <w:p w:rsidR="004643A1" w:rsidRPr="002B7633" w:rsidRDefault="004643A1" w:rsidP="004643A1">
      <w:pPr>
        <w:pStyle w:val="ListParagraph"/>
        <w:numPr>
          <w:ilvl w:val="0"/>
          <w:numId w:val="22"/>
        </w:numPr>
        <w:tabs>
          <w:tab w:val="left" w:pos="1134"/>
        </w:tabs>
        <w:spacing w:after="120" w:line="360" w:lineRule="auto"/>
        <w:ind w:left="1134" w:hanging="709"/>
        <w:jc w:val="both"/>
        <w:rPr>
          <w:rFonts w:ascii="Arial" w:hAnsi="Arial" w:cs="Arial"/>
          <w:sz w:val="24"/>
          <w:szCs w:val="24"/>
        </w:rPr>
      </w:pPr>
      <w:r>
        <w:rPr>
          <w:rFonts w:ascii="Arial" w:hAnsi="Arial" w:cs="Arial"/>
          <w:sz w:val="24"/>
          <w:szCs w:val="24"/>
        </w:rPr>
        <w:t>One employee was paid overtime in the 2017/</w:t>
      </w:r>
      <w:r w:rsidRPr="002B7633">
        <w:rPr>
          <w:rFonts w:ascii="Arial" w:hAnsi="Arial" w:cs="Arial"/>
          <w:sz w:val="24"/>
          <w:szCs w:val="24"/>
        </w:rPr>
        <w:t xml:space="preserve">18 financial year. </w:t>
      </w:r>
    </w:p>
    <w:p w:rsidR="004643A1" w:rsidRPr="00BF6BB4" w:rsidRDefault="004643A1" w:rsidP="004643A1">
      <w:pPr>
        <w:spacing w:after="120" w:line="360" w:lineRule="auto"/>
        <w:ind w:left="1134"/>
        <w:jc w:val="both"/>
        <w:rPr>
          <w:rFonts w:ascii="Arial" w:hAnsi="Arial" w:cs="Arial"/>
          <w:sz w:val="24"/>
          <w:szCs w:val="24"/>
        </w:rPr>
      </w:pPr>
      <w:r w:rsidRPr="00BF6BB4">
        <w:rPr>
          <w:rFonts w:ascii="Arial" w:hAnsi="Arial" w:cs="Arial"/>
          <w:sz w:val="24"/>
          <w:szCs w:val="24"/>
        </w:rPr>
        <w:t>The names of the employees and the number of hours a</w:t>
      </w:r>
      <w:r>
        <w:rPr>
          <w:rFonts w:ascii="Arial" w:hAnsi="Arial" w:cs="Arial"/>
          <w:sz w:val="24"/>
          <w:szCs w:val="24"/>
        </w:rPr>
        <w:t>nd amounts paid to each employee</w:t>
      </w:r>
      <w:r w:rsidRPr="00BF6BB4">
        <w:rPr>
          <w:rFonts w:ascii="Arial" w:hAnsi="Arial" w:cs="Arial"/>
          <w:sz w:val="24"/>
          <w:szCs w:val="24"/>
        </w:rPr>
        <w:t xml:space="preserve"> are provided in the table below:</w:t>
      </w:r>
    </w:p>
    <w:tbl>
      <w:tblPr>
        <w:tblStyle w:val="TableGrid"/>
        <w:tblW w:w="8602" w:type="dxa"/>
        <w:tblInd w:w="846" w:type="dxa"/>
        <w:tblLook w:val="04A0" w:firstRow="1" w:lastRow="0" w:firstColumn="1" w:lastColumn="0" w:noHBand="0" w:noVBand="1"/>
      </w:tblPr>
      <w:tblGrid>
        <w:gridCol w:w="571"/>
        <w:gridCol w:w="3402"/>
        <w:gridCol w:w="1843"/>
        <w:gridCol w:w="1701"/>
        <w:gridCol w:w="1134"/>
      </w:tblGrid>
      <w:tr w:rsidR="004643A1" w:rsidRPr="0070361E" w:rsidTr="00571916">
        <w:trPr>
          <w:trHeight w:val="522"/>
        </w:trPr>
        <w:tc>
          <w:tcPr>
            <w:tcW w:w="522" w:type="dxa"/>
            <w:noWrap/>
            <w:vAlign w:val="center"/>
            <w:hideMark/>
          </w:tcPr>
          <w:p w:rsidR="004643A1" w:rsidRPr="0070361E" w:rsidRDefault="004643A1" w:rsidP="00571916">
            <w:pPr>
              <w:spacing w:before="40" w:after="40" w:line="240" w:lineRule="auto"/>
              <w:jc w:val="center"/>
              <w:rPr>
                <w:rFonts w:ascii="Arial" w:hAnsi="Arial" w:cs="Arial"/>
                <w:b/>
                <w:bCs/>
                <w:lang w:val="en-ZA" w:eastAsia="en-ZA"/>
              </w:rPr>
            </w:pPr>
            <w:r>
              <w:rPr>
                <w:rFonts w:ascii="Arial" w:hAnsi="Arial" w:cs="Arial"/>
                <w:b/>
                <w:bCs/>
                <w:lang w:val="en-ZA" w:eastAsia="en-ZA"/>
              </w:rPr>
              <w:t>No</w:t>
            </w:r>
            <w:r w:rsidRPr="0070361E">
              <w:rPr>
                <w:rFonts w:ascii="Arial" w:hAnsi="Arial" w:cs="Arial"/>
                <w:b/>
                <w:bCs/>
                <w:lang w:val="en-ZA" w:eastAsia="en-ZA"/>
              </w:rPr>
              <w:t>.</w:t>
            </w:r>
          </w:p>
        </w:tc>
        <w:tc>
          <w:tcPr>
            <w:tcW w:w="3402" w:type="dxa"/>
            <w:noWrap/>
            <w:vAlign w:val="center"/>
            <w:hideMark/>
          </w:tcPr>
          <w:p w:rsidR="004643A1" w:rsidRPr="0070361E" w:rsidRDefault="004643A1" w:rsidP="00571916">
            <w:pPr>
              <w:spacing w:before="40" w:after="40" w:line="240" w:lineRule="auto"/>
              <w:jc w:val="center"/>
              <w:rPr>
                <w:rFonts w:ascii="Arial" w:hAnsi="Arial" w:cs="Arial"/>
                <w:b/>
                <w:bCs/>
                <w:lang w:val="en-ZA" w:eastAsia="en-ZA"/>
              </w:rPr>
            </w:pPr>
            <w:r w:rsidRPr="0070361E">
              <w:rPr>
                <w:rFonts w:ascii="Arial" w:hAnsi="Arial" w:cs="Arial"/>
                <w:b/>
                <w:bCs/>
                <w:lang w:val="en-ZA" w:eastAsia="en-ZA"/>
              </w:rPr>
              <w:t xml:space="preserve">(aa) </w:t>
            </w:r>
            <w:r>
              <w:rPr>
                <w:rFonts w:ascii="Arial" w:hAnsi="Arial" w:cs="Arial"/>
                <w:b/>
                <w:bCs/>
                <w:lang w:val="en-ZA" w:eastAsia="en-ZA"/>
              </w:rPr>
              <w:t>Employee N</w:t>
            </w:r>
            <w:r w:rsidRPr="0070361E">
              <w:rPr>
                <w:rFonts w:ascii="Arial" w:hAnsi="Arial" w:cs="Arial"/>
                <w:b/>
                <w:bCs/>
                <w:lang w:val="en-ZA" w:eastAsia="en-ZA"/>
              </w:rPr>
              <w:t>ame</w:t>
            </w:r>
          </w:p>
        </w:tc>
        <w:tc>
          <w:tcPr>
            <w:tcW w:w="1843" w:type="dxa"/>
            <w:noWrap/>
            <w:vAlign w:val="center"/>
            <w:hideMark/>
          </w:tcPr>
          <w:p w:rsidR="004643A1" w:rsidRPr="0070361E" w:rsidRDefault="004643A1" w:rsidP="00571916">
            <w:pPr>
              <w:spacing w:before="40" w:after="40" w:line="240" w:lineRule="auto"/>
              <w:jc w:val="center"/>
              <w:rPr>
                <w:rFonts w:ascii="Arial" w:hAnsi="Arial" w:cs="Arial"/>
                <w:b/>
                <w:bCs/>
                <w:lang w:val="en-ZA" w:eastAsia="en-ZA"/>
              </w:rPr>
            </w:pPr>
            <w:r w:rsidRPr="0070361E">
              <w:rPr>
                <w:rFonts w:ascii="Arial" w:hAnsi="Arial" w:cs="Arial"/>
                <w:b/>
                <w:bCs/>
                <w:lang w:val="en-ZA" w:eastAsia="en-ZA"/>
              </w:rPr>
              <w:t>Month</w:t>
            </w:r>
          </w:p>
        </w:tc>
        <w:tc>
          <w:tcPr>
            <w:tcW w:w="1701" w:type="dxa"/>
            <w:noWrap/>
            <w:vAlign w:val="center"/>
            <w:hideMark/>
          </w:tcPr>
          <w:p w:rsidR="004643A1" w:rsidRPr="0070361E" w:rsidRDefault="004643A1" w:rsidP="00571916">
            <w:pPr>
              <w:spacing w:before="40" w:after="40" w:line="240" w:lineRule="auto"/>
              <w:ind w:left="459" w:hanging="459"/>
              <w:jc w:val="center"/>
              <w:rPr>
                <w:rFonts w:ascii="Arial" w:hAnsi="Arial" w:cs="Arial"/>
                <w:b/>
                <w:bCs/>
                <w:lang w:val="en-ZA" w:eastAsia="en-ZA"/>
              </w:rPr>
            </w:pPr>
            <w:r w:rsidRPr="0070361E">
              <w:rPr>
                <w:rFonts w:ascii="Arial" w:hAnsi="Arial" w:cs="Arial"/>
                <w:b/>
                <w:bCs/>
                <w:lang w:val="en-ZA" w:eastAsia="en-ZA"/>
              </w:rPr>
              <w:t xml:space="preserve">(bb) </w:t>
            </w:r>
            <w:r>
              <w:rPr>
                <w:rFonts w:ascii="Arial" w:hAnsi="Arial" w:cs="Arial"/>
                <w:b/>
                <w:bCs/>
                <w:lang w:val="en-ZA" w:eastAsia="en-ZA"/>
              </w:rPr>
              <w:t>Overtime P</w:t>
            </w:r>
            <w:r w:rsidRPr="0070361E">
              <w:rPr>
                <w:rFonts w:ascii="Arial" w:hAnsi="Arial" w:cs="Arial"/>
                <w:b/>
                <w:bCs/>
                <w:lang w:val="en-ZA" w:eastAsia="en-ZA"/>
              </w:rPr>
              <w:t>aid</w:t>
            </w:r>
          </w:p>
        </w:tc>
        <w:tc>
          <w:tcPr>
            <w:tcW w:w="1134" w:type="dxa"/>
            <w:noWrap/>
            <w:vAlign w:val="center"/>
            <w:hideMark/>
          </w:tcPr>
          <w:p w:rsidR="004643A1" w:rsidRPr="0070361E" w:rsidRDefault="004643A1" w:rsidP="00571916">
            <w:pPr>
              <w:spacing w:before="40" w:after="40" w:line="240" w:lineRule="auto"/>
              <w:jc w:val="center"/>
              <w:rPr>
                <w:rFonts w:ascii="Arial" w:hAnsi="Arial" w:cs="Arial"/>
                <w:b/>
                <w:bCs/>
                <w:lang w:val="en-ZA" w:eastAsia="en-ZA"/>
              </w:rPr>
            </w:pPr>
            <w:r w:rsidRPr="0070361E">
              <w:rPr>
                <w:rFonts w:ascii="Arial" w:hAnsi="Arial" w:cs="Arial"/>
                <w:b/>
                <w:bCs/>
                <w:lang w:val="en-ZA" w:eastAsia="en-ZA"/>
              </w:rPr>
              <w:t>(bb) Hours</w:t>
            </w:r>
          </w:p>
        </w:tc>
      </w:tr>
      <w:tr w:rsidR="004643A1" w:rsidRPr="0070361E" w:rsidTr="00571916">
        <w:trPr>
          <w:trHeight w:val="300"/>
        </w:trPr>
        <w:tc>
          <w:tcPr>
            <w:tcW w:w="522" w:type="dxa"/>
            <w:noWrap/>
            <w:hideMark/>
          </w:tcPr>
          <w:p w:rsidR="004643A1" w:rsidRPr="0070361E" w:rsidRDefault="004643A1" w:rsidP="00571916">
            <w:pPr>
              <w:spacing w:before="40" w:after="40"/>
              <w:jc w:val="center"/>
              <w:rPr>
                <w:rFonts w:ascii="Arial" w:hAnsi="Arial" w:cs="Arial"/>
                <w:lang w:val="en-ZA" w:eastAsia="en-ZA"/>
              </w:rPr>
            </w:pPr>
            <w:r w:rsidRPr="0070361E">
              <w:rPr>
                <w:rFonts w:ascii="Arial" w:hAnsi="Arial" w:cs="Arial"/>
                <w:lang w:val="en-ZA" w:eastAsia="en-ZA"/>
              </w:rPr>
              <w:t>1.</w:t>
            </w:r>
          </w:p>
        </w:tc>
        <w:tc>
          <w:tcPr>
            <w:tcW w:w="3402" w:type="dxa"/>
            <w:noWrap/>
            <w:hideMark/>
          </w:tcPr>
          <w:p w:rsidR="004643A1" w:rsidRPr="0070361E" w:rsidRDefault="004643A1" w:rsidP="00571916">
            <w:pPr>
              <w:spacing w:before="40" w:after="40"/>
              <w:rPr>
                <w:rFonts w:ascii="Arial" w:hAnsi="Arial" w:cs="Arial"/>
                <w:lang w:val="en-ZA" w:eastAsia="en-ZA"/>
              </w:rPr>
            </w:pPr>
            <w:r w:rsidRPr="0070361E">
              <w:rPr>
                <w:rFonts w:ascii="Arial" w:hAnsi="Arial" w:cs="Arial"/>
                <w:lang w:val="en-ZA" w:eastAsia="en-ZA"/>
              </w:rPr>
              <w:t xml:space="preserve">Mrs </w:t>
            </w:r>
            <w:proofErr w:type="spellStart"/>
            <w:r w:rsidRPr="0070361E">
              <w:rPr>
                <w:rFonts w:ascii="Arial" w:hAnsi="Arial" w:cs="Arial"/>
                <w:lang w:val="en-ZA" w:eastAsia="en-ZA"/>
              </w:rPr>
              <w:t>Hlanzekile</w:t>
            </w:r>
            <w:proofErr w:type="spellEnd"/>
            <w:r w:rsidRPr="0070361E">
              <w:rPr>
                <w:rFonts w:ascii="Arial" w:hAnsi="Arial" w:cs="Arial"/>
                <w:lang w:val="en-ZA" w:eastAsia="en-ZA"/>
              </w:rPr>
              <w:t xml:space="preserve"> </w:t>
            </w:r>
            <w:proofErr w:type="spellStart"/>
            <w:r w:rsidRPr="0070361E">
              <w:rPr>
                <w:rFonts w:ascii="Arial" w:hAnsi="Arial" w:cs="Arial"/>
                <w:lang w:val="en-ZA" w:eastAsia="en-ZA"/>
              </w:rPr>
              <w:t>Mbokazi</w:t>
            </w:r>
            <w:proofErr w:type="spellEnd"/>
          </w:p>
        </w:tc>
        <w:tc>
          <w:tcPr>
            <w:tcW w:w="1843" w:type="dxa"/>
            <w:noWrap/>
          </w:tcPr>
          <w:p w:rsidR="004643A1" w:rsidRPr="0070361E" w:rsidRDefault="004643A1" w:rsidP="00571916">
            <w:pPr>
              <w:spacing w:before="40" w:after="40"/>
              <w:rPr>
                <w:rFonts w:ascii="Arial" w:hAnsi="Arial" w:cs="Arial"/>
                <w:lang w:val="en-ZA" w:eastAsia="en-ZA"/>
              </w:rPr>
            </w:pPr>
            <w:r w:rsidRPr="0070361E">
              <w:rPr>
                <w:rFonts w:ascii="Arial" w:hAnsi="Arial" w:cs="Arial"/>
                <w:lang w:val="en-ZA" w:eastAsia="en-ZA"/>
              </w:rPr>
              <w:t>December 2016</w:t>
            </w:r>
          </w:p>
        </w:tc>
        <w:tc>
          <w:tcPr>
            <w:tcW w:w="1701" w:type="dxa"/>
            <w:noWrap/>
            <w:hideMark/>
          </w:tcPr>
          <w:p w:rsidR="004643A1" w:rsidRPr="0070361E" w:rsidRDefault="004643A1" w:rsidP="00571916">
            <w:pPr>
              <w:spacing w:before="40" w:after="40"/>
              <w:jc w:val="right"/>
              <w:rPr>
                <w:rFonts w:ascii="Arial" w:hAnsi="Arial" w:cs="Arial"/>
                <w:lang w:val="en-ZA" w:eastAsia="en-ZA"/>
              </w:rPr>
            </w:pPr>
            <w:r w:rsidRPr="0070361E">
              <w:rPr>
                <w:rFonts w:ascii="Arial" w:hAnsi="Arial" w:cs="Arial"/>
                <w:lang w:val="en-ZA" w:eastAsia="en-ZA"/>
              </w:rPr>
              <w:t xml:space="preserve">R6 436,44 </w:t>
            </w:r>
          </w:p>
        </w:tc>
        <w:tc>
          <w:tcPr>
            <w:tcW w:w="1134" w:type="dxa"/>
            <w:noWrap/>
            <w:hideMark/>
          </w:tcPr>
          <w:p w:rsidR="004643A1" w:rsidRPr="0070361E" w:rsidRDefault="004643A1" w:rsidP="00571916">
            <w:pPr>
              <w:spacing w:before="40" w:after="40"/>
              <w:jc w:val="center"/>
              <w:rPr>
                <w:rFonts w:ascii="Arial" w:hAnsi="Arial" w:cs="Arial"/>
                <w:lang w:val="en-ZA" w:eastAsia="en-ZA"/>
              </w:rPr>
            </w:pPr>
            <w:r>
              <w:rPr>
                <w:rFonts w:ascii="Arial" w:hAnsi="Arial" w:cs="Arial"/>
                <w:lang w:val="en-ZA" w:eastAsia="en-ZA"/>
              </w:rPr>
              <w:t>16.0</w:t>
            </w:r>
          </w:p>
        </w:tc>
      </w:tr>
      <w:tr w:rsidR="004643A1" w:rsidRPr="0070361E" w:rsidTr="00571916">
        <w:trPr>
          <w:trHeight w:val="300"/>
        </w:trPr>
        <w:tc>
          <w:tcPr>
            <w:tcW w:w="522" w:type="dxa"/>
            <w:noWrap/>
            <w:hideMark/>
          </w:tcPr>
          <w:p w:rsidR="004643A1" w:rsidRPr="0070361E" w:rsidRDefault="004643A1" w:rsidP="00571916">
            <w:pPr>
              <w:spacing w:before="40" w:after="40"/>
              <w:jc w:val="center"/>
              <w:rPr>
                <w:rFonts w:ascii="Arial" w:hAnsi="Arial" w:cs="Arial"/>
                <w:lang w:val="en-ZA" w:eastAsia="en-ZA"/>
              </w:rPr>
            </w:pPr>
            <w:r w:rsidRPr="0070361E">
              <w:rPr>
                <w:rFonts w:ascii="Arial" w:hAnsi="Arial" w:cs="Arial"/>
                <w:lang w:val="en-ZA" w:eastAsia="en-ZA"/>
              </w:rPr>
              <w:t>2.</w:t>
            </w:r>
          </w:p>
        </w:tc>
        <w:tc>
          <w:tcPr>
            <w:tcW w:w="3402" w:type="dxa"/>
            <w:noWrap/>
            <w:hideMark/>
          </w:tcPr>
          <w:p w:rsidR="004643A1" w:rsidRPr="0070361E" w:rsidRDefault="004643A1" w:rsidP="00571916">
            <w:pPr>
              <w:spacing w:before="40" w:after="40"/>
              <w:rPr>
                <w:rFonts w:ascii="Arial" w:hAnsi="Arial" w:cs="Arial"/>
                <w:lang w:val="en-ZA" w:eastAsia="en-ZA"/>
              </w:rPr>
            </w:pPr>
            <w:r w:rsidRPr="0070361E">
              <w:rPr>
                <w:rFonts w:ascii="Arial" w:hAnsi="Arial" w:cs="Arial"/>
                <w:lang w:val="en-ZA" w:eastAsia="en-ZA"/>
              </w:rPr>
              <w:t xml:space="preserve">Mr </w:t>
            </w:r>
            <w:proofErr w:type="spellStart"/>
            <w:r w:rsidRPr="0070361E">
              <w:rPr>
                <w:rFonts w:ascii="Arial" w:hAnsi="Arial" w:cs="Arial"/>
                <w:lang w:val="en-ZA" w:eastAsia="en-ZA"/>
              </w:rPr>
              <w:t>Kambale</w:t>
            </w:r>
            <w:proofErr w:type="spellEnd"/>
            <w:r w:rsidRPr="0070361E">
              <w:rPr>
                <w:rFonts w:ascii="Arial" w:hAnsi="Arial" w:cs="Arial"/>
                <w:lang w:val="en-ZA" w:eastAsia="en-ZA"/>
              </w:rPr>
              <w:t xml:space="preserve"> </w:t>
            </w:r>
            <w:proofErr w:type="spellStart"/>
            <w:r w:rsidRPr="0070361E">
              <w:rPr>
                <w:rFonts w:ascii="Arial" w:hAnsi="Arial" w:cs="Arial"/>
                <w:lang w:val="en-ZA" w:eastAsia="en-ZA"/>
              </w:rPr>
              <w:t>Muhongya</w:t>
            </w:r>
            <w:proofErr w:type="spellEnd"/>
          </w:p>
        </w:tc>
        <w:tc>
          <w:tcPr>
            <w:tcW w:w="1843" w:type="dxa"/>
            <w:noWrap/>
          </w:tcPr>
          <w:p w:rsidR="004643A1" w:rsidRPr="0070361E" w:rsidRDefault="004643A1" w:rsidP="00571916">
            <w:pPr>
              <w:spacing w:before="40" w:after="40"/>
              <w:rPr>
                <w:rFonts w:ascii="Arial" w:hAnsi="Arial" w:cs="Arial"/>
              </w:rPr>
            </w:pPr>
            <w:r w:rsidRPr="0070361E">
              <w:rPr>
                <w:rFonts w:ascii="Arial" w:hAnsi="Arial" w:cs="Arial"/>
                <w:lang w:val="en-ZA" w:eastAsia="en-ZA"/>
              </w:rPr>
              <w:t>December 2016</w:t>
            </w:r>
          </w:p>
        </w:tc>
        <w:tc>
          <w:tcPr>
            <w:tcW w:w="1701" w:type="dxa"/>
            <w:noWrap/>
            <w:hideMark/>
          </w:tcPr>
          <w:p w:rsidR="004643A1" w:rsidRPr="0070361E" w:rsidRDefault="004643A1" w:rsidP="00571916">
            <w:pPr>
              <w:spacing w:before="40" w:after="40"/>
              <w:jc w:val="right"/>
              <w:rPr>
                <w:rFonts w:ascii="Arial" w:hAnsi="Arial" w:cs="Arial"/>
                <w:lang w:val="en-ZA" w:eastAsia="en-ZA"/>
              </w:rPr>
            </w:pPr>
            <w:r w:rsidRPr="0070361E">
              <w:rPr>
                <w:rFonts w:ascii="Arial" w:hAnsi="Arial" w:cs="Arial"/>
                <w:lang w:val="en-ZA" w:eastAsia="en-ZA"/>
              </w:rPr>
              <w:t xml:space="preserve">R2 239,79 </w:t>
            </w:r>
          </w:p>
        </w:tc>
        <w:tc>
          <w:tcPr>
            <w:tcW w:w="1134" w:type="dxa"/>
            <w:noWrap/>
            <w:hideMark/>
          </w:tcPr>
          <w:p w:rsidR="004643A1" w:rsidRPr="0070361E" w:rsidRDefault="004643A1" w:rsidP="00571916">
            <w:pPr>
              <w:spacing w:before="40" w:after="40"/>
              <w:jc w:val="center"/>
              <w:rPr>
                <w:rFonts w:ascii="Arial" w:hAnsi="Arial" w:cs="Arial"/>
                <w:lang w:val="en-ZA" w:eastAsia="en-ZA"/>
              </w:rPr>
            </w:pPr>
            <w:r>
              <w:rPr>
                <w:rFonts w:ascii="Arial" w:hAnsi="Arial" w:cs="Arial"/>
                <w:lang w:val="en-ZA" w:eastAsia="en-ZA"/>
              </w:rPr>
              <w:t>12.0</w:t>
            </w:r>
          </w:p>
        </w:tc>
      </w:tr>
      <w:tr w:rsidR="004643A1" w:rsidRPr="0070361E" w:rsidTr="00571916">
        <w:trPr>
          <w:trHeight w:val="300"/>
        </w:trPr>
        <w:tc>
          <w:tcPr>
            <w:tcW w:w="522" w:type="dxa"/>
            <w:noWrap/>
            <w:hideMark/>
          </w:tcPr>
          <w:p w:rsidR="004643A1" w:rsidRPr="0070361E" w:rsidRDefault="004643A1" w:rsidP="00571916">
            <w:pPr>
              <w:spacing w:before="40" w:after="40"/>
              <w:jc w:val="center"/>
              <w:rPr>
                <w:rFonts w:ascii="Arial" w:hAnsi="Arial" w:cs="Arial"/>
                <w:lang w:val="en-ZA" w:eastAsia="en-ZA"/>
              </w:rPr>
            </w:pPr>
            <w:r w:rsidRPr="0070361E">
              <w:rPr>
                <w:rFonts w:ascii="Arial" w:hAnsi="Arial" w:cs="Arial"/>
                <w:lang w:val="en-ZA" w:eastAsia="en-ZA"/>
              </w:rPr>
              <w:t>3.</w:t>
            </w:r>
          </w:p>
        </w:tc>
        <w:tc>
          <w:tcPr>
            <w:tcW w:w="3402" w:type="dxa"/>
            <w:noWrap/>
            <w:hideMark/>
          </w:tcPr>
          <w:p w:rsidR="004643A1" w:rsidRPr="0070361E" w:rsidRDefault="004643A1" w:rsidP="00571916">
            <w:pPr>
              <w:spacing w:before="40" w:after="40"/>
              <w:rPr>
                <w:rFonts w:ascii="Arial" w:hAnsi="Arial" w:cs="Arial"/>
                <w:lang w:val="en-ZA" w:eastAsia="en-ZA"/>
              </w:rPr>
            </w:pPr>
            <w:r w:rsidRPr="0070361E">
              <w:rPr>
                <w:rFonts w:ascii="Arial" w:hAnsi="Arial" w:cs="Arial"/>
                <w:lang w:val="en-ZA" w:eastAsia="en-ZA"/>
              </w:rPr>
              <w:t xml:space="preserve">Mr Tebogo </w:t>
            </w:r>
            <w:proofErr w:type="spellStart"/>
            <w:r w:rsidRPr="0070361E">
              <w:rPr>
                <w:rFonts w:ascii="Arial" w:hAnsi="Arial" w:cs="Arial"/>
                <w:lang w:val="en-ZA" w:eastAsia="en-ZA"/>
              </w:rPr>
              <w:t>Molaoa</w:t>
            </w:r>
            <w:proofErr w:type="spellEnd"/>
          </w:p>
        </w:tc>
        <w:tc>
          <w:tcPr>
            <w:tcW w:w="1843" w:type="dxa"/>
            <w:noWrap/>
          </w:tcPr>
          <w:p w:rsidR="004643A1" w:rsidRPr="0070361E" w:rsidRDefault="004643A1" w:rsidP="00571916">
            <w:pPr>
              <w:spacing w:before="40" w:after="40"/>
              <w:rPr>
                <w:rFonts w:ascii="Arial" w:hAnsi="Arial" w:cs="Arial"/>
              </w:rPr>
            </w:pPr>
            <w:r w:rsidRPr="0070361E">
              <w:rPr>
                <w:rFonts w:ascii="Arial" w:hAnsi="Arial" w:cs="Arial"/>
                <w:lang w:val="en-ZA" w:eastAsia="en-ZA"/>
              </w:rPr>
              <w:t>December 2016</w:t>
            </w:r>
          </w:p>
        </w:tc>
        <w:tc>
          <w:tcPr>
            <w:tcW w:w="1701" w:type="dxa"/>
            <w:noWrap/>
            <w:hideMark/>
          </w:tcPr>
          <w:p w:rsidR="004643A1" w:rsidRPr="0070361E" w:rsidRDefault="004643A1" w:rsidP="00571916">
            <w:pPr>
              <w:spacing w:before="40" w:after="40"/>
              <w:jc w:val="right"/>
              <w:rPr>
                <w:rFonts w:ascii="Arial" w:hAnsi="Arial" w:cs="Arial"/>
                <w:lang w:val="en-ZA" w:eastAsia="en-ZA"/>
              </w:rPr>
            </w:pPr>
            <w:r w:rsidRPr="0070361E">
              <w:rPr>
                <w:rFonts w:ascii="Arial" w:hAnsi="Arial" w:cs="Arial"/>
                <w:lang w:val="en-ZA" w:eastAsia="en-ZA"/>
              </w:rPr>
              <w:t xml:space="preserve">R6 159,41 </w:t>
            </w:r>
          </w:p>
        </w:tc>
        <w:tc>
          <w:tcPr>
            <w:tcW w:w="1134" w:type="dxa"/>
            <w:noWrap/>
            <w:hideMark/>
          </w:tcPr>
          <w:p w:rsidR="004643A1" w:rsidRPr="0070361E" w:rsidRDefault="004643A1" w:rsidP="00571916">
            <w:pPr>
              <w:spacing w:before="40" w:after="40"/>
              <w:jc w:val="center"/>
              <w:rPr>
                <w:rFonts w:ascii="Arial" w:hAnsi="Arial" w:cs="Arial"/>
                <w:lang w:val="en-ZA" w:eastAsia="en-ZA"/>
              </w:rPr>
            </w:pPr>
            <w:r>
              <w:rPr>
                <w:rFonts w:ascii="Arial" w:hAnsi="Arial" w:cs="Arial"/>
                <w:lang w:val="en-ZA" w:eastAsia="en-ZA"/>
              </w:rPr>
              <w:t>33.0</w:t>
            </w:r>
          </w:p>
        </w:tc>
      </w:tr>
      <w:tr w:rsidR="004643A1" w:rsidRPr="0070361E" w:rsidTr="00571916">
        <w:trPr>
          <w:trHeight w:val="300"/>
        </w:trPr>
        <w:tc>
          <w:tcPr>
            <w:tcW w:w="522" w:type="dxa"/>
            <w:noWrap/>
            <w:hideMark/>
          </w:tcPr>
          <w:p w:rsidR="004643A1" w:rsidRPr="0070361E" w:rsidRDefault="004643A1" w:rsidP="00571916">
            <w:pPr>
              <w:spacing w:before="40" w:after="40"/>
              <w:jc w:val="center"/>
              <w:rPr>
                <w:rFonts w:ascii="Arial" w:hAnsi="Arial" w:cs="Arial"/>
                <w:lang w:val="en-ZA" w:eastAsia="en-ZA"/>
              </w:rPr>
            </w:pPr>
            <w:r w:rsidRPr="0070361E">
              <w:rPr>
                <w:rFonts w:ascii="Arial" w:hAnsi="Arial" w:cs="Arial"/>
                <w:lang w:val="en-ZA" w:eastAsia="en-ZA"/>
              </w:rPr>
              <w:t>4.</w:t>
            </w:r>
          </w:p>
        </w:tc>
        <w:tc>
          <w:tcPr>
            <w:tcW w:w="3402" w:type="dxa"/>
            <w:noWrap/>
            <w:hideMark/>
          </w:tcPr>
          <w:p w:rsidR="004643A1" w:rsidRPr="0070361E" w:rsidRDefault="004643A1" w:rsidP="00571916">
            <w:pPr>
              <w:spacing w:before="40" w:after="40"/>
              <w:rPr>
                <w:rFonts w:ascii="Arial" w:hAnsi="Arial" w:cs="Arial"/>
                <w:lang w:val="en-ZA" w:eastAsia="en-ZA"/>
              </w:rPr>
            </w:pPr>
            <w:r w:rsidRPr="0070361E">
              <w:rPr>
                <w:rFonts w:ascii="Arial" w:hAnsi="Arial" w:cs="Arial"/>
                <w:lang w:val="en-ZA" w:eastAsia="en-ZA"/>
              </w:rPr>
              <w:t xml:space="preserve">Mr Musa </w:t>
            </w:r>
            <w:proofErr w:type="spellStart"/>
            <w:r w:rsidRPr="0070361E">
              <w:rPr>
                <w:rFonts w:ascii="Arial" w:hAnsi="Arial" w:cs="Arial"/>
                <w:lang w:val="en-ZA" w:eastAsia="en-ZA"/>
              </w:rPr>
              <w:t>Maphalakasi</w:t>
            </w:r>
            <w:proofErr w:type="spellEnd"/>
            <w:r w:rsidRPr="0070361E">
              <w:rPr>
                <w:rFonts w:ascii="Arial" w:hAnsi="Arial" w:cs="Arial"/>
                <w:lang w:val="en-ZA" w:eastAsia="en-ZA"/>
              </w:rPr>
              <w:t xml:space="preserve"> Tintswalo</w:t>
            </w:r>
          </w:p>
        </w:tc>
        <w:tc>
          <w:tcPr>
            <w:tcW w:w="1843" w:type="dxa"/>
            <w:noWrap/>
          </w:tcPr>
          <w:p w:rsidR="004643A1" w:rsidRPr="0070361E" w:rsidRDefault="004643A1" w:rsidP="00571916">
            <w:pPr>
              <w:spacing w:before="40" w:after="40"/>
              <w:rPr>
                <w:rFonts w:ascii="Arial" w:hAnsi="Arial" w:cs="Arial"/>
              </w:rPr>
            </w:pPr>
            <w:r w:rsidRPr="0070361E">
              <w:rPr>
                <w:rFonts w:ascii="Arial" w:hAnsi="Arial" w:cs="Arial"/>
                <w:lang w:val="en-ZA" w:eastAsia="en-ZA"/>
              </w:rPr>
              <w:t>December 2016</w:t>
            </w:r>
          </w:p>
        </w:tc>
        <w:tc>
          <w:tcPr>
            <w:tcW w:w="1701" w:type="dxa"/>
            <w:noWrap/>
            <w:hideMark/>
          </w:tcPr>
          <w:p w:rsidR="004643A1" w:rsidRPr="0070361E" w:rsidRDefault="004643A1" w:rsidP="00571916">
            <w:pPr>
              <w:spacing w:before="40" w:after="40"/>
              <w:jc w:val="right"/>
              <w:rPr>
                <w:rFonts w:ascii="Arial" w:hAnsi="Arial" w:cs="Arial"/>
                <w:lang w:val="en-ZA" w:eastAsia="en-ZA"/>
              </w:rPr>
            </w:pPr>
            <w:r w:rsidRPr="0070361E">
              <w:rPr>
                <w:rFonts w:ascii="Arial" w:hAnsi="Arial" w:cs="Arial"/>
                <w:lang w:val="en-ZA" w:eastAsia="en-ZA"/>
              </w:rPr>
              <w:t xml:space="preserve">R1 382,60 </w:t>
            </w:r>
          </w:p>
        </w:tc>
        <w:tc>
          <w:tcPr>
            <w:tcW w:w="1134" w:type="dxa"/>
            <w:noWrap/>
            <w:hideMark/>
          </w:tcPr>
          <w:p w:rsidR="004643A1" w:rsidRPr="0070361E" w:rsidRDefault="004643A1" w:rsidP="00571916">
            <w:pPr>
              <w:spacing w:before="40" w:after="40"/>
              <w:jc w:val="center"/>
              <w:rPr>
                <w:rFonts w:ascii="Arial" w:hAnsi="Arial" w:cs="Arial"/>
                <w:lang w:val="en-ZA" w:eastAsia="en-ZA"/>
              </w:rPr>
            </w:pPr>
            <w:r>
              <w:rPr>
                <w:rFonts w:ascii="Arial" w:hAnsi="Arial" w:cs="Arial"/>
                <w:lang w:val="en-ZA" w:eastAsia="en-ZA"/>
              </w:rPr>
              <w:t>6.5</w:t>
            </w:r>
          </w:p>
        </w:tc>
      </w:tr>
      <w:tr w:rsidR="004643A1" w:rsidRPr="0070361E" w:rsidTr="00571916">
        <w:trPr>
          <w:trHeight w:val="300"/>
        </w:trPr>
        <w:tc>
          <w:tcPr>
            <w:tcW w:w="522" w:type="dxa"/>
            <w:noWrap/>
            <w:hideMark/>
          </w:tcPr>
          <w:p w:rsidR="004643A1" w:rsidRPr="0070361E" w:rsidRDefault="004643A1" w:rsidP="00571916">
            <w:pPr>
              <w:spacing w:before="40" w:after="40"/>
              <w:jc w:val="center"/>
              <w:rPr>
                <w:rFonts w:ascii="Arial" w:hAnsi="Arial" w:cs="Arial"/>
                <w:lang w:val="en-ZA" w:eastAsia="en-ZA"/>
              </w:rPr>
            </w:pPr>
            <w:r w:rsidRPr="0070361E">
              <w:rPr>
                <w:rFonts w:ascii="Arial" w:hAnsi="Arial" w:cs="Arial"/>
                <w:lang w:val="en-ZA" w:eastAsia="en-ZA"/>
              </w:rPr>
              <w:t>5.</w:t>
            </w:r>
          </w:p>
        </w:tc>
        <w:tc>
          <w:tcPr>
            <w:tcW w:w="3402" w:type="dxa"/>
            <w:noWrap/>
            <w:hideMark/>
          </w:tcPr>
          <w:p w:rsidR="004643A1" w:rsidRPr="0070361E" w:rsidRDefault="004643A1" w:rsidP="00571916">
            <w:pPr>
              <w:spacing w:before="40" w:after="40"/>
              <w:rPr>
                <w:rFonts w:ascii="Arial" w:hAnsi="Arial" w:cs="Arial"/>
                <w:lang w:val="en-ZA" w:eastAsia="en-ZA"/>
              </w:rPr>
            </w:pPr>
            <w:r w:rsidRPr="0070361E">
              <w:rPr>
                <w:rFonts w:ascii="Arial" w:hAnsi="Arial" w:cs="Arial"/>
                <w:lang w:val="en-ZA" w:eastAsia="en-ZA"/>
              </w:rPr>
              <w:t xml:space="preserve">Ms Esther </w:t>
            </w:r>
            <w:proofErr w:type="spellStart"/>
            <w:r w:rsidRPr="0070361E">
              <w:rPr>
                <w:rFonts w:ascii="Arial" w:hAnsi="Arial" w:cs="Arial"/>
                <w:lang w:val="en-ZA" w:eastAsia="en-ZA"/>
              </w:rPr>
              <w:t>Tlaleng</w:t>
            </w:r>
            <w:proofErr w:type="spellEnd"/>
            <w:r w:rsidRPr="0070361E">
              <w:rPr>
                <w:rFonts w:ascii="Arial" w:hAnsi="Arial" w:cs="Arial"/>
                <w:lang w:val="en-ZA" w:eastAsia="en-ZA"/>
              </w:rPr>
              <w:t xml:space="preserve"> Mofokeng</w:t>
            </w:r>
          </w:p>
        </w:tc>
        <w:tc>
          <w:tcPr>
            <w:tcW w:w="1843" w:type="dxa"/>
            <w:noWrap/>
          </w:tcPr>
          <w:p w:rsidR="004643A1" w:rsidRPr="0070361E" w:rsidRDefault="004643A1" w:rsidP="00571916">
            <w:pPr>
              <w:spacing w:before="40" w:after="40"/>
              <w:rPr>
                <w:rFonts w:ascii="Arial" w:hAnsi="Arial" w:cs="Arial"/>
              </w:rPr>
            </w:pPr>
            <w:r w:rsidRPr="0070361E">
              <w:rPr>
                <w:rFonts w:ascii="Arial" w:hAnsi="Arial" w:cs="Arial"/>
                <w:lang w:val="en-ZA" w:eastAsia="en-ZA"/>
              </w:rPr>
              <w:t>December 2016</w:t>
            </w:r>
          </w:p>
        </w:tc>
        <w:tc>
          <w:tcPr>
            <w:tcW w:w="1701" w:type="dxa"/>
            <w:noWrap/>
            <w:hideMark/>
          </w:tcPr>
          <w:p w:rsidR="004643A1" w:rsidRPr="0070361E" w:rsidRDefault="004643A1" w:rsidP="00571916">
            <w:pPr>
              <w:spacing w:before="40" w:after="40"/>
              <w:jc w:val="right"/>
              <w:rPr>
                <w:rFonts w:ascii="Arial" w:hAnsi="Arial" w:cs="Arial"/>
                <w:lang w:val="en-ZA" w:eastAsia="en-ZA"/>
              </w:rPr>
            </w:pPr>
            <w:r w:rsidRPr="0070361E">
              <w:rPr>
                <w:rFonts w:ascii="Arial" w:hAnsi="Arial" w:cs="Arial"/>
                <w:lang w:val="en-ZA" w:eastAsia="en-ZA"/>
              </w:rPr>
              <w:t xml:space="preserve">R6 922,01 </w:t>
            </w:r>
          </w:p>
        </w:tc>
        <w:tc>
          <w:tcPr>
            <w:tcW w:w="1134" w:type="dxa"/>
            <w:noWrap/>
            <w:hideMark/>
          </w:tcPr>
          <w:p w:rsidR="004643A1" w:rsidRPr="0070361E" w:rsidRDefault="004643A1" w:rsidP="00571916">
            <w:pPr>
              <w:spacing w:before="40" w:after="40"/>
              <w:jc w:val="center"/>
              <w:rPr>
                <w:rFonts w:ascii="Arial" w:hAnsi="Arial" w:cs="Arial"/>
                <w:lang w:val="en-ZA" w:eastAsia="en-ZA"/>
              </w:rPr>
            </w:pPr>
            <w:r>
              <w:rPr>
                <w:rFonts w:ascii="Arial" w:hAnsi="Arial" w:cs="Arial"/>
                <w:lang w:val="en-ZA" w:eastAsia="en-ZA"/>
              </w:rPr>
              <w:t>24.</w:t>
            </w:r>
            <w:r w:rsidRPr="0070361E">
              <w:rPr>
                <w:rFonts w:ascii="Arial" w:hAnsi="Arial" w:cs="Arial"/>
                <w:lang w:val="en-ZA" w:eastAsia="en-ZA"/>
              </w:rPr>
              <w:t>0</w:t>
            </w:r>
          </w:p>
        </w:tc>
      </w:tr>
      <w:tr w:rsidR="004643A1" w:rsidRPr="0070361E" w:rsidTr="00571916">
        <w:trPr>
          <w:trHeight w:val="300"/>
        </w:trPr>
        <w:tc>
          <w:tcPr>
            <w:tcW w:w="522" w:type="dxa"/>
            <w:noWrap/>
            <w:hideMark/>
          </w:tcPr>
          <w:p w:rsidR="004643A1" w:rsidRPr="0070361E" w:rsidRDefault="004643A1" w:rsidP="00571916">
            <w:pPr>
              <w:spacing w:before="40" w:after="40"/>
              <w:jc w:val="center"/>
              <w:rPr>
                <w:rFonts w:ascii="Arial" w:hAnsi="Arial" w:cs="Arial"/>
                <w:lang w:val="en-ZA" w:eastAsia="en-ZA"/>
              </w:rPr>
            </w:pPr>
            <w:r w:rsidRPr="0070361E">
              <w:rPr>
                <w:rFonts w:ascii="Arial" w:hAnsi="Arial" w:cs="Arial"/>
                <w:lang w:val="en-ZA" w:eastAsia="en-ZA"/>
              </w:rPr>
              <w:t>6.</w:t>
            </w:r>
          </w:p>
        </w:tc>
        <w:tc>
          <w:tcPr>
            <w:tcW w:w="3402" w:type="dxa"/>
            <w:noWrap/>
            <w:hideMark/>
          </w:tcPr>
          <w:p w:rsidR="004643A1" w:rsidRPr="0070361E" w:rsidRDefault="004643A1" w:rsidP="00571916">
            <w:pPr>
              <w:spacing w:before="40" w:after="40"/>
              <w:rPr>
                <w:rFonts w:ascii="Arial" w:hAnsi="Arial" w:cs="Arial"/>
                <w:lang w:val="en-ZA" w:eastAsia="en-ZA"/>
              </w:rPr>
            </w:pPr>
            <w:r w:rsidRPr="0070361E">
              <w:rPr>
                <w:rFonts w:ascii="Arial" w:hAnsi="Arial" w:cs="Arial"/>
                <w:lang w:val="en-ZA" w:eastAsia="en-ZA"/>
              </w:rPr>
              <w:t xml:space="preserve">Ms </w:t>
            </w:r>
            <w:proofErr w:type="spellStart"/>
            <w:r w:rsidRPr="0070361E">
              <w:rPr>
                <w:rFonts w:ascii="Arial" w:hAnsi="Arial" w:cs="Arial"/>
                <w:lang w:val="en-ZA" w:eastAsia="en-ZA"/>
              </w:rPr>
              <w:t>Keketso</w:t>
            </w:r>
            <w:proofErr w:type="spellEnd"/>
            <w:r w:rsidRPr="0070361E">
              <w:rPr>
                <w:rFonts w:ascii="Arial" w:hAnsi="Arial" w:cs="Arial"/>
                <w:lang w:val="en-ZA" w:eastAsia="en-ZA"/>
              </w:rPr>
              <w:t xml:space="preserve"> Fairhope </w:t>
            </w:r>
            <w:proofErr w:type="spellStart"/>
            <w:r w:rsidRPr="0070361E">
              <w:rPr>
                <w:rFonts w:ascii="Arial" w:hAnsi="Arial" w:cs="Arial"/>
                <w:lang w:val="en-ZA" w:eastAsia="en-ZA"/>
              </w:rPr>
              <w:t>Phakoe</w:t>
            </w:r>
            <w:proofErr w:type="spellEnd"/>
          </w:p>
        </w:tc>
        <w:tc>
          <w:tcPr>
            <w:tcW w:w="1843" w:type="dxa"/>
            <w:noWrap/>
          </w:tcPr>
          <w:p w:rsidR="004643A1" w:rsidRPr="0070361E" w:rsidRDefault="004643A1" w:rsidP="00571916">
            <w:pPr>
              <w:spacing w:before="40" w:after="40"/>
              <w:rPr>
                <w:rFonts w:ascii="Arial" w:hAnsi="Arial" w:cs="Arial"/>
              </w:rPr>
            </w:pPr>
            <w:r w:rsidRPr="0070361E">
              <w:rPr>
                <w:rFonts w:ascii="Arial" w:hAnsi="Arial" w:cs="Arial"/>
                <w:lang w:val="en-ZA" w:eastAsia="en-ZA"/>
              </w:rPr>
              <w:t>December 2016</w:t>
            </w:r>
          </w:p>
        </w:tc>
        <w:tc>
          <w:tcPr>
            <w:tcW w:w="1701" w:type="dxa"/>
            <w:noWrap/>
            <w:hideMark/>
          </w:tcPr>
          <w:p w:rsidR="004643A1" w:rsidRPr="0070361E" w:rsidRDefault="004643A1" w:rsidP="00571916">
            <w:pPr>
              <w:spacing w:before="40" w:after="40"/>
              <w:jc w:val="right"/>
              <w:rPr>
                <w:rFonts w:ascii="Arial" w:hAnsi="Arial" w:cs="Arial"/>
                <w:lang w:val="en-ZA" w:eastAsia="en-ZA"/>
              </w:rPr>
            </w:pPr>
            <w:r w:rsidRPr="0070361E">
              <w:rPr>
                <w:rFonts w:ascii="Arial" w:hAnsi="Arial" w:cs="Arial"/>
                <w:lang w:val="en-ZA" w:eastAsia="en-ZA"/>
              </w:rPr>
              <w:t xml:space="preserve">R4 897,10 </w:t>
            </w:r>
          </w:p>
        </w:tc>
        <w:tc>
          <w:tcPr>
            <w:tcW w:w="1134" w:type="dxa"/>
            <w:noWrap/>
            <w:hideMark/>
          </w:tcPr>
          <w:p w:rsidR="004643A1" w:rsidRPr="0070361E" w:rsidRDefault="004643A1" w:rsidP="00571916">
            <w:pPr>
              <w:spacing w:before="40" w:after="40"/>
              <w:jc w:val="center"/>
              <w:rPr>
                <w:rFonts w:ascii="Arial" w:hAnsi="Arial" w:cs="Arial"/>
                <w:lang w:val="en-ZA" w:eastAsia="en-ZA"/>
              </w:rPr>
            </w:pPr>
            <w:r>
              <w:rPr>
                <w:rFonts w:ascii="Arial" w:hAnsi="Arial" w:cs="Arial"/>
                <w:lang w:val="en-ZA" w:eastAsia="en-ZA"/>
              </w:rPr>
              <w:t>20.5</w:t>
            </w:r>
          </w:p>
        </w:tc>
      </w:tr>
      <w:tr w:rsidR="004643A1" w:rsidRPr="0070361E" w:rsidTr="00571916">
        <w:trPr>
          <w:trHeight w:val="300"/>
        </w:trPr>
        <w:tc>
          <w:tcPr>
            <w:tcW w:w="522" w:type="dxa"/>
            <w:noWrap/>
            <w:hideMark/>
          </w:tcPr>
          <w:p w:rsidR="004643A1" w:rsidRPr="0070361E" w:rsidRDefault="004643A1" w:rsidP="00571916">
            <w:pPr>
              <w:spacing w:before="40" w:after="40"/>
              <w:jc w:val="center"/>
              <w:rPr>
                <w:rFonts w:ascii="Arial" w:hAnsi="Arial" w:cs="Arial"/>
                <w:lang w:val="en-ZA" w:eastAsia="en-ZA"/>
              </w:rPr>
            </w:pPr>
            <w:r w:rsidRPr="0070361E">
              <w:rPr>
                <w:rFonts w:ascii="Arial" w:hAnsi="Arial" w:cs="Arial"/>
                <w:lang w:val="en-ZA" w:eastAsia="en-ZA"/>
              </w:rPr>
              <w:t>7.</w:t>
            </w:r>
          </w:p>
        </w:tc>
        <w:tc>
          <w:tcPr>
            <w:tcW w:w="3402" w:type="dxa"/>
            <w:noWrap/>
            <w:hideMark/>
          </w:tcPr>
          <w:p w:rsidR="004643A1" w:rsidRPr="0070361E" w:rsidRDefault="004643A1" w:rsidP="00571916">
            <w:pPr>
              <w:spacing w:before="40" w:after="40"/>
              <w:rPr>
                <w:rFonts w:ascii="Arial" w:hAnsi="Arial" w:cs="Arial"/>
                <w:lang w:val="en-ZA" w:eastAsia="en-ZA"/>
              </w:rPr>
            </w:pPr>
            <w:r w:rsidRPr="0070361E">
              <w:rPr>
                <w:rFonts w:ascii="Arial" w:hAnsi="Arial" w:cs="Arial"/>
                <w:lang w:val="en-ZA" w:eastAsia="en-ZA"/>
              </w:rPr>
              <w:t xml:space="preserve">Mrs </w:t>
            </w:r>
            <w:proofErr w:type="spellStart"/>
            <w:r w:rsidRPr="0070361E">
              <w:rPr>
                <w:rFonts w:ascii="Arial" w:hAnsi="Arial" w:cs="Arial"/>
                <w:lang w:val="en-ZA" w:eastAsia="en-ZA"/>
              </w:rPr>
              <w:t>Busi</w:t>
            </w:r>
            <w:proofErr w:type="spellEnd"/>
            <w:r w:rsidRPr="0070361E">
              <w:rPr>
                <w:rFonts w:ascii="Arial" w:hAnsi="Arial" w:cs="Arial"/>
                <w:lang w:val="en-ZA" w:eastAsia="en-ZA"/>
              </w:rPr>
              <w:t xml:space="preserve"> </w:t>
            </w:r>
            <w:proofErr w:type="spellStart"/>
            <w:r w:rsidRPr="0070361E">
              <w:rPr>
                <w:rFonts w:ascii="Arial" w:hAnsi="Arial" w:cs="Arial"/>
                <w:lang w:val="en-ZA" w:eastAsia="en-ZA"/>
              </w:rPr>
              <w:t>Pilane</w:t>
            </w:r>
            <w:proofErr w:type="spellEnd"/>
          </w:p>
        </w:tc>
        <w:tc>
          <w:tcPr>
            <w:tcW w:w="1843" w:type="dxa"/>
            <w:noWrap/>
          </w:tcPr>
          <w:p w:rsidR="004643A1" w:rsidRPr="0070361E" w:rsidRDefault="004643A1" w:rsidP="00571916">
            <w:pPr>
              <w:spacing w:before="40" w:after="40"/>
              <w:rPr>
                <w:rFonts w:ascii="Arial" w:hAnsi="Arial" w:cs="Arial"/>
              </w:rPr>
            </w:pPr>
            <w:r w:rsidRPr="0070361E">
              <w:rPr>
                <w:rFonts w:ascii="Arial" w:hAnsi="Arial" w:cs="Arial"/>
                <w:lang w:val="en-ZA" w:eastAsia="en-ZA"/>
              </w:rPr>
              <w:t>December 2016</w:t>
            </w:r>
          </w:p>
        </w:tc>
        <w:tc>
          <w:tcPr>
            <w:tcW w:w="1701" w:type="dxa"/>
            <w:noWrap/>
            <w:hideMark/>
          </w:tcPr>
          <w:p w:rsidR="004643A1" w:rsidRPr="0070361E" w:rsidRDefault="004643A1" w:rsidP="00571916">
            <w:pPr>
              <w:spacing w:before="40" w:after="40"/>
              <w:jc w:val="right"/>
              <w:rPr>
                <w:rFonts w:ascii="Arial" w:hAnsi="Arial" w:cs="Arial"/>
                <w:lang w:val="en-ZA" w:eastAsia="en-ZA"/>
              </w:rPr>
            </w:pPr>
            <w:r w:rsidRPr="0070361E">
              <w:rPr>
                <w:rFonts w:ascii="Arial" w:hAnsi="Arial" w:cs="Arial"/>
                <w:lang w:val="en-ZA" w:eastAsia="en-ZA"/>
              </w:rPr>
              <w:t xml:space="preserve">R13 832,27 </w:t>
            </w:r>
          </w:p>
        </w:tc>
        <w:tc>
          <w:tcPr>
            <w:tcW w:w="1134" w:type="dxa"/>
            <w:noWrap/>
            <w:hideMark/>
          </w:tcPr>
          <w:p w:rsidR="004643A1" w:rsidRPr="0070361E" w:rsidRDefault="004643A1" w:rsidP="00571916">
            <w:pPr>
              <w:spacing w:before="40" w:after="40"/>
              <w:jc w:val="center"/>
              <w:rPr>
                <w:rFonts w:ascii="Arial" w:hAnsi="Arial" w:cs="Arial"/>
                <w:lang w:val="en-ZA" w:eastAsia="en-ZA"/>
              </w:rPr>
            </w:pPr>
            <w:r>
              <w:rPr>
                <w:rFonts w:ascii="Arial" w:hAnsi="Arial" w:cs="Arial"/>
                <w:lang w:val="en-ZA" w:eastAsia="en-ZA"/>
              </w:rPr>
              <w:t>25.0</w:t>
            </w:r>
          </w:p>
        </w:tc>
      </w:tr>
      <w:tr w:rsidR="004643A1" w:rsidRPr="0070361E" w:rsidTr="00571916">
        <w:trPr>
          <w:trHeight w:val="300"/>
        </w:trPr>
        <w:tc>
          <w:tcPr>
            <w:tcW w:w="522" w:type="dxa"/>
            <w:noWrap/>
            <w:hideMark/>
          </w:tcPr>
          <w:p w:rsidR="004643A1" w:rsidRPr="0070361E" w:rsidRDefault="004643A1" w:rsidP="00571916">
            <w:pPr>
              <w:spacing w:before="40" w:after="40"/>
              <w:jc w:val="center"/>
              <w:rPr>
                <w:rFonts w:ascii="Arial" w:hAnsi="Arial" w:cs="Arial"/>
                <w:lang w:val="en-ZA" w:eastAsia="en-ZA"/>
              </w:rPr>
            </w:pPr>
            <w:r w:rsidRPr="0070361E">
              <w:rPr>
                <w:rFonts w:ascii="Arial" w:hAnsi="Arial" w:cs="Arial"/>
                <w:lang w:val="en-ZA" w:eastAsia="en-ZA"/>
              </w:rPr>
              <w:t>8.</w:t>
            </w:r>
          </w:p>
        </w:tc>
        <w:tc>
          <w:tcPr>
            <w:tcW w:w="3402" w:type="dxa"/>
            <w:noWrap/>
            <w:hideMark/>
          </w:tcPr>
          <w:p w:rsidR="004643A1" w:rsidRPr="0070361E" w:rsidRDefault="004643A1" w:rsidP="00571916">
            <w:pPr>
              <w:spacing w:before="40" w:after="40"/>
              <w:rPr>
                <w:rFonts w:ascii="Arial" w:hAnsi="Arial" w:cs="Arial"/>
                <w:lang w:val="en-ZA" w:eastAsia="en-ZA"/>
              </w:rPr>
            </w:pPr>
            <w:r w:rsidRPr="0070361E">
              <w:rPr>
                <w:rFonts w:ascii="Arial" w:hAnsi="Arial" w:cs="Arial"/>
                <w:lang w:val="en-ZA" w:eastAsia="en-ZA"/>
              </w:rPr>
              <w:t xml:space="preserve">Mr </w:t>
            </w:r>
            <w:proofErr w:type="spellStart"/>
            <w:r w:rsidRPr="0070361E">
              <w:rPr>
                <w:rFonts w:ascii="Arial" w:hAnsi="Arial" w:cs="Arial"/>
                <w:lang w:val="en-ZA" w:eastAsia="en-ZA"/>
              </w:rPr>
              <w:t>Ntambudzeni</w:t>
            </w:r>
            <w:proofErr w:type="spellEnd"/>
            <w:r w:rsidRPr="0070361E">
              <w:rPr>
                <w:rFonts w:ascii="Arial" w:hAnsi="Arial" w:cs="Arial"/>
                <w:lang w:val="en-ZA" w:eastAsia="en-ZA"/>
              </w:rPr>
              <w:t xml:space="preserve"> </w:t>
            </w:r>
            <w:proofErr w:type="spellStart"/>
            <w:r w:rsidRPr="0070361E">
              <w:rPr>
                <w:rFonts w:ascii="Arial" w:hAnsi="Arial" w:cs="Arial"/>
                <w:lang w:val="en-ZA" w:eastAsia="en-ZA"/>
              </w:rPr>
              <w:t>Tshiswaise</w:t>
            </w:r>
            <w:proofErr w:type="spellEnd"/>
          </w:p>
        </w:tc>
        <w:tc>
          <w:tcPr>
            <w:tcW w:w="1843" w:type="dxa"/>
            <w:noWrap/>
          </w:tcPr>
          <w:p w:rsidR="004643A1" w:rsidRPr="0070361E" w:rsidRDefault="004643A1" w:rsidP="00571916">
            <w:pPr>
              <w:spacing w:before="40" w:after="40"/>
              <w:rPr>
                <w:rFonts w:ascii="Arial" w:hAnsi="Arial" w:cs="Arial"/>
              </w:rPr>
            </w:pPr>
            <w:r w:rsidRPr="0070361E">
              <w:rPr>
                <w:rFonts w:ascii="Arial" w:hAnsi="Arial" w:cs="Arial"/>
                <w:lang w:val="en-ZA" w:eastAsia="en-ZA"/>
              </w:rPr>
              <w:t>December 2016</w:t>
            </w:r>
          </w:p>
        </w:tc>
        <w:tc>
          <w:tcPr>
            <w:tcW w:w="1701" w:type="dxa"/>
            <w:noWrap/>
            <w:hideMark/>
          </w:tcPr>
          <w:p w:rsidR="004643A1" w:rsidRPr="0070361E" w:rsidRDefault="004643A1" w:rsidP="00571916">
            <w:pPr>
              <w:spacing w:before="40" w:after="40"/>
              <w:jc w:val="right"/>
              <w:rPr>
                <w:rFonts w:ascii="Arial" w:hAnsi="Arial" w:cs="Arial"/>
                <w:lang w:val="en-ZA" w:eastAsia="en-ZA"/>
              </w:rPr>
            </w:pPr>
            <w:r w:rsidRPr="0070361E">
              <w:rPr>
                <w:rFonts w:ascii="Arial" w:hAnsi="Arial" w:cs="Arial"/>
                <w:lang w:val="en-ZA" w:eastAsia="en-ZA"/>
              </w:rPr>
              <w:t xml:space="preserve">R4 770,89 </w:t>
            </w:r>
          </w:p>
        </w:tc>
        <w:tc>
          <w:tcPr>
            <w:tcW w:w="1134" w:type="dxa"/>
            <w:noWrap/>
            <w:hideMark/>
          </w:tcPr>
          <w:p w:rsidR="004643A1" w:rsidRPr="0070361E" w:rsidRDefault="004643A1" w:rsidP="00571916">
            <w:pPr>
              <w:spacing w:before="40" w:after="40"/>
              <w:jc w:val="center"/>
              <w:rPr>
                <w:rFonts w:ascii="Arial" w:hAnsi="Arial" w:cs="Arial"/>
                <w:lang w:val="en-ZA" w:eastAsia="en-ZA"/>
              </w:rPr>
            </w:pPr>
            <w:r>
              <w:rPr>
                <w:rFonts w:ascii="Arial" w:hAnsi="Arial" w:cs="Arial"/>
                <w:lang w:val="en-ZA" w:eastAsia="en-ZA"/>
              </w:rPr>
              <w:t>32.3</w:t>
            </w:r>
          </w:p>
        </w:tc>
      </w:tr>
      <w:tr w:rsidR="004643A1" w:rsidRPr="0070361E" w:rsidTr="00571916">
        <w:trPr>
          <w:trHeight w:val="300"/>
        </w:trPr>
        <w:tc>
          <w:tcPr>
            <w:tcW w:w="522" w:type="dxa"/>
            <w:noWrap/>
          </w:tcPr>
          <w:p w:rsidR="004643A1" w:rsidRPr="0070361E" w:rsidRDefault="004643A1" w:rsidP="00571916">
            <w:pPr>
              <w:spacing w:before="40" w:after="40"/>
              <w:jc w:val="center"/>
              <w:rPr>
                <w:rFonts w:ascii="Arial" w:hAnsi="Arial" w:cs="Arial"/>
                <w:lang w:val="en-ZA" w:eastAsia="en-ZA"/>
              </w:rPr>
            </w:pPr>
            <w:r w:rsidRPr="0070361E">
              <w:rPr>
                <w:rFonts w:ascii="Arial" w:hAnsi="Arial" w:cs="Arial"/>
                <w:lang w:val="en-ZA" w:eastAsia="en-ZA"/>
              </w:rPr>
              <w:t>9.</w:t>
            </w:r>
          </w:p>
        </w:tc>
        <w:tc>
          <w:tcPr>
            <w:tcW w:w="3402" w:type="dxa"/>
            <w:noWrap/>
          </w:tcPr>
          <w:p w:rsidR="004643A1" w:rsidRPr="0070361E" w:rsidRDefault="004643A1" w:rsidP="00571916">
            <w:pPr>
              <w:spacing w:before="40" w:after="40"/>
              <w:rPr>
                <w:rFonts w:ascii="Arial" w:hAnsi="Arial" w:cs="Arial"/>
                <w:lang w:val="en-ZA" w:eastAsia="en-ZA"/>
              </w:rPr>
            </w:pPr>
            <w:r w:rsidRPr="0070361E">
              <w:rPr>
                <w:rFonts w:ascii="Arial" w:hAnsi="Arial" w:cs="Arial"/>
                <w:lang w:val="en-ZA" w:eastAsia="en-ZA"/>
              </w:rPr>
              <w:t>Ms June-Rose Ngcobo</w:t>
            </w:r>
          </w:p>
        </w:tc>
        <w:tc>
          <w:tcPr>
            <w:tcW w:w="1843" w:type="dxa"/>
            <w:noWrap/>
          </w:tcPr>
          <w:p w:rsidR="004643A1" w:rsidRPr="0070361E" w:rsidRDefault="004643A1" w:rsidP="00571916">
            <w:pPr>
              <w:spacing w:before="40" w:after="40"/>
              <w:rPr>
                <w:rFonts w:ascii="Arial" w:hAnsi="Arial" w:cs="Arial"/>
              </w:rPr>
            </w:pPr>
            <w:r w:rsidRPr="0070361E">
              <w:rPr>
                <w:rFonts w:ascii="Arial" w:hAnsi="Arial" w:cs="Arial"/>
                <w:lang w:val="en-ZA" w:eastAsia="en-ZA"/>
              </w:rPr>
              <w:t>December 2016</w:t>
            </w:r>
          </w:p>
        </w:tc>
        <w:tc>
          <w:tcPr>
            <w:tcW w:w="1701" w:type="dxa"/>
            <w:noWrap/>
          </w:tcPr>
          <w:p w:rsidR="004643A1" w:rsidRPr="0070361E" w:rsidRDefault="004643A1" w:rsidP="00571916">
            <w:pPr>
              <w:spacing w:before="40" w:after="40"/>
              <w:jc w:val="right"/>
              <w:rPr>
                <w:rFonts w:ascii="Arial" w:hAnsi="Arial" w:cs="Arial"/>
                <w:lang w:val="en-ZA" w:eastAsia="en-ZA"/>
              </w:rPr>
            </w:pPr>
            <w:r w:rsidRPr="0070361E">
              <w:rPr>
                <w:rFonts w:ascii="Arial" w:hAnsi="Arial" w:cs="Arial"/>
                <w:lang w:val="en-ZA" w:eastAsia="en-ZA"/>
              </w:rPr>
              <w:t xml:space="preserve">R10 342,37 </w:t>
            </w:r>
          </w:p>
        </w:tc>
        <w:tc>
          <w:tcPr>
            <w:tcW w:w="1134" w:type="dxa"/>
            <w:noWrap/>
          </w:tcPr>
          <w:p w:rsidR="004643A1" w:rsidRPr="0070361E" w:rsidRDefault="004643A1" w:rsidP="00571916">
            <w:pPr>
              <w:spacing w:before="40" w:after="40"/>
              <w:jc w:val="center"/>
              <w:rPr>
                <w:rFonts w:ascii="Arial" w:hAnsi="Arial" w:cs="Arial"/>
                <w:lang w:val="en-ZA" w:eastAsia="en-ZA"/>
              </w:rPr>
            </w:pPr>
            <w:r>
              <w:rPr>
                <w:rFonts w:ascii="Arial" w:hAnsi="Arial" w:cs="Arial"/>
                <w:lang w:val="en-ZA" w:eastAsia="en-ZA"/>
              </w:rPr>
              <w:t>21.5</w:t>
            </w:r>
          </w:p>
        </w:tc>
      </w:tr>
      <w:tr w:rsidR="004643A1" w:rsidRPr="0070361E" w:rsidTr="00571916">
        <w:trPr>
          <w:trHeight w:val="300"/>
        </w:trPr>
        <w:tc>
          <w:tcPr>
            <w:tcW w:w="522" w:type="dxa"/>
            <w:noWrap/>
          </w:tcPr>
          <w:p w:rsidR="004643A1" w:rsidRPr="0070361E" w:rsidRDefault="004643A1" w:rsidP="00571916">
            <w:pPr>
              <w:spacing w:before="40" w:after="40"/>
              <w:jc w:val="center"/>
              <w:rPr>
                <w:rFonts w:ascii="Arial" w:hAnsi="Arial" w:cs="Arial"/>
                <w:lang w:val="en-ZA" w:eastAsia="en-ZA"/>
              </w:rPr>
            </w:pPr>
            <w:r w:rsidRPr="0070361E">
              <w:rPr>
                <w:rFonts w:ascii="Arial" w:hAnsi="Arial" w:cs="Arial"/>
                <w:lang w:val="en-ZA" w:eastAsia="en-ZA"/>
              </w:rPr>
              <w:t>10.</w:t>
            </w:r>
          </w:p>
        </w:tc>
        <w:tc>
          <w:tcPr>
            <w:tcW w:w="3402" w:type="dxa"/>
            <w:noWrap/>
          </w:tcPr>
          <w:p w:rsidR="004643A1" w:rsidRPr="0070361E" w:rsidRDefault="004643A1" w:rsidP="00571916">
            <w:pPr>
              <w:spacing w:before="40" w:after="40"/>
              <w:rPr>
                <w:rFonts w:ascii="Arial" w:hAnsi="Arial" w:cs="Arial"/>
                <w:lang w:val="en-ZA" w:eastAsia="en-ZA"/>
              </w:rPr>
            </w:pPr>
            <w:r w:rsidRPr="00131F64">
              <w:rPr>
                <w:rFonts w:ascii="Arial" w:hAnsi="Arial" w:cs="Arial"/>
                <w:lang w:val="en-ZA" w:eastAsia="en-ZA"/>
              </w:rPr>
              <w:t xml:space="preserve">Mr </w:t>
            </w:r>
            <w:proofErr w:type="spellStart"/>
            <w:r w:rsidRPr="0070361E">
              <w:rPr>
                <w:rFonts w:ascii="Arial" w:hAnsi="Arial" w:cs="Arial"/>
                <w:lang w:val="en-ZA" w:eastAsia="en-ZA"/>
              </w:rPr>
              <w:t>Tshiamo</w:t>
            </w:r>
            <w:proofErr w:type="spellEnd"/>
            <w:r w:rsidRPr="0070361E">
              <w:rPr>
                <w:rFonts w:ascii="Arial" w:hAnsi="Arial" w:cs="Arial"/>
                <w:lang w:val="en-ZA" w:eastAsia="en-ZA"/>
              </w:rPr>
              <w:t xml:space="preserve"> </w:t>
            </w:r>
            <w:proofErr w:type="spellStart"/>
            <w:r w:rsidRPr="0070361E">
              <w:rPr>
                <w:rFonts w:ascii="Arial" w:hAnsi="Arial" w:cs="Arial"/>
                <w:lang w:val="en-ZA" w:eastAsia="en-ZA"/>
              </w:rPr>
              <w:t>Molapisi</w:t>
            </w:r>
            <w:proofErr w:type="spellEnd"/>
          </w:p>
        </w:tc>
        <w:tc>
          <w:tcPr>
            <w:tcW w:w="1843" w:type="dxa"/>
            <w:noWrap/>
          </w:tcPr>
          <w:p w:rsidR="004643A1" w:rsidRPr="0070361E" w:rsidRDefault="004643A1" w:rsidP="00571916">
            <w:pPr>
              <w:spacing w:before="40" w:after="40"/>
              <w:rPr>
                <w:rFonts w:ascii="Arial" w:hAnsi="Arial" w:cs="Arial"/>
                <w:lang w:val="en-ZA" w:eastAsia="en-ZA"/>
              </w:rPr>
            </w:pPr>
            <w:r w:rsidRPr="0070361E">
              <w:rPr>
                <w:rFonts w:ascii="Arial" w:hAnsi="Arial" w:cs="Arial"/>
                <w:lang w:val="en-ZA" w:eastAsia="en-ZA"/>
              </w:rPr>
              <w:t>January 2017</w:t>
            </w:r>
          </w:p>
        </w:tc>
        <w:tc>
          <w:tcPr>
            <w:tcW w:w="1701" w:type="dxa"/>
            <w:noWrap/>
          </w:tcPr>
          <w:p w:rsidR="004643A1" w:rsidRPr="0070361E" w:rsidRDefault="004643A1" w:rsidP="00571916">
            <w:pPr>
              <w:spacing w:before="40" w:after="40"/>
              <w:jc w:val="right"/>
              <w:rPr>
                <w:rFonts w:ascii="Arial" w:hAnsi="Arial" w:cs="Arial"/>
                <w:lang w:val="en-ZA" w:eastAsia="en-ZA"/>
              </w:rPr>
            </w:pPr>
            <w:r w:rsidRPr="0070361E">
              <w:rPr>
                <w:rFonts w:ascii="Arial" w:hAnsi="Arial" w:cs="Arial"/>
                <w:lang w:val="en-ZA" w:eastAsia="en-ZA"/>
              </w:rPr>
              <w:t>R7 325.10</w:t>
            </w:r>
          </w:p>
        </w:tc>
        <w:tc>
          <w:tcPr>
            <w:tcW w:w="1134" w:type="dxa"/>
            <w:noWrap/>
          </w:tcPr>
          <w:p w:rsidR="004643A1" w:rsidRPr="0070361E" w:rsidRDefault="004643A1" w:rsidP="00571916">
            <w:pPr>
              <w:spacing w:before="40" w:after="40"/>
              <w:jc w:val="center"/>
              <w:rPr>
                <w:rFonts w:ascii="Arial" w:hAnsi="Arial" w:cs="Arial"/>
                <w:lang w:val="en-ZA" w:eastAsia="en-ZA"/>
              </w:rPr>
            </w:pPr>
            <w:r w:rsidRPr="0070361E">
              <w:rPr>
                <w:rFonts w:ascii="Arial" w:hAnsi="Arial" w:cs="Arial"/>
                <w:lang w:val="en-ZA" w:eastAsia="en-ZA"/>
              </w:rPr>
              <w:t>19</w:t>
            </w:r>
            <w:r>
              <w:rPr>
                <w:rFonts w:ascii="Arial" w:hAnsi="Arial" w:cs="Arial"/>
                <w:lang w:val="en-ZA" w:eastAsia="en-ZA"/>
              </w:rPr>
              <w:t>.0</w:t>
            </w:r>
          </w:p>
        </w:tc>
      </w:tr>
      <w:tr w:rsidR="004643A1" w:rsidRPr="0070361E" w:rsidTr="00571916">
        <w:trPr>
          <w:trHeight w:val="300"/>
        </w:trPr>
        <w:tc>
          <w:tcPr>
            <w:tcW w:w="522" w:type="dxa"/>
            <w:noWrap/>
          </w:tcPr>
          <w:p w:rsidR="004643A1" w:rsidRPr="0070361E" w:rsidRDefault="004643A1" w:rsidP="00571916">
            <w:pPr>
              <w:spacing w:before="40" w:after="40"/>
              <w:jc w:val="center"/>
              <w:rPr>
                <w:rFonts w:ascii="Arial" w:hAnsi="Arial" w:cs="Arial"/>
                <w:lang w:val="en-ZA" w:eastAsia="en-ZA"/>
              </w:rPr>
            </w:pPr>
            <w:r w:rsidRPr="0070361E">
              <w:rPr>
                <w:rFonts w:ascii="Arial" w:hAnsi="Arial" w:cs="Arial"/>
                <w:lang w:val="en-ZA" w:eastAsia="en-ZA"/>
              </w:rPr>
              <w:t>11.</w:t>
            </w:r>
          </w:p>
        </w:tc>
        <w:tc>
          <w:tcPr>
            <w:tcW w:w="3402" w:type="dxa"/>
            <w:noWrap/>
          </w:tcPr>
          <w:p w:rsidR="004643A1" w:rsidRPr="0070361E" w:rsidRDefault="004643A1" w:rsidP="00571916">
            <w:pPr>
              <w:spacing w:before="40" w:after="40"/>
              <w:rPr>
                <w:rFonts w:ascii="Arial" w:hAnsi="Arial" w:cs="Arial"/>
                <w:lang w:val="en-ZA" w:eastAsia="en-ZA"/>
              </w:rPr>
            </w:pPr>
            <w:r>
              <w:rPr>
                <w:rFonts w:ascii="Arial" w:hAnsi="Arial" w:cs="Arial"/>
                <w:lang w:val="en-ZA" w:eastAsia="en-ZA"/>
              </w:rPr>
              <w:t xml:space="preserve">Ms </w:t>
            </w:r>
            <w:r w:rsidRPr="0070361E">
              <w:rPr>
                <w:rFonts w:ascii="Arial" w:hAnsi="Arial" w:cs="Arial"/>
                <w:lang w:val="en-ZA" w:eastAsia="en-ZA"/>
              </w:rPr>
              <w:t xml:space="preserve">Amanda </w:t>
            </w:r>
            <w:proofErr w:type="spellStart"/>
            <w:r w:rsidRPr="0070361E">
              <w:rPr>
                <w:rFonts w:ascii="Arial" w:hAnsi="Arial" w:cs="Arial"/>
                <w:lang w:val="en-ZA" w:eastAsia="en-ZA"/>
              </w:rPr>
              <w:t>Danca</w:t>
            </w:r>
            <w:proofErr w:type="spellEnd"/>
          </w:p>
        </w:tc>
        <w:tc>
          <w:tcPr>
            <w:tcW w:w="1843" w:type="dxa"/>
            <w:noWrap/>
          </w:tcPr>
          <w:p w:rsidR="004643A1" w:rsidRPr="0070361E" w:rsidRDefault="004643A1" w:rsidP="00571916">
            <w:pPr>
              <w:spacing w:before="40" w:after="40"/>
              <w:rPr>
                <w:rFonts w:ascii="Arial" w:hAnsi="Arial" w:cs="Arial"/>
              </w:rPr>
            </w:pPr>
            <w:r w:rsidRPr="0070361E">
              <w:rPr>
                <w:rFonts w:ascii="Arial" w:hAnsi="Arial" w:cs="Arial"/>
                <w:lang w:val="en-ZA" w:eastAsia="en-ZA"/>
              </w:rPr>
              <w:t>January 2017</w:t>
            </w:r>
          </w:p>
        </w:tc>
        <w:tc>
          <w:tcPr>
            <w:tcW w:w="1701" w:type="dxa"/>
            <w:noWrap/>
          </w:tcPr>
          <w:p w:rsidR="004643A1" w:rsidRPr="0070361E" w:rsidRDefault="004643A1" w:rsidP="00571916">
            <w:pPr>
              <w:spacing w:before="40" w:after="40"/>
              <w:jc w:val="right"/>
              <w:rPr>
                <w:rFonts w:ascii="Arial" w:hAnsi="Arial" w:cs="Arial"/>
                <w:lang w:val="en-ZA" w:eastAsia="en-ZA"/>
              </w:rPr>
            </w:pPr>
            <w:r w:rsidRPr="0070361E">
              <w:rPr>
                <w:rFonts w:ascii="Arial" w:hAnsi="Arial" w:cs="Arial"/>
                <w:lang w:val="en-ZA" w:eastAsia="en-ZA"/>
              </w:rPr>
              <w:t>R4 149.60</w:t>
            </w:r>
          </w:p>
        </w:tc>
        <w:tc>
          <w:tcPr>
            <w:tcW w:w="1134" w:type="dxa"/>
            <w:noWrap/>
          </w:tcPr>
          <w:p w:rsidR="004643A1" w:rsidRPr="0070361E" w:rsidRDefault="004643A1" w:rsidP="00571916">
            <w:pPr>
              <w:spacing w:before="40" w:after="40"/>
              <w:jc w:val="center"/>
              <w:rPr>
                <w:rFonts w:ascii="Arial" w:hAnsi="Arial" w:cs="Arial"/>
                <w:lang w:val="en-ZA" w:eastAsia="en-ZA"/>
              </w:rPr>
            </w:pPr>
            <w:r w:rsidRPr="0070361E">
              <w:rPr>
                <w:rFonts w:ascii="Arial" w:hAnsi="Arial" w:cs="Arial"/>
                <w:lang w:val="en-ZA" w:eastAsia="en-ZA"/>
              </w:rPr>
              <w:t>15.5</w:t>
            </w:r>
          </w:p>
        </w:tc>
      </w:tr>
      <w:tr w:rsidR="004643A1" w:rsidRPr="0070361E" w:rsidTr="00571916">
        <w:trPr>
          <w:trHeight w:val="300"/>
        </w:trPr>
        <w:tc>
          <w:tcPr>
            <w:tcW w:w="522" w:type="dxa"/>
            <w:noWrap/>
          </w:tcPr>
          <w:p w:rsidR="004643A1" w:rsidRPr="0070361E" w:rsidRDefault="004643A1" w:rsidP="00571916">
            <w:pPr>
              <w:spacing w:before="40" w:after="40"/>
              <w:jc w:val="center"/>
              <w:rPr>
                <w:rFonts w:ascii="Arial" w:hAnsi="Arial" w:cs="Arial"/>
                <w:lang w:val="en-ZA" w:eastAsia="en-ZA"/>
              </w:rPr>
            </w:pPr>
            <w:r w:rsidRPr="0070361E">
              <w:rPr>
                <w:rFonts w:ascii="Arial" w:hAnsi="Arial" w:cs="Arial"/>
                <w:lang w:val="en-ZA" w:eastAsia="en-ZA"/>
              </w:rPr>
              <w:t>12.</w:t>
            </w:r>
          </w:p>
        </w:tc>
        <w:tc>
          <w:tcPr>
            <w:tcW w:w="3402" w:type="dxa"/>
            <w:noWrap/>
          </w:tcPr>
          <w:p w:rsidR="004643A1" w:rsidRPr="0070361E" w:rsidRDefault="004643A1" w:rsidP="00571916">
            <w:pPr>
              <w:spacing w:before="40" w:after="40"/>
              <w:rPr>
                <w:rFonts w:ascii="Arial" w:hAnsi="Arial" w:cs="Arial"/>
                <w:lang w:val="en-ZA" w:eastAsia="en-ZA"/>
              </w:rPr>
            </w:pPr>
            <w:r>
              <w:rPr>
                <w:rFonts w:ascii="Arial" w:hAnsi="Arial" w:cs="Arial"/>
                <w:lang w:val="en-ZA" w:eastAsia="en-ZA"/>
              </w:rPr>
              <w:t xml:space="preserve">Mr </w:t>
            </w:r>
            <w:proofErr w:type="spellStart"/>
            <w:r w:rsidRPr="0070361E">
              <w:rPr>
                <w:rFonts w:ascii="Arial" w:hAnsi="Arial" w:cs="Arial"/>
                <w:lang w:val="en-ZA" w:eastAsia="en-ZA"/>
              </w:rPr>
              <w:t>Xolani</w:t>
            </w:r>
            <w:proofErr w:type="spellEnd"/>
            <w:r w:rsidRPr="0070361E">
              <w:rPr>
                <w:rFonts w:ascii="Arial" w:hAnsi="Arial" w:cs="Arial"/>
                <w:lang w:val="en-ZA" w:eastAsia="en-ZA"/>
              </w:rPr>
              <w:t xml:space="preserve"> </w:t>
            </w:r>
            <w:proofErr w:type="spellStart"/>
            <w:r w:rsidRPr="0070361E">
              <w:rPr>
                <w:rFonts w:ascii="Arial" w:hAnsi="Arial" w:cs="Arial"/>
                <w:lang w:val="en-ZA" w:eastAsia="en-ZA"/>
              </w:rPr>
              <w:t>Mkwanazi</w:t>
            </w:r>
            <w:proofErr w:type="spellEnd"/>
          </w:p>
        </w:tc>
        <w:tc>
          <w:tcPr>
            <w:tcW w:w="1843" w:type="dxa"/>
            <w:noWrap/>
          </w:tcPr>
          <w:p w:rsidR="004643A1" w:rsidRPr="0070361E" w:rsidRDefault="004643A1" w:rsidP="00571916">
            <w:pPr>
              <w:spacing w:before="40" w:after="40"/>
              <w:rPr>
                <w:rFonts w:ascii="Arial" w:hAnsi="Arial" w:cs="Arial"/>
              </w:rPr>
            </w:pPr>
            <w:r w:rsidRPr="0070361E">
              <w:rPr>
                <w:rFonts w:ascii="Arial" w:hAnsi="Arial" w:cs="Arial"/>
                <w:lang w:val="en-ZA" w:eastAsia="en-ZA"/>
              </w:rPr>
              <w:t>January 2017</w:t>
            </w:r>
          </w:p>
        </w:tc>
        <w:tc>
          <w:tcPr>
            <w:tcW w:w="1701" w:type="dxa"/>
            <w:noWrap/>
          </w:tcPr>
          <w:p w:rsidR="004643A1" w:rsidRPr="0070361E" w:rsidRDefault="004643A1" w:rsidP="00571916">
            <w:pPr>
              <w:spacing w:before="40" w:after="40"/>
              <w:jc w:val="right"/>
              <w:rPr>
                <w:rFonts w:ascii="Arial" w:hAnsi="Arial" w:cs="Arial"/>
                <w:lang w:val="en-ZA" w:eastAsia="en-ZA"/>
              </w:rPr>
            </w:pPr>
            <w:r w:rsidRPr="0070361E">
              <w:rPr>
                <w:rFonts w:ascii="Arial" w:hAnsi="Arial" w:cs="Arial"/>
                <w:lang w:val="en-ZA" w:eastAsia="en-ZA"/>
              </w:rPr>
              <w:t>R5 274.53</w:t>
            </w:r>
          </w:p>
        </w:tc>
        <w:tc>
          <w:tcPr>
            <w:tcW w:w="1134" w:type="dxa"/>
            <w:noWrap/>
          </w:tcPr>
          <w:p w:rsidR="004643A1" w:rsidRPr="0070361E" w:rsidRDefault="004643A1" w:rsidP="00571916">
            <w:pPr>
              <w:spacing w:before="40" w:after="40"/>
              <w:jc w:val="center"/>
              <w:rPr>
                <w:rFonts w:ascii="Arial" w:hAnsi="Arial" w:cs="Arial"/>
                <w:lang w:val="en-ZA" w:eastAsia="en-ZA"/>
              </w:rPr>
            </w:pPr>
            <w:r w:rsidRPr="0070361E">
              <w:rPr>
                <w:rFonts w:ascii="Arial" w:hAnsi="Arial" w:cs="Arial"/>
                <w:lang w:val="en-ZA" w:eastAsia="en-ZA"/>
              </w:rPr>
              <w:t>14.5</w:t>
            </w:r>
          </w:p>
        </w:tc>
      </w:tr>
      <w:tr w:rsidR="004643A1" w:rsidRPr="0070361E" w:rsidTr="00571916">
        <w:trPr>
          <w:trHeight w:val="300"/>
        </w:trPr>
        <w:tc>
          <w:tcPr>
            <w:tcW w:w="522" w:type="dxa"/>
            <w:noWrap/>
          </w:tcPr>
          <w:p w:rsidR="004643A1" w:rsidRPr="0070361E" w:rsidRDefault="004643A1" w:rsidP="00571916">
            <w:pPr>
              <w:spacing w:before="40" w:after="40"/>
              <w:jc w:val="center"/>
              <w:rPr>
                <w:rFonts w:ascii="Arial" w:hAnsi="Arial" w:cs="Arial"/>
                <w:lang w:val="en-ZA" w:eastAsia="en-ZA"/>
              </w:rPr>
            </w:pPr>
            <w:r w:rsidRPr="0070361E">
              <w:rPr>
                <w:rFonts w:ascii="Arial" w:hAnsi="Arial" w:cs="Arial"/>
                <w:lang w:val="en-ZA" w:eastAsia="en-ZA"/>
              </w:rPr>
              <w:t>13.</w:t>
            </w:r>
          </w:p>
        </w:tc>
        <w:tc>
          <w:tcPr>
            <w:tcW w:w="3402" w:type="dxa"/>
            <w:noWrap/>
          </w:tcPr>
          <w:p w:rsidR="004643A1" w:rsidRPr="0070361E" w:rsidRDefault="004643A1" w:rsidP="00571916">
            <w:pPr>
              <w:spacing w:before="40" w:after="40"/>
              <w:rPr>
                <w:rFonts w:ascii="Arial" w:hAnsi="Arial" w:cs="Arial"/>
                <w:lang w:val="en-ZA" w:eastAsia="en-ZA"/>
              </w:rPr>
            </w:pPr>
            <w:r>
              <w:rPr>
                <w:rFonts w:ascii="Arial" w:hAnsi="Arial" w:cs="Arial"/>
                <w:lang w:val="en-ZA" w:eastAsia="en-ZA"/>
              </w:rPr>
              <w:t xml:space="preserve">Mr </w:t>
            </w:r>
            <w:proofErr w:type="spellStart"/>
            <w:r w:rsidRPr="0070361E">
              <w:rPr>
                <w:rFonts w:ascii="Arial" w:hAnsi="Arial" w:cs="Arial"/>
                <w:lang w:val="en-ZA" w:eastAsia="en-ZA"/>
              </w:rPr>
              <w:t>Hido</w:t>
            </w:r>
            <w:proofErr w:type="spellEnd"/>
            <w:r w:rsidRPr="0070361E">
              <w:rPr>
                <w:rFonts w:ascii="Arial" w:hAnsi="Arial" w:cs="Arial"/>
                <w:lang w:val="en-ZA" w:eastAsia="en-ZA"/>
              </w:rPr>
              <w:t xml:space="preserve"> </w:t>
            </w:r>
            <w:proofErr w:type="spellStart"/>
            <w:r w:rsidRPr="0070361E">
              <w:rPr>
                <w:rFonts w:ascii="Arial" w:hAnsi="Arial" w:cs="Arial"/>
                <w:lang w:val="en-ZA" w:eastAsia="en-ZA"/>
              </w:rPr>
              <w:t>Neer</w:t>
            </w:r>
            <w:proofErr w:type="spellEnd"/>
          </w:p>
        </w:tc>
        <w:tc>
          <w:tcPr>
            <w:tcW w:w="1843" w:type="dxa"/>
            <w:noWrap/>
          </w:tcPr>
          <w:p w:rsidR="004643A1" w:rsidRPr="0070361E" w:rsidRDefault="004643A1" w:rsidP="00571916">
            <w:pPr>
              <w:spacing w:before="40" w:after="40"/>
              <w:rPr>
                <w:rFonts w:ascii="Arial" w:hAnsi="Arial" w:cs="Arial"/>
              </w:rPr>
            </w:pPr>
            <w:r w:rsidRPr="0070361E">
              <w:rPr>
                <w:rFonts w:ascii="Arial" w:hAnsi="Arial" w:cs="Arial"/>
                <w:lang w:val="en-ZA" w:eastAsia="en-ZA"/>
              </w:rPr>
              <w:t>January 2017</w:t>
            </w:r>
          </w:p>
        </w:tc>
        <w:tc>
          <w:tcPr>
            <w:tcW w:w="1701" w:type="dxa"/>
            <w:noWrap/>
          </w:tcPr>
          <w:p w:rsidR="004643A1" w:rsidRPr="0070361E" w:rsidRDefault="004643A1" w:rsidP="00571916">
            <w:pPr>
              <w:spacing w:before="40" w:after="40"/>
              <w:jc w:val="right"/>
              <w:rPr>
                <w:rFonts w:ascii="Arial" w:hAnsi="Arial" w:cs="Arial"/>
                <w:lang w:val="en-ZA" w:eastAsia="en-ZA"/>
              </w:rPr>
            </w:pPr>
            <w:r w:rsidRPr="0070361E">
              <w:rPr>
                <w:rFonts w:ascii="Arial" w:hAnsi="Arial" w:cs="Arial"/>
                <w:lang w:val="en-ZA" w:eastAsia="en-ZA"/>
              </w:rPr>
              <w:t>R13 334.48</w:t>
            </w:r>
          </w:p>
        </w:tc>
        <w:tc>
          <w:tcPr>
            <w:tcW w:w="1134" w:type="dxa"/>
            <w:noWrap/>
          </w:tcPr>
          <w:p w:rsidR="004643A1" w:rsidRPr="0070361E" w:rsidRDefault="004643A1" w:rsidP="00571916">
            <w:pPr>
              <w:spacing w:before="40" w:after="40"/>
              <w:jc w:val="center"/>
              <w:rPr>
                <w:rFonts w:ascii="Arial" w:hAnsi="Arial" w:cs="Arial"/>
                <w:lang w:val="en-ZA" w:eastAsia="en-ZA"/>
              </w:rPr>
            </w:pPr>
            <w:r w:rsidRPr="0070361E">
              <w:rPr>
                <w:rFonts w:ascii="Arial" w:hAnsi="Arial" w:cs="Arial"/>
                <w:lang w:val="en-ZA" w:eastAsia="en-ZA"/>
              </w:rPr>
              <w:t>20.5</w:t>
            </w:r>
          </w:p>
        </w:tc>
      </w:tr>
      <w:tr w:rsidR="004643A1" w:rsidRPr="0070361E" w:rsidTr="00571916">
        <w:trPr>
          <w:trHeight w:val="300"/>
        </w:trPr>
        <w:tc>
          <w:tcPr>
            <w:tcW w:w="522" w:type="dxa"/>
            <w:noWrap/>
          </w:tcPr>
          <w:p w:rsidR="004643A1" w:rsidRPr="0070361E" w:rsidRDefault="004643A1" w:rsidP="00571916">
            <w:pPr>
              <w:spacing w:before="40" w:after="40"/>
              <w:jc w:val="center"/>
              <w:rPr>
                <w:rFonts w:ascii="Arial" w:hAnsi="Arial" w:cs="Arial"/>
                <w:lang w:val="en-ZA" w:eastAsia="en-ZA"/>
              </w:rPr>
            </w:pPr>
            <w:r w:rsidRPr="0070361E">
              <w:rPr>
                <w:rFonts w:ascii="Arial" w:hAnsi="Arial" w:cs="Arial"/>
                <w:lang w:val="en-ZA" w:eastAsia="en-ZA"/>
              </w:rPr>
              <w:t>14.</w:t>
            </w:r>
          </w:p>
        </w:tc>
        <w:tc>
          <w:tcPr>
            <w:tcW w:w="3402" w:type="dxa"/>
            <w:noWrap/>
          </w:tcPr>
          <w:p w:rsidR="004643A1" w:rsidRPr="0070361E" w:rsidRDefault="004643A1" w:rsidP="00571916">
            <w:pPr>
              <w:spacing w:before="40" w:after="40"/>
              <w:rPr>
                <w:rFonts w:ascii="Arial" w:hAnsi="Arial" w:cs="Arial"/>
                <w:lang w:val="en-ZA" w:eastAsia="en-ZA"/>
              </w:rPr>
            </w:pPr>
            <w:r w:rsidRPr="0070361E">
              <w:rPr>
                <w:rFonts w:ascii="Arial" w:hAnsi="Arial" w:cs="Arial"/>
                <w:lang w:val="en-ZA" w:eastAsia="en-ZA"/>
              </w:rPr>
              <w:t xml:space="preserve">Mr </w:t>
            </w:r>
            <w:proofErr w:type="spellStart"/>
            <w:r w:rsidRPr="0070361E">
              <w:rPr>
                <w:rFonts w:ascii="Arial" w:hAnsi="Arial" w:cs="Arial"/>
                <w:lang w:val="en-ZA" w:eastAsia="en-ZA"/>
              </w:rPr>
              <w:t>Ntambudzeni</w:t>
            </w:r>
            <w:proofErr w:type="spellEnd"/>
            <w:r w:rsidRPr="0070361E">
              <w:rPr>
                <w:rFonts w:ascii="Arial" w:hAnsi="Arial" w:cs="Arial"/>
                <w:lang w:val="en-ZA" w:eastAsia="en-ZA"/>
              </w:rPr>
              <w:t xml:space="preserve"> </w:t>
            </w:r>
            <w:proofErr w:type="spellStart"/>
            <w:r w:rsidRPr="0070361E">
              <w:rPr>
                <w:rFonts w:ascii="Arial" w:hAnsi="Arial" w:cs="Arial"/>
                <w:lang w:val="en-ZA" w:eastAsia="en-ZA"/>
              </w:rPr>
              <w:t>Tshiswaise</w:t>
            </w:r>
            <w:proofErr w:type="spellEnd"/>
          </w:p>
        </w:tc>
        <w:tc>
          <w:tcPr>
            <w:tcW w:w="1843" w:type="dxa"/>
            <w:noWrap/>
          </w:tcPr>
          <w:p w:rsidR="004643A1" w:rsidRPr="0070361E" w:rsidRDefault="004643A1" w:rsidP="00571916">
            <w:pPr>
              <w:spacing w:before="40" w:after="40"/>
              <w:rPr>
                <w:rFonts w:ascii="Arial" w:hAnsi="Arial" w:cs="Arial"/>
              </w:rPr>
            </w:pPr>
            <w:r w:rsidRPr="0070361E">
              <w:rPr>
                <w:rFonts w:ascii="Arial" w:hAnsi="Arial" w:cs="Arial"/>
                <w:lang w:val="en-ZA" w:eastAsia="en-ZA"/>
              </w:rPr>
              <w:t>May 2017</w:t>
            </w:r>
          </w:p>
        </w:tc>
        <w:tc>
          <w:tcPr>
            <w:tcW w:w="1701" w:type="dxa"/>
            <w:noWrap/>
          </w:tcPr>
          <w:p w:rsidR="004643A1" w:rsidRPr="0070361E" w:rsidRDefault="004643A1" w:rsidP="00571916">
            <w:pPr>
              <w:spacing w:before="40" w:after="40"/>
              <w:jc w:val="right"/>
              <w:rPr>
                <w:rFonts w:ascii="Arial" w:hAnsi="Arial" w:cs="Arial"/>
                <w:lang w:val="en-ZA" w:eastAsia="en-ZA"/>
              </w:rPr>
            </w:pPr>
            <w:r w:rsidRPr="0070361E">
              <w:rPr>
                <w:rFonts w:ascii="Arial" w:hAnsi="Arial" w:cs="Arial"/>
                <w:lang w:val="en-ZA" w:eastAsia="en-ZA"/>
              </w:rPr>
              <w:t>R978.65</w:t>
            </w:r>
          </w:p>
        </w:tc>
        <w:tc>
          <w:tcPr>
            <w:tcW w:w="1134" w:type="dxa"/>
            <w:noWrap/>
          </w:tcPr>
          <w:p w:rsidR="004643A1" w:rsidRPr="0070361E" w:rsidRDefault="004643A1" w:rsidP="00571916">
            <w:pPr>
              <w:spacing w:before="40" w:after="40"/>
              <w:jc w:val="center"/>
              <w:rPr>
                <w:rFonts w:ascii="Arial" w:hAnsi="Arial" w:cs="Arial"/>
                <w:lang w:val="en-ZA" w:eastAsia="en-ZA"/>
              </w:rPr>
            </w:pPr>
            <w:r w:rsidRPr="0070361E">
              <w:rPr>
                <w:rFonts w:ascii="Arial" w:hAnsi="Arial" w:cs="Arial"/>
                <w:lang w:val="en-ZA" w:eastAsia="en-ZA"/>
              </w:rPr>
              <w:t>5</w:t>
            </w:r>
            <w:r>
              <w:rPr>
                <w:rFonts w:ascii="Arial" w:hAnsi="Arial" w:cs="Arial"/>
                <w:lang w:val="en-ZA" w:eastAsia="en-ZA"/>
              </w:rPr>
              <w:t>.0</w:t>
            </w:r>
          </w:p>
        </w:tc>
      </w:tr>
    </w:tbl>
    <w:p w:rsidR="004643A1" w:rsidRDefault="004643A1" w:rsidP="004643A1">
      <w:pPr>
        <w:pStyle w:val="ListParagraph"/>
        <w:numPr>
          <w:ilvl w:val="3"/>
          <w:numId w:val="21"/>
        </w:numPr>
        <w:tabs>
          <w:tab w:val="left" w:pos="1134"/>
        </w:tabs>
        <w:spacing w:before="360" w:after="120" w:line="360" w:lineRule="auto"/>
        <w:ind w:left="1134" w:hanging="1134"/>
        <w:contextualSpacing w:val="0"/>
        <w:jc w:val="both"/>
        <w:rPr>
          <w:rFonts w:ascii="Arial" w:hAnsi="Arial" w:cs="Arial"/>
          <w:sz w:val="24"/>
          <w:szCs w:val="24"/>
        </w:rPr>
      </w:pPr>
      <w:r>
        <w:rPr>
          <w:rFonts w:ascii="Arial" w:hAnsi="Arial" w:cs="Arial"/>
          <w:sz w:val="24"/>
          <w:szCs w:val="24"/>
        </w:rPr>
        <w:t xml:space="preserve">Yes, </w:t>
      </w:r>
      <w:r w:rsidRPr="002B7633">
        <w:rPr>
          <w:rFonts w:ascii="Arial" w:hAnsi="Arial" w:cs="Arial"/>
          <w:sz w:val="24"/>
          <w:szCs w:val="24"/>
        </w:rPr>
        <w:t>employees</w:t>
      </w:r>
      <w:r>
        <w:rPr>
          <w:rFonts w:ascii="Arial" w:hAnsi="Arial" w:cs="Arial"/>
          <w:sz w:val="24"/>
          <w:szCs w:val="24"/>
        </w:rPr>
        <w:t xml:space="preserve"> were</w:t>
      </w:r>
      <w:r w:rsidRPr="002B7633">
        <w:rPr>
          <w:rFonts w:ascii="Arial" w:hAnsi="Arial" w:cs="Arial"/>
          <w:sz w:val="24"/>
          <w:szCs w:val="24"/>
        </w:rPr>
        <w:t xml:space="preserve"> paid overtime above the threshold published by the Minister of Labour in terms of section (10) of the Basic Conditions of Employment Act, Act 75 of 1997</w:t>
      </w:r>
      <w:r>
        <w:rPr>
          <w:rFonts w:ascii="Arial" w:hAnsi="Arial" w:cs="Arial"/>
          <w:sz w:val="24"/>
          <w:szCs w:val="24"/>
        </w:rPr>
        <w:t>.</w:t>
      </w:r>
    </w:p>
    <w:p w:rsidR="004643A1" w:rsidRPr="0070361E" w:rsidRDefault="004643A1" w:rsidP="004643A1">
      <w:pPr>
        <w:pStyle w:val="ListParagraph"/>
        <w:numPr>
          <w:ilvl w:val="0"/>
          <w:numId w:val="23"/>
        </w:numPr>
        <w:spacing w:after="120" w:line="360" w:lineRule="auto"/>
        <w:ind w:hanging="720"/>
        <w:contextualSpacing w:val="0"/>
        <w:jc w:val="both"/>
        <w:rPr>
          <w:rFonts w:ascii="Arial" w:hAnsi="Arial" w:cs="Arial"/>
          <w:sz w:val="24"/>
          <w:szCs w:val="24"/>
        </w:rPr>
      </w:pPr>
      <w:r w:rsidRPr="0070361E">
        <w:rPr>
          <w:rFonts w:ascii="Arial" w:hAnsi="Arial" w:cs="Arial"/>
          <w:sz w:val="24"/>
          <w:szCs w:val="24"/>
        </w:rPr>
        <w:t xml:space="preserve">Refer </w:t>
      </w:r>
      <w:r>
        <w:rPr>
          <w:rFonts w:ascii="Arial" w:hAnsi="Arial" w:cs="Arial"/>
          <w:sz w:val="24"/>
          <w:szCs w:val="24"/>
        </w:rPr>
        <w:t>to 1(b).</w:t>
      </w:r>
    </w:p>
    <w:p w:rsidR="004643A1" w:rsidRPr="002B7633" w:rsidRDefault="004643A1" w:rsidP="004643A1">
      <w:pPr>
        <w:pStyle w:val="ListParagraph"/>
        <w:numPr>
          <w:ilvl w:val="0"/>
          <w:numId w:val="23"/>
        </w:numPr>
        <w:spacing w:after="120" w:line="360" w:lineRule="auto"/>
        <w:ind w:hanging="720"/>
        <w:contextualSpacing w:val="0"/>
        <w:jc w:val="both"/>
        <w:rPr>
          <w:rFonts w:ascii="Arial" w:hAnsi="Arial" w:cs="Arial"/>
          <w:sz w:val="24"/>
          <w:szCs w:val="24"/>
        </w:rPr>
      </w:pPr>
      <w:r w:rsidRPr="002B7633">
        <w:rPr>
          <w:rFonts w:ascii="Arial" w:hAnsi="Arial" w:cs="Arial"/>
          <w:sz w:val="24"/>
          <w:szCs w:val="24"/>
        </w:rPr>
        <w:lastRenderedPageBreak/>
        <w:t xml:space="preserve">Refer </w:t>
      </w:r>
      <w:r>
        <w:rPr>
          <w:rFonts w:ascii="Arial" w:hAnsi="Arial" w:cs="Arial"/>
          <w:sz w:val="24"/>
          <w:szCs w:val="24"/>
        </w:rPr>
        <w:t>to 1</w:t>
      </w:r>
      <w:r w:rsidRPr="002B7633">
        <w:rPr>
          <w:rFonts w:ascii="Arial" w:hAnsi="Arial" w:cs="Arial"/>
          <w:sz w:val="24"/>
          <w:szCs w:val="24"/>
        </w:rPr>
        <w:t>(b)</w:t>
      </w:r>
      <w:r>
        <w:rPr>
          <w:rFonts w:ascii="Arial" w:hAnsi="Arial" w:cs="Arial"/>
          <w:sz w:val="24"/>
          <w:szCs w:val="24"/>
        </w:rPr>
        <w:t>.</w:t>
      </w:r>
    </w:p>
    <w:p w:rsidR="004643A1" w:rsidRPr="00F9057D" w:rsidRDefault="004643A1" w:rsidP="004643A1">
      <w:pPr>
        <w:pStyle w:val="ListParagraph"/>
        <w:numPr>
          <w:ilvl w:val="0"/>
          <w:numId w:val="23"/>
        </w:numPr>
        <w:spacing w:after="240" w:line="360" w:lineRule="auto"/>
        <w:ind w:hanging="720"/>
        <w:contextualSpacing w:val="0"/>
        <w:jc w:val="both"/>
        <w:rPr>
          <w:rFonts w:ascii="Arial" w:hAnsi="Arial" w:cs="Arial"/>
          <w:sz w:val="24"/>
          <w:szCs w:val="24"/>
        </w:rPr>
      </w:pPr>
      <w:r w:rsidRPr="002B7633">
        <w:rPr>
          <w:rFonts w:ascii="Arial" w:hAnsi="Arial" w:cs="Arial"/>
          <w:sz w:val="24"/>
          <w:szCs w:val="24"/>
        </w:rPr>
        <w:t>Payments were made to these employees in accordance with the NIHSS Remuneration Policy on overtime</w:t>
      </w:r>
      <w:r>
        <w:rPr>
          <w:rFonts w:ascii="Arial" w:hAnsi="Arial" w:cs="Arial"/>
          <w:sz w:val="24"/>
          <w:szCs w:val="24"/>
        </w:rPr>
        <w:t>.</w:t>
      </w:r>
    </w:p>
    <w:p w:rsidR="004643A1" w:rsidRPr="00E706E6" w:rsidRDefault="004643A1" w:rsidP="004643A1">
      <w:pPr>
        <w:pStyle w:val="ListParagraph"/>
        <w:numPr>
          <w:ilvl w:val="3"/>
          <w:numId w:val="21"/>
        </w:numPr>
        <w:tabs>
          <w:tab w:val="left" w:pos="1134"/>
        </w:tabs>
        <w:spacing w:after="0" w:line="360" w:lineRule="auto"/>
        <w:ind w:left="1134" w:hanging="1134"/>
        <w:contextualSpacing w:val="0"/>
        <w:jc w:val="both"/>
        <w:rPr>
          <w:rFonts w:ascii="Arial" w:hAnsi="Arial" w:cs="Arial"/>
          <w:sz w:val="24"/>
          <w:szCs w:val="24"/>
        </w:rPr>
      </w:pPr>
      <w:r w:rsidRPr="002B7633">
        <w:rPr>
          <w:rFonts w:ascii="Arial" w:hAnsi="Arial" w:cs="Arial"/>
          <w:sz w:val="24"/>
          <w:szCs w:val="24"/>
        </w:rPr>
        <w:t xml:space="preserve">The NIHSS </w:t>
      </w:r>
      <w:r>
        <w:rPr>
          <w:rFonts w:ascii="Arial" w:hAnsi="Arial" w:cs="Arial"/>
          <w:sz w:val="24"/>
          <w:szCs w:val="24"/>
        </w:rPr>
        <w:t xml:space="preserve">provided </w:t>
      </w:r>
      <w:r w:rsidRPr="002B7633">
        <w:rPr>
          <w:rFonts w:ascii="Arial" w:hAnsi="Arial" w:cs="Arial"/>
          <w:sz w:val="24"/>
          <w:szCs w:val="24"/>
        </w:rPr>
        <w:t>the following reasons:</w:t>
      </w:r>
    </w:p>
    <w:p w:rsidR="004643A1" w:rsidRPr="00E706E6" w:rsidRDefault="004643A1" w:rsidP="004643A1">
      <w:pPr>
        <w:pStyle w:val="ListParagraph"/>
        <w:numPr>
          <w:ilvl w:val="0"/>
          <w:numId w:val="24"/>
        </w:numPr>
        <w:spacing w:after="0" w:line="360" w:lineRule="auto"/>
        <w:ind w:left="1418" w:hanging="284"/>
        <w:contextualSpacing w:val="0"/>
        <w:jc w:val="both"/>
        <w:rPr>
          <w:rFonts w:ascii="Arial" w:hAnsi="Arial" w:cs="Arial"/>
          <w:sz w:val="24"/>
          <w:szCs w:val="24"/>
        </w:rPr>
      </w:pPr>
      <w:r w:rsidRPr="00E706E6">
        <w:rPr>
          <w:rFonts w:ascii="Arial" w:hAnsi="Arial" w:cs="Arial"/>
          <w:sz w:val="24"/>
          <w:szCs w:val="24"/>
        </w:rPr>
        <w:t>Overtime paid in December 2016 was towards the preparation and ensuring that the National Doctoral Conference was successful.</w:t>
      </w:r>
    </w:p>
    <w:p w:rsidR="004643A1" w:rsidRPr="00E706E6" w:rsidRDefault="004643A1" w:rsidP="004643A1">
      <w:pPr>
        <w:pStyle w:val="ListParagraph"/>
        <w:numPr>
          <w:ilvl w:val="0"/>
          <w:numId w:val="24"/>
        </w:numPr>
        <w:spacing w:after="0" w:line="360" w:lineRule="auto"/>
        <w:ind w:left="1418" w:hanging="284"/>
        <w:contextualSpacing w:val="0"/>
        <w:jc w:val="both"/>
        <w:rPr>
          <w:rFonts w:ascii="Arial" w:hAnsi="Arial" w:cs="Arial"/>
          <w:sz w:val="24"/>
          <w:szCs w:val="24"/>
        </w:rPr>
      </w:pPr>
      <w:r w:rsidRPr="00E706E6">
        <w:rPr>
          <w:rFonts w:ascii="Arial" w:hAnsi="Arial" w:cs="Arial"/>
          <w:sz w:val="24"/>
          <w:szCs w:val="24"/>
        </w:rPr>
        <w:t xml:space="preserve">Overtime paid in January 2017 was towards the establishment of an internal audit function. </w:t>
      </w:r>
    </w:p>
    <w:p w:rsidR="004643A1" w:rsidRPr="00E706E6" w:rsidRDefault="004643A1" w:rsidP="004643A1">
      <w:pPr>
        <w:pStyle w:val="ListParagraph"/>
        <w:numPr>
          <w:ilvl w:val="0"/>
          <w:numId w:val="24"/>
        </w:numPr>
        <w:spacing w:after="240" w:line="360" w:lineRule="auto"/>
        <w:ind w:left="1418" w:hanging="284"/>
        <w:contextualSpacing w:val="0"/>
        <w:jc w:val="both"/>
        <w:rPr>
          <w:rFonts w:ascii="Arial" w:hAnsi="Arial" w:cs="Arial"/>
          <w:sz w:val="24"/>
          <w:szCs w:val="24"/>
        </w:rPr>
      </w:pPr>
      <w:r w:rsidRPr="00E706E6">
        <w:rPr>
          <w:rFonts w:ascii="Arial" w:hAnsi="Arial" w:cs="Arial"/>
          <w:sz w:val="24"/>
          <w:szCs w:val="24"/>
        </w:rPr>
        <w:t xml:space="preserve">Overtime paid in May 2017 was to assist NSFAS process payments to NIHSS students. </w:t>
      </w:r>
    </w:p>
    <w:p w:rsidR="004643A1" w:rsidRDefault="004643A1" w:rsidP="004643A1">
      <w:pPr>
        <w:pStyle w:val="ListParagraph"/>
        <w:numPr>
          <w:ilvl w:val="3"/>
          <w:numId w:val="21"/>
        </w:numPr>
        <w:spacing w:after="240" w:line="360" w:lineRule="auto"/>
        <w:ind w:left="1134" w:hanging="1134"/>
        <w:contextualSpacing w:val="0"/>
        <w:jc w:val="both"/>
        <w:rPr>
          <w:rFonts w:ascii="Arial" w:hAnsi="Arial" w:cs="Arial"/>
          <w:sz w:val="24"/>
          <w:szCs w:val="24"/>
        </w:rPr>
      </w:pPr>
      <w:r w:rsidRPr="002B7633">
        <w:rPr>
          <w:rFonts w:ascii="Arial" w:hAnsi="Arial" w:cs="Arial"/>
          <w:sz w:val="24"/>
          <w:szCs w:val="24"/>
        </w:rPr>
        <w:t>The NIHSS is cognisant of the limited resources relating to postgraduate funding. Furthermore, overtime is assessed in detail before approval, both from a budget perspective as well as an analysis to see why employees cannot perform the particular task</w:t>
      </w:r>
      <w:r>
        <w:rPr>
          <w:rFonts w:ascii="Arial" w:hAnsi="Arial" w:cs="Arial"/>
          <w:sz w:val="24"/>
          <w:szCs w:val="24"/>
        </w:rPr>
        <w:t>/s</w:t>
      </w:r>
      <w:r w:rsidRPr="002B7633">
        <w:rPr>
          <w:rFonts w:ascii="Arial" w:hAnsi="Arial" w:cs="Arial"/>
          <w:sz w:val="24"/>
          <w:szCs w:val="24"/>
        </w:rPr>
        <w:t xml:space="preserve"> </w:t>
      </w:r>
      <w:r>
        <w:rPr>
          <w:rFonts w:ascii="Arial" w:hAnsi="Arial" w:cs="Arial"/>
          <w:sz w:val="24"/>
          <w:szCs w:val="24"/>
        </w:rPr>
        <w:t>during</w:t>
      </w:r>
      <w:r w:rsidRPr="002B7633">
        <w:rPr>
          <w:rFonts w:ascii="Arial" w:hAnsi="Arial" w:cs="Arial"/>
          <w:sz w:val="24"/>
          <w:szCs w:val="24"/>
        </w:rPr>
        <w:t xml:space="preserve"> their normal working hours. </w:t>
      </w:r>
    </w:p>
    <w:p w:rsidR="004643A1" w:rsidRPr="002B7633" w:rsidRDefault="004643A1" w:rsidP="004643A1">
      <w:pPr>
        <w:spacing w:after="240" w:line="240" w:lineRule="auto"/>
        <w:rPr>
          <w:rFonts w:ascii="Arial" w:hAnsi="Arial" w:cs="Arial"/>
          <w:sz w:val="24"/>
          <w:szCs w:val="24"/>
        </w:rPr>
      </w:pPr>
      <w:r w:rsidRPr="002B7633">
        <w:rPr>
          <w:rFonts w:ascii="Arial" w:hAnsi="Arial" w:cs="Arial"/>
          <w:sz w:val="24"/>
          <w:szCs w:val="24"/>
        </w:rPr>
        <w:br w:type="page"/>
      </w:r>
    </w:p>
    <w:p w:rsidR="004643A1" w:rsidRDefault="004643A1" w:rsidP="004643A1">
      <w:pPr>
        <w:spacing w:after="360" w:line="360" w:lineRule="auto"/>
        <w:jc w:val="both"/>
        <w:rPr>
          <w:rFonts w:ascii="Arial" w:hAnsi="Arial" w:cs="Arial"/>
          <w:b/>
          <w:sz w:val="24"/>
          <w:szCs w:val="24"/>
        </w:rPr>
      </w:pPr>
      <w:r>
        <w:rPr>
          <w:rFonts w:ascii="Arial" w:hAnsi="Arial" w:cs="Arial"/>
          <w:b/>
          <w:sz w:val="24"/>
          <w:szCs w:val="24"/>
        </w:rPr>
        <w:lastRenderedPageBreak/>
        <w:t>COMPILER DETAILS</w:t>
      </w:r>
    </w:p>
    <w:p w:rsidR="004643A1" w:rsidRDefault="004643A1" w:rsidP="004643A1">
      <w:pPr>
        <w:spacing w:line="360" w:lineRule="auto"/>
        <w:jc w:val="both"/>
        <w:rPr>
          <w:rFonts w:ascii="Arial" w:hAnsi="Arial" w:cs="Arial"/>
          <w:sz w:val="24"/>
          <w:szCs w:val="24"/>
        </w:rPr>
      </w:pPr>
      <w:r>
        <w:rPr>
          <w:rFonts w:ascii="Arial" w:hAnsi="Arial" w:cs="Arial"/>
          <w:sz w:val="24"/>
          <w:szCs w:val="24"/>
        </w:rPr>
        <w:t xml:space="preserve">NAME AND SURNAME: </w:t>
      </w:r>
      <w:r w:rsidRPr="000C42F3">
        <w:rPr>
          <w:rFonts w:ascii="Arial" w:hAnsi="Arial" w:cs="Arial"/>
          <w:sz w:val="24"/>
          <w:szCs w:val="24"/>
        </w:rPr>
        <w:t>MS PEARL WHITTLE</w:t>
      </w:r>
    </w:p>
    <w:p w:rsidR="004643A1" w:rsidRDefault="004643A1" w:rsidP="004643A1">
      <w:pPr>
        <w:spacing w:after="360" w:line="360" w:lineRule="auto"/>
        <w:jc w:val="both"/>
        <w:rPr>
          <w:rFonts w:ascii="Arial" w:hAnsi="Arial" w:cs="Arial"/>
          <w:sz w:val="24"/>
          <w:szCs w:val="24"/>
        </w:rPr>
      </w:pPr>
      <w:r>
        <w:rPr>
          <w:rFonts w:ascii="Arial" w:hAnsi="Arial" w:cs="Arial"/>
          <w:sz w:val="24"/>
          <w:szCs w:val="24"/>
        </w:rPr>
        <w:t>CONTACT: 012 312 5248</w:t>
      </w:r>
    </w:p>
    <w:p w:rsidR="004643A1" w:rsidRDefault="004643A1" w:rsidP="004643A1">
      <w:pPr>
        <w:spacing w:after="360" w:line="360" w:lineRule="auto"/>
        <w:jc w:val="both"/>
        <w:rPr>
          <w:rFonts w:ascii="Arial" w:hAnsi="Arial" w:cs="Arial"/>
          <w:bCs/>
          <w:sz w:val="24"/>
          <w:szCs w:val="24"/>
        </w:rPr>
      </w:pPr>
      <w:r>
        <w:rPr>
          <w:rFonts w:ascii="Arial" w:hAnsi="Arial" w:cs="Arial"/>
          <w:b/>
          <w:bCs/>
          <w:sz w:val="24"/>
          <w:szCs w:val="24"/>
        </w:rPr>
        <w:t>RECOMMENDATION</w:t>
      </w:r>
      <w:r>
        <w:rPr>
          <w:rFonts w:ascii="Arial" w:hAnsi="Arial" w:cs="Arial"/>
          <w:bCs/>
          <w:sz w:val="24"/>
          <w:szCs w:val="24"/>
        </w:rPr>
        <w:t xml:space="preserve"> </w:t>
      </w:r>
    </w:p>
    <w:p w:rsidR="004643A1" w:rsidRDefault="004643A1" w:rsidP="004643A1">
      <w:pPr>
        <w:spacing w:line="360" w:lineRule="auto"/>
        <w:jc w:val="both"/>
        <w:rPr>
          <w:rFonts w:ascii="Arial" w:hAnsi="Arial" w:cs="Arial"/>
          <w:bCs/>
          <w:sz w:val="24"/>
          <w:szCs w:val="24"/>
        </w:rPr>
      </w:pPr>
      <w:r>
        <w:rPr>
          <w:rFonts w:ascii="Arial" w:hAnsi="Arial" w:cs="Arial"/>
          <w:bCs/>
          <w:sz w:val="24"/>
          <w:szCs w:val="24"/>
        </w:rPr>
        <w:t>It is recommended that the Minister signs Parliamentary Question 176.</w:t>
      </w:r>
    </w:p>
    <w:p w:rsidR="004643A1" w:rsidRDefault="004643A1" w:rsidP="004643A1">
      <w:pPr>
        <w:spacing w:line="360" w:lineRule="auto"/>
        <w:jc w:val="both"/>
        <w:rPr>
          <w:rFonts w:ascii="Arial" w:hAnsi="Arial" w:cs="Arial"/>
          <w:bCs/>
          <w:sz w:val="24"/>
          <w:szCs w:val="24"/>
        </w:rPr>
      </w:pPr>
    </w:p>
    <w:p w:rsidR="004643A1" w:rsidRDefault="004643A1" w:rsidP="004643A1">
      <w:pPr>
        <w:spacing w:line="360" w:lineRule="auto"/>
        <w:jc w:val="both"/>
        <w:rPr>
          <w:rFonts w:ascii="Arial" w:hAnsi="Arial" w:cs="Arial"/>
          <w:bCs/>
          <w:sz w:val="24"/>
          <w:szCs w:val="24"/>
        </w:rPr>
      </w:pPr>
    </w:p>
    <w:p w:rsidR="004643A1" w:rsidRDefault="004643A1" w:rsidP="004643A1">
      <w:pPr>
        <w:spacing w:line="360" w:lineRule="auto"/>
        <w:jc w:val="both"/>
        <w:rPr>
          <w:rFonts w:ascii="Arial" w:hAnsi="Arial" w:cs="Arial"/>
          <w:bCs/>
          <w:sz w:val="24"/>
          <w:szCs w:val="24"/>
        </w:rPr>
      </w:pPr>
    </w:p>
    <w:p w:rsidR="004643A1" w:rsidRDefault="004643A1" w:rsidP="004643A1">
      <w:pPr>
        <w:spacing w:after="0" w:line="360" w:lineRule="auto"/>
        <w:jc w:val="both"/>
        <w:rPr>
          <w:rFonts w:ascii="Arial" w:hAnsi="Arial" w:cs="Arial"/>
          <w:sz w:val="24"/>
          <w:szCs w:val="24"/>
        </w:rPr>
      </w:pPr>
      <w:r>
        <w:rPr>
          <w:rFonts w:ascii="Arial" w:hAnsi="Arial" w:cs="Arial"/>
          <w:sz w:val="24"/>
          <w:szCs w:val="24"/>
        </w:rPr>
        <w:t>MR GF QONDE</w:t>
      </w:r>
    </w:p>
    <w:p w:rsidR="004643A1" w:rsidRDefault="004643A1" w:rsidP="004643A1">
      <w:pPr>
        <w:spacing w:line="360" w:lineRule="auto"/>
        <w:jc w:val="both"/>
        <w:rPr>
          <w:rFonts w:ascii="Arial" w:hAnsi="Arial" w:cs="Arial"/>
          <w:sz w:val="24"/>
          <w:szCs w:val="24"/>
        </w:rPr>
      </w:pPr>
      <w:r>
        <w:rPr>
          <w:rFonts w:ascii="Arial" w:hAnsi="Arial" w:cs="Arial"/>
          <w:sz w:val="24"/>
          <w:szCs w:val="24"/>
        </w:rPr>
        <w:t xml:space="preserve">DIRECTOR–GENERAL: HIGHER EDUCATION AND TRAINING </w:t>
      </w:r>
    </w:p>
    <w:p w:rsidR="004643A1" w:rsidRDefault="004643A1" w:rsidP="004643A1">
      <w:pPr>
        <w:spacing w:after="0" w:line="360" w:lineRule="auto"/>
        <w:jc w:val="both"/>
        <w:rPr>
          <w:rFonts w:ascii="Arial" w:hAnsi="Arial" w:cs="Arial"/>
          <w:sz w:val="24"/>
          <w:szCs w:val="24"/>
        </w:rPr>
      </w:pPr>
      <w:r>
        <w:rPr>
          <w:rFonts w:ascii="Arial" w:hAnsi="Arial" w:cs="Arial"/>
          <w:sz w:val="24"/>
          <w:szCs w:val="24"/>
        </w:rPr>
        <w:t>DATE:</w:t>
      </w:r>
    </w:p>
    <w:p w:rsidR="004643A1" w:rsidRDefault="004643A1" w:rsidP="004643A1">
      <w:pPr>
        <w:spacing w:line="360" w:lineRule="auto"/>
        <w:jc w:val="both"/>
        <w:rPr>
          <w:rFonts w:ascii="Arial" w:hAnsi="Arial" w:cs="Arial"/>
          <w:sz w:val="24"/>
          <w:szCs w:val="24"/>
        </w:rPr>
      </w:pPr>
    </w:p>
    <w:p w:rsidR="004643A1" w:rsidRDefault="004643A1" w:rsidP="004643A1">
      <w:pPr>
        <w:spacing w:after="360" w:line="360" w:lineRule="auto"/>
        <w:jc w:val="both"/>
        <w:rPr>
          <w:rFonts w:ascii="Arial" w:hAnsi="Arial" w:cs="Arial"/>
          <w:sz w:val="24"/>
          <w:szCs w:val="24"/>
        </w:rPr>
      </w:pPr>
      <w:r>
        <w:rPr>
          <w:rFonts w:ascii="Arial" w:hAnsi="Arial" w:cs="Arial"/>
          <w:sz w:val="24"/>
          <w:szCs w:val="24"/>
        </w:rPr>
        <w:t>PARLIAMENTARY QUESTION 176 IS APPROVED / NOT APPROVED / AMENDED.</w:t>
      </w:r>
    </w:p>
    <w:p w:rsidR="004643A1" w:rsidRDefault="004643A1" w:rsidP="004643A1">
      <w:pPr>
        <w:spacing w:line="360" w:lineRule="auto"/>
        <w:jc w:val="both"/>
        <w:rPr>
          <w:rFonts w:ascii="Arial" w:hAnsi="Arial" w:cs="Arial"/>
          <w:sz w:val="24"/>
          <w:szCs w:val="24"/>
        </w:rPr>
      </w:pPr>
      <w:r>
        <w:rPr>
          <w:rFonts w:ascii="Arial" w:hAnsi="Arial" w:cs="Arial"/>
          <w:sz w:val="24"/>
          <w:szCs w:val="24"/>
        </w:rPr>
        <w:t>COMMENT/S</w:t>
      </w:r>
    </w:p>
    <w:p w:rsidR="004643A1" w:rsidRDefault="004643A1" w:rsidP="004643A1">
      <w:pPr>
        <w:spacing w:line="360" w:lineRule="auto"/>
        <w:jc w:val="both"/>
        <w:rPr>
          <w:rFonts w:ascii="Arial" w:hAnsi="Arial" w:cs="Arial"/>
          <w:sz w:val="24"/>
          <w:szCs w:val="24"/>
        </w:rPr>
      </w:pPr>
    </w:p>
    <w:p w:rsidR="004643A1" w:rsidRDefault="004643A1" w:rsidP="004643A1">
      <w:pPr>
        <w:spacing w:line="360" w:lineRule="auto"/>
        <w:jc w:val="both"/>
        <w:rPr>
          <w:rFonts w:ascii="Arial" w:hAnsi="Arial" w:cs="Arial"/>
          <w:sz w:val="24"/>
          <w:szCs w:val="24"/>
        </w:rPr>
      </w:pPr>
    </w:p>
    <w:p w:rsidR="004643A1" w:rsidRDefault="004643A1" w:rsidP="004643A1">
      <w:pPr>
        <w:spacing w:line="360" w:lineRule="auto"/>
        <w:jc w:val="both"/>
        <w:rPr>
          <w:rFonts w:ascii="Arial" w:hAnsi="Arial" w:cs="Arial"/>
          <w:sz w:val="24"/>
          <w:szCs w:val="24"/>
        </w:rPr>
      </w:pPr>
    </w:p>
    <w:p w:rsidR="004643A1" w:rsidRDefault="004643A1" w:rsidP="004643A1">
      <w:pPr>
        <w:spacing w:line="360" w:lineRule="auto"/>
        <w:jc w:val="both"/>
        <w:rPr>
          <w:rFonts w:ascii="Arial" w:hAnsi="Arial" w:cs="Arial"/>
          <w:sz w:val="24"/>
          <w:szCs w:val="24"/>
        </w:rPr>
      </w:pPr>
    </w:p>
    <w:p w:rsidR="004643A1" w:rsidRDefault="004643A1" w:rsidP="004643A1">
      <w:pPr>
        <w:spacing w:after="0" w:line="360" w:lineRule="auto"/>
        <w:jc w:val="both"/>
        <w:rPr>
          <w:rFonts w:ascii="Arial" w:hAnsi="Arial" w:cs="Arial"/>
          <w:sz w:val="24"/>
          <w:szCs w:val="24"/>
        </w:rPr>
      </w:pPr>
      <w:r>
        <w:rPr>
          <w:rFonts w:ascii="Arial" w:hAnsi="Arial" w:cs="Arial"/>
          <w:sz w:val="24"/>
          <w:szCs w:val="24"/>
        </w:rPr>
        <w:t>PROF HB MKHIZE, MP</w:t>
      </w:r>
    </w:p>
    <w:p w:rsidR="004643A1" w:rsidRDefault="004643A1" w:rsidP="004643A1">
      <w:pPr>
        <w:spacing w:line="360" w:lineRule="auto"/>
        <w:jc w:val="both"/>
        <w:rPr>
          <w:rFonts w:ascii="Arial" w:hAnsi="Arial" w:cs="Arial"/>
          <w:sz w:val="24"/>
          <w:szCs w:val="24"/>
        </w:rPr>
      </w:pPr>
      <w:r>
        <w:rPr>
          <w:rFonts w:ascii="Arial" w:hAnsi="Arial" w:cs="Arial"/>
          <w:sz w:val="24"/>
          <w:szCs w:val="24"/>
        </w:rPr>
        <w:t>MINISTER OF HIGHER EDUCATION AND TRAINING</w:t>
      </w:r>
    </w:p>
    <w:p w:rsidR="00D812CE" w:rsidRPr="004643A1" w:rsidRDefault="004643A1" w:rsidP="004643A1">
      <w:pPr>
        <w:spacing w:line="360" w:lineRule="auto"/>
        <w:jc w:val="both"/>
        <w:rPr>
          <w:rFonts w:ascii="Arial" w:hAnsi="Arial" w:cs="Arial"/>
          <w:sz w:val="24"/>
          <w:szCs w:val="24"/>
        </w:rPr>
      </w:pPr>
      <w:r>
        <w:rPr>
          <w:rFonts w:ascii="Arial" w:hAnsi="Arial" w:cs="Arial"/>
          <w:sz w:val="24"/>
          <w:szCs w:val="24"/>
        </w:rPr>
        <w:t>DATE:</w:t>
      </w:r>
    </w:p>
    <w:sectPr w:rsidR="00D812CE" w:rsidRPr="004643A1"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6" w15:restartNumberingAfterBreak="0">
    <w:nsid w:val="2B8956B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49905CA2"/>
    <w:multiLevelType w:val="hybridMultilevel"/>
    <w:tmpl w:val="016E3662"/>
    <w:lvl w:ilvl="0" w:tplc="237CD6EE">
      <w:start w:val="2"/>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0" w15:restartNumberingAfterBreak="0">
    <w:nsid w:val="4A682D8A"/>
    <w:multiLevelType w:val="hybridMultilevel"/>
    <w:tmpl w:val="9D065DEE"/>
    <w:lvl w:ilvl="0" w:tplc="22CE838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2"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3" w15:restartNumberingAfterBreak="0">
    <w:nsid w:val="5FCD758B"/>
    <w:multiLevelType w:val="hybridMultilevel"/>
    <w:tmpl w:val="289EC1CE"/>
    <w:lvl w:ilvl="0" w:tplc="A54E4D5A">
      <w:start w:val="1"/>
      <w:numFmt w:val="lowerLetter"/>
      <w:lvlText w:val="(%1)"/>
      <w:lvlJc w:val="left"/>
      <w:pPr>
        <w:ind w:left="1146" w:hanging="36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4" w15:restartNumberingAfterBreak="0">
    <w:nsid w:val="61F77E60"/>
    <w:multiLevelType w:val="hybridMultilevel"/>
    <w:tmpl w:val="07D4BB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9"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2"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3"/>
  </w:num>
  <w:num w:numId="3">
    <w:abstractNumId w:val="15"/>
  </w:num>
  <w:num w:numId="4">
    <w:abstractNumId w:val="2"/>
  </w:num>
  <w:num w:numId="5">
    <w:abstractNumId w:val="20"/>
  </w:num>
  <w:num w:numId="6">
    <w:abstractNumId w:val="12"/>
  </w:num>
  <w:num w:numId="7">
    <w:abstractNumId w:val="18"/>
  </w:num>
  <w:num w:numId="8">
    <w:abstractNumId w:val="11"/>
  </w:num>
  <w:num w:numId="9">
    <w:abstractNumId w:val="19"/>
  </w:num>
  <w:num w:numId="10">
    <w:abstractNumId w:val="5"/>
  </w:num>
  <w:num w:numId="11">
    <w:abstractNumId w:val="7"/>
  </w:num>
  <w:num w:numId="12">
    <w:abstractNumId w:val="1"/>
  </w:num>
  <w:num w:numId="13">
    <w:abstractNumId w:val="8"/>
  </w:num>
  <w:num w:numId="14">
    <w:abstractNumId w:val="17"/>
  </w:num>
  <w:num w:numId="15">
    <w:abstractNumId w:val="3"/>
  </w:num>
  <w:num w:numId="16">
    <w:abstractNumId w:val="21"/>
  </w:num>
  <w:num w:numId="17">
    <w:abstractNumId w:val="16"/>
  </w:num>
  <w:num w:numId="18">
    <w:abstractNumId w:val="22"/>
  </w:num>
  <w:num w:numId="19">
    <w:abstractNumId w:val="4"/>
  </w:num>
  <w:num w:numId="20">
    <w:abstractNumId w:val="10"/>
  </w:num>
  <w:num w:numId="21">
    <w:abstractNumId w:val="6"/>
  </w:num>
  <w:num w:numId="22">
    <w:abstractNumId w:val="9"/>
  </w:num>
  <w:num w:numId="23">
    <w:abstractNumId w:val="13"/>
  </w:num>
  <w:num w:numId="2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00EC"/>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7FB5"/>
    <w:rsid w:val="000C2A22"/>
    <w:rsid w:val="000C7698"/>
    <w:rsid w:val="000D7B81"/>
    <w:rsid w:val="000E2985"/>
    <w:rsid w:val="000E44C0"/>
    <w:rsid w:val="000E44D4"/>
    <w:rsid w:val="000F4759"/>
    <w:rsid w:val="000F62AA"/>
    <w:rsid w:val="00101559"/>
    <w:rsid w:val="00102241"/>
    <w:rsid w:val="0010402E"/>
    <w:rsid w:val="0010795D"/>
    <w:rsid w:val="00117224"/>
    <w:rsid w:val="00117E3E"/>
    <w:rsid w:val="001240DF"/>
    <w:rsid w:val="00125282"/>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755"/>
    <w:rsid w:val="001954F0"/>
    <w:rsid w:val="001958D8"/>
    <w:rsid w:val="00196461"/>
    <w:rsid w:val="001A01DC"/>
    <w:rsid w:val="001A06E7"/>
    <w:rsid w:val="001A1252"/>
    <w:rsid w:val="001A277A"/>
    <w:rsid w:val="001C33B5"/>
    <w:rsid w:val="001C6A3B"/>
    <w:rsid w:val="001C7AFC"/>
    <w:rsid w:val="001D3D9C"/>
    <w:rsid w:val="001D5BAE"/>
    <w:rsid w:val="001D7C6A"/>
    <w:rsid w:val="001E0CB6"/>
    <w:rsid w:val="001E36DF"/>
    <w:rsid w:val="001E6697"/>
    <w:rsid w:val="001E6F96"/>
    <w:rsid w:val="001F4B7D"/>
    <w:rsid w:val="001F6833"/>
    <w:rsid w:val="001F7DEE"/>
    <w:rsid w:val="0020681E"/>
    <w:rsid w:val="0020779F"/>
    <w:rsid w:val="002156C0"/>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B4038"/>
    <w:rsid w:val="002C0C62"/>
    <w:rsid w:val="002C16FF"/>
    <w:rsid w:val="002C1EE8"/>
    <w:rsid w:val="002C5243"/>
    <w:rsid w:val="002C55C5"/>
    <w:rsid w:val="002C60A6"/>
    <w:rsid w:val="002D1424"/>
    <w:rsid w:val="002D2037"/>
    <w:rsid w:val="002D59C2"/>
    <w:rsid w:val="002E3161"/>
    <w:rsid w:val="002E397C"/>
    <w:rsid w:val="002F4DC9"/>
    <w:rsid w:val="002F61C7"/>
    <w:rsid w:val="002F6B49"/>
    <w:rsid w:val="00300A04"/>
    <w:rsid w:val="00300C93"/>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22AD"/>
    <w:rsid w:val="00394593"/>
    <w:rsid w:val="003A43F7"/>
    <w:rsid w:val="003A4577"/>
    <w:rsid w:val="003A5556"/>
    <w:rsid w:val="003A7BFD"/>
    <w:rsid w:val="003B2463"/>
    <w:rsid w:val="003B48F6"/>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43A1"/>
    <w:rsid w:val="004671E7"/>
    <w:rsid w:val="004672ED"/>
    <w:rsid w:val="004800DC"/>
    <w:rsid w:val="00491C5B"/>
    <w:rsid w:val="00492A36"/>
    <w:rsid w:val="00493F06"/>
    <w:rsid w:val="004965B4"/>
    <w:rsid w:val="004A043E"/>
    <w:rsid w:val="004A5705"/>
    <w:rsid w:val="004B7E13"/>
    <w:rsid w:val="004C4F38"/>
    <w:rsid w:val="004C54F6"/>
    <w:rsid w:val="004D1ED6"/>
    <w:rsid w:val="004D2BE1"/>
    <w:rsid w:val="004D74FD"/>
    <w:rsid w:val="004E0458"/>
    <w:rsid w:val="00504B93"/>
    <w:rsid w:val="00506E45"/>
    <w:rsid w:val="005127E5"/>
    <w:rsid w:val="005223B8"/>
    <w:rsid w:val="005237E8"/>
    <w:rsid w:val="005244BE"/>
    <w:rsid w:val="00532713"/>
    <w:rsid w:val="00536F9A"/>
    <w:rsid w:val="0054190E"/>
    <w:rsid w:val="00542BB5"/>
    <w:rsid w:val="0054768E"/>
    <w:rsid w:val="00550767"/>
    <w:rsid w:val="00552E00"/>
    <w:rsid w:val="00555C31"/>
    <w:rsid w:val="005577D9"/>
    <w:rsid w:val="0056647C"/>
    <w:rsid w:val="00571740"/>
    <w:rsid w:val="00574DBC"/>
    <w:rsid w:val="00574F5B"/>
    <w:rsid w:val="00575286"/>
    <w:rsid w:val="005852FC"/>
    <w:rsid w:val="00585980"/>
    <w:rsid w:val="00585D0E"/>
    <w:rsid w:val="005920D5"/>
    <w:rsid w:val="005A1C6B"/>
    <w:rsid w:val="005A46E3"/>
    <w:rsid w:val="005B4004"/>
    <w:rsid w:val="005B6937"/>
    <w:rsid w:val="005B696E"/>
    <w:rsid w:val="005B6DB7"/>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72E5"/>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2ED"/>
    <w:rsid w:val="006B132D"/>
    <w:rsid w:val="006B2990"/>
    <w:rsid w:val="006B3F3B"/>
    <w:rsid w:val="006B438D"/>
    <w:rsid w:val="006B5024"/>
    <w:rsid w:val="006E3002"/>
    <w:rsid w:val="006E3244"/>
    <w:rsid w:val="006F3A6E"/>
    <w:rsid w:val="00701F94"/>
    <w:rsid w:val="00702601"/>
    <w:rsid w:val="00702F9A"/>
    <w:rsid w:val="00703DAD"/>
    <w:rsid w:val="00706CA8"/>
    <w:rsid w:val="00707E92"/>
    <w:rsid w:val="007103EB"/>
    <w:rsid w:val="007141FA"/>
    <w:rsid w:val="00714E5D"/>
    <w:rsid w:val="00714E82"/>
    <w:rsid w:val="0071591A"/>
    <w:rsid w:val="00716D6B"/>
    <w:rsid w:val="0073126D"/>
    <w:rsid w:val="0073173A"/>
    <w:rsid w:val="00731ABC"/>
    <w:rsid w:val="0073499F"/>
    <w:rsid w:val="00740B88"/>
    <w:rsid w:val="00743818"/>
    <w:rsid w:val="00743B02"/>
    <w:rsid w:val="00744BEC"/>
    <w:rsid w:val="0075414E"/>
    <w:rsid w:val="00755ED4"/>
    <w:rsid w:val="00762D5D"/>
    <w:rsid w:val="00763A07"/>
    <w:rsid w:val="00765333"/>
    <w:rsid w:val="00766859"/>
    <w:rsid w:val="00766ABE"/>
    <w:rsid w:val="00766ADD"/>
    <w:rsid w:val="00770DA0"/>
    <w:rsid w:val="007775FD"/>
    <w:rsid w:val="007810CD"/>
    <w:rsid w:val="00783AE6"/>
    <w:rsid w:val="00797E6D"/>
    <w:rsid w:val="007B1D95"/>
    <w:rsid w:val="007B4860"/>
    <w:rsid w:val="007B48BE"/>
    <w:rsid w:val="007C1FA3"/>
    <w:rsid w:val="007C27B6"/>
    <w:rsid w:val="007C7109"/>
    <w:rsid w:val="007D028C"/>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1EFA"/>
    <w:rsid w:val="00824D7E"/>
    <w:rsid w:val="00837482"/>
    <w:rsid w:val="008405D6"/>
    <w:rsid w:val="0084308D"/>
    <w:rsid w:val="008455F2"/>
    <w:rsid w:val="00857AAF"/>
    <w:rsid w:val="00861587"/>
    <w:rsid w:val="00866723"/>
    <w:rsid w:val="00871FD0"/>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3F6A"/>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0B62"/>
    <w:rsid w:val="00954F8E"/>
    <w:rsid w:val="00963DA4"/>
    <w:rsid w:val="009642B8"/>
    <w:rsid w:val="009653AE"/>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35AE"/>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AE4792"/>
    <w:rsid w:val="00B02C57"/>
    <w:rsid w:val="00B10FD3"/>
    <w:rsid w:val="00B122E9"/>
    <w:rsid w:val="00B12389"/>
    <w:rsid w:val="00B16C29"/>
    <w:rsid w:val="00B25D9E"/>
    <w:rsid w:val="00B30C6E"/>
    <w:rsid w:val="00B3246D"/>
    <w:rsid w:val="00B32FD8"/>
    <w:rsid w:val="00B341DE"/>
    <w:rsid w:val="00B41483"/>
    <w:rsid w:val="00B4178D"/>
    <w:rsid w:val="00B42D63"/>
    <w:rsid w:val="00B43DD3"/>
    <w:rsid w:val="00B4760C"/>
    <w:rsid w:val="00B64A91"/>
    <w:rsid w:val="00B757E2"/>
    <w:rsid w:val="00B8067B"/>
    <w:rsid w:val="00B84F03"/>
    <w:rsid w:val="00B8505E"/>
    <w:rsid w:val="00B85F42"/>
    <w:rsid w:val="00B93D55"/>
    <w:rsid w:val="00B943F8"/>
    <w:rsid w:val="00B95EDF"/>
    <w:rsid w:val="00B9731E"/>
    <w:rsid w:val="00BA0B15"/>
    <w:rsid w:val="00BA38F2"/>
    <w:rsid w:val="00BB2D2A"/>
    <w:rsid w:val="00BC0761"/>
    <w:rsid w:val="00BC0884"/>
    <w:rsid w:val="00BC1489"/>
    <w:rsid w:val="00BC5DE2"/>
    <w:rsid w:val="00BC6170"/>
    <w:rsid w:val="00BD2317"/>
    <w:rsid w:val="00BD314D"/>
    <w:rsid w:val="00BE1AAF"/>
    <w:rsid w:val="00BE2524"/>
    <w:rsid w:val="00BF0299"/>
    <w:rsid w:val="00C22261"/>
    <w:rsid w:val="00C31C40"/>
    <w:rsid w:val="00C327A3"/>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969F5"/>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1B42"/>
    <w:rsid w:val="00D62110"/>
    <w:rsid w:val="00D63390"/>
    <w:rsid w:val="00D6369F"/>
    <w:rsid w:val="00D65A88"/>
    <w:rsid w:val="00D65D79"/>
    <w:rsid w:val="00D70136"/>
    <w:rsid w:val="00D80F72"/>
    <w:rsid w:val="00D812CE"/>
    <w:rsid w:val="00D847C6"/>
    <w:rsid w:val="00D8583F"/>
    <w:rsid w:val="00D90D19"/>
    <w:rsid w:val="00D95878"/>
    <w:rsid w:val="00DA34D8"/>
    <w:rsid w:val="00DA7258"/>
    <w:rsid w:val="00DA76F7"/>
    <w:rsid w:val="00DB0A5E"/>
    <w:rsid w:val="00DB3DE6"/>
    <w:rsid w:val="00DB497C"/>
    <w:rsid w:val="00DB7628"/>
    <w:rsid w:val="00DC15B3"/>
    <w:rsid w:val="00DC256F"/>
    <w:rsid w:val="00DC28A1"/>
    <w:rsid w:val="00DC3665"/>
    <w:rsid w:val="00DD6D16"/>
    <w:rsid w:val="00DE0865"/>
    <w:rsid w:val="00DE6F6F"/>
    <w:rsid w:val="00DF55B9"/>
    <w:rsid w:val="00E02103"/>
    <w:rsid w:val="00E103E5"/>
    <w:rsid w:val="00E10E6A"/>
    <w:rsid w:val="00E17428"/>
    <w:rsid w:val="00E21B37"/>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469B"/>
    <w:rsid w:val="00EC6E65"/>
    <w:rsid w:val="00ED188E"/>
    <w:rsid w:val="00ED55AA"/>
    <w:rsid w:val="00ED5C53"/>
    <w:rsid w:val="00EE020F"/>
    <w:rsid w:val="00EE0B7C"/>
    <w:rsid w:val="00EE1D4D"/>
    <w:rsid w:val="00EE3380"/>
    <w:rsid w:val="00EE3C27"/>
    <w:rsid w:val="00EE45C1"/>
    <w:rsid w:val="00EE562D"/>
    <w:rsid w:val="00EE60BC"/>
    <w:rsid w:val="00EF20B6"/>
    <w:rsid w:val="00EF603A"/>
    <w:rsid w:val="00EF63E0"/>
    <w:rsid w:val="00EF642C"/>
    <w:rsid w:val="00F00655"/>
    <w:rsid w:val="00F04C73"/>
    <w:rsid w:val="00F077DE"/>
    <w:rsid w:val="00F177A6"/>
    <w:rsid w:val="00F34F71"/>
    <w:rsid w:val="00F35781"/>
    <w:rsid w:val="00F454CC"/>
    <w:rsid w:val="00F46094"/>
    <w:rsid w:val="00F476E9"/>
    <w:rsid w:val="00F47E92"/>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05BD"/>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527911960">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F290-C885-4AB0-9518-12B87294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664</Words>
  <Characters>3348</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Malesela.Lesiba</cp:lastModifiedBy>
  <cp:revision>63</cp:revision>
  <cp:lastPrinted>2015-02-27T14:25:00Z</cp:lastPrinted>
  <dcterms:created xsi:type="dcterms:W3CDTF">2018-02-08T05:18:00Z</dcterms:created>
  <dcterms:modified xsi:type="dcterms:W3CDTF">2018-02-19T06:23:00Z</dcterms:modified>
</cp:coreProperties>
</file>