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B4" w:rsidRDefault="005C75B4" w:rsidP="007915C6">
      <w:pPr>
        <w:rPr>
          <w:rFonts w:ascii="Arial" w:hAnsi="Arial" w:cs="Arial"/>
          <w:color w:val="000000" w:themeColor="text1"/>
          <w:sz w:val="22"/>
          <w:szCs w:val="22"/>
          <w:lang w:val="en-US"/>
        </w:rPr>
      </w:pPr>
    </w:p>
    <w:p w:rsidR="005F3028" w:rsidRPr="00165A00" w:rsidRDefault="005F3028" w:rsidP="007915C6">
      <w:pPr>
        <w:rPr>
          <w:rFonts w:ascii="Arial" w:hAnsi="Arial" w:cs="Arial"/>
          <w:vanish/>
          <w:color w:val="000000" w:themeColor="text1"/>
          <w:sz w:val="22"/>
          <w:szCs w:val="22"/>
          <w:lang w:val="en-US"/>
        </w:rPr>
      </w:pPr>
    </w:p>
    <w:p w:rsidR="00E83E3C" w:rsidRPr="00DE60FC" w:rsidRDefault="009C149F" w:rsidP="00DE60FC">
      <w:pPr>
        <w:spacing w:after="200" w:line="276" w:lineRule="auto"/>
        <w:jc w:val="center"/>
        <w:rPr>
          <w:rFonts w:ascii="Arial" w:hAnsi="Arial" w:cs="Arial"/>
          <w:b/>
          <w:bCs/>
          <w:color w:val="000000"/>
          <w:sz w:val="22"/>
          <w:szCs w:val="22"/>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9C149F"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DE60FC"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Default="009C149F"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12 MAY 2023</w:t>
      </w:r>
    </w:p>
    <w:p w:rsidR="009B4963" w:rsidRDefault="009B4963" w:rsidP="009B4963">
      <w:pPr>
        <w:rPr>
          <w:rFonts w:ascii="Arial" w:hAnsi="Arial" w:cs="Arial"/>
          <w:lang w:val="en-ZA"/>
        </w:rPr>
      </w:pPr>
    </w:p>
    <w:p w:rsidR="00B20385" w:rsidRDefault="009C149F" w:rsidP="00DE60FC">
      <w:pPr>
        <w:ind w:left="720" w:hanging="720"/>
        <w:jc w:val="both"/>
      </w:pPr>
      <w:r>
        <w:rPr>
          <w:rFonts w:ascii="Arial" w:eastAsia="Arial" w:hAnsi="Arial" w:cs="Arial"/>
          <w:b/>
          <w:bCs/>
          <w:sz w:val="22"/>
        </w:rPr>
        <w:t>1753.   Ms R N Komane (EFF) to ask the Minister of Cooperative Governance and Traditional Affairs:</w:t>
      </w:r>
    </w:p>
    <w:p w:rsidR="00DE60FC" w:rsidRPr="00376E72" w:rsidRDefault="009C149F" w:rsidP="00376E72">
      <w:pPr>
        <w:spacing w:before="240" w:line="360" w:lineRule="auto"/>
        <w:jc w:val="both"/>
        <w:rPr>
          <w:sz w:val="28"/>
          <w:szCs w:val="28"/>
        </w:rPr>
      </w:pPr>
      <w:r w:rsidRPr="00DE60FC">
        <w:rPr>
          <w:rFonts w:ascii="Arial" w:eastAsia="Arial" w:hAnsi="Arial" w:cs="Arial"/>
          <w:szCs w:val="28"/>
        </w:rPr>
        <w:t xml:space="preserve">Considering how contracts of implementing agents of the Community Work </w:t>
      </w:r>
      <w:r w:rsidRPr="00DE60FC">
        <w:rPr>
          <w:rFonts w:ascii="Arial" w:eastAsia="Arial" w:hAnsi="Arial" w:cs="Arial"/>
          <w:szCs w:val="28"/>
        </w:rPr>
        <w:t>Programme were terminated on 31 March 2023 while the participants have not yet signed their annual employment contracts, and noting that most of the participants have not been paid their April stipend and that no communications have been made with them, ho</w:t>
      </w:r>
      <w:r w:rsidRPr="00DE60FC">
        <w:rPr>
          <w:rFonts w:ascii="Arial" w:eastAsia="Arial" w:hAnsi="Arial" w:cs="Arial"/>
          <w:szCs w:val="28"/>
        </w:rPr>
        <w:t>w does her department ensure (a) timeous payments and (b) supervision of the specified programme?</w:t>
      </w:r>
      <w:r w:rsidRPr="00DE60FC">
        <w:rPr>
          <w:rFonts w:ascii="Arial" w:eastAsia="Arial" w:hAnsi="Arial" w:cs="Arial"/>
          <w:b/>
          <w:bCs/>
          <w:szCs w:val="28"/>
        </w:rPr>
        <w:t xml:space="preserve">  </w:t>
      </w:r>
      <w:r w:rsidRPr="00DE60FC">
        <w:rPr>
          <w:rFonts w:ascii="Arial" w:eastAsia="Arial" w:hAnsi="Arial" w:cs="Arial"/>
          <w:szCs w:val="28"/>
        </w:rPr>
        <w:t>NW2001E</w:t>
      </w:r>
    </w:p>
    <w:p w:rsidR="00E83E3C" w:rsidRPr="00DE60FC" w:rsidRDefault="009C149F" w:rsidP="00DE60FC">
      <w:pPr>
        <w:spacing w:after="200" w:line="276" w:lineRule="auto"/>
        <w:rPr>
          <w:rFonts w:ascii="Arial" w:hAnsi="Arial" w:cs="Arial"/>
          <w:b/>
          <w:bCs/>
        </w:rPr>
      </w:pPr>
      <w:r w:rsidRPr="00DE60FC">
        <w:rPr>
          <w:rFonts w:ascii="Arial" w:hAnsi="Arial" w:cs="Arial"/>
          <w:b/>
          <w:bCs/>
          <w:sz w:val="28"/>
          <w:szCs w:val="28"/>
        </w:rPr>
        <w:t>REPLY:</w:t>
      </w:r>
    </w:p>
    <w:p w:rsidR="00B20385" w:rsidRPr="00DE60FC" w:rsidRDefault="009C149F" w:rsidP="00DE60FC">
      <w:pPr>
        <w:pStyle w:val="ListParagraph"/>
        <w:numPr>
          <w:ilvl w:val="0"/>
          <w:numId w:val="5"/>
        </w:numPr>
        <w:spacing w:line="360" w:lineRule="auto"/>
        <w:ind w:left="426"/>
        <w:jc w:val="both"/>
        <w:rPr>
          <w:sz w:val="28"/>
          <w:szCs w:val="28"/>
        </w:rPr>
      </w:pPr>
      <w:r w:rsidRPr="00DE60FC">
        <w:rPr>
          <w:rFonts w:ascii="Arial" w:eastAsia="Arial" w:hAnsi="Arial" w:cs="Arial"/>
          <w:szCs w:val="28"/>
        </w:rPr>
        <w:t>The contracts of the Implementing Agents (IA)were not terminated, they expired as per Service Level Agreement with the department. The departm</w:t>
      </w:r>
      <w:r w:rsidRPr="00DE60FC">
        <w:rPr>
          <w:rFonts w:ascii="Arial" w:eastAsia="Arial" w:hAnsi="Arial" w:cs="Arial"/>
          <w:szCs w:val="28"/>
        </w:rPr>
        <w:t>ent is finalising the contracting of site staff (it should be noted that some of the implementing agents did not terminate the contracts of the site staff upon IA contract expiration and this led to delays in finalising the site staff contracting. Communic</w:t>
      </w:r>
      <w:r w:rsidRPr="00DE60FC">
        <w:rPr>
          <w:rFonts w:ascii="Arial" w:eastAsia="Arial" w:hAnsi="Arial" w:cs="Arial"/>
          <w:szCs w:val="28"/>
        </w:rPr>
        <w:t xml:space="preserve">ation of delay in April payments was sent to the participants via </w:t>
      </w:r>
      <w:proofErr w:type="spellStart"/>
      <w:r w:rsidRPr="00DE60FC">
        <w:rPr>
          <w:rFonts w:ascii="Arial" w:eastAsia="Arial" w:hAnsi="Arial" w:cs="Arial"/>
          <w:szCs w:val="28"/>
        </w:rPr>
        <w:t>sms</w:t>
      </w:r>
      <w:proofErr w:type="spellEnd"/>
      <w:r w:rsidRPr="00DE60FC">
        <w:rPr>
          <w:rFonts w:ascii="Arial" w:eastAsia="Arial" w:hAnsi="Arial" w:cs="Arial"/>
          <w:szCs w:val="28"/>
        </w:rPr>
        <w:t>. The participant payments for April are currently sitting at 99.9% as at 15May 2023. The 0.1% relates to errors in Timesheets which have been referred back to sites for correction. The d</w:t>
      </w:r>
      <w:r w:rsidRPr="00DE60FC">
        <w:rPr>
          <w:rFonts w:ascii="Arial" w:eastAsia="Arial" w:hAnsi="Arial" w:cs="Arial"/>
          <w:szCs w:val="28"/>
        </w:rPr>
        <w:t>epartment has augmented capacity in Payment unit and are already receiving training and this will expedite the payment process.</w:t>
      </w:r>
    </w:p>
    <w:p w:rsidR="00B20385" w:rsidRPr="00DE60FC" w:rsidRDefault="009C149F" w:rsidP="00DE60FC">
      <w:pPr>
        <w:pStyle w:val="ListParagraph"/>
        <w:numPr>
          <w:ilvl w:val="0"/>
          <w:numId w:val="5"/>
        </w:numPr>
        <w:spacing w:before="240" w:line="360" w:lineRule="auto"/>
        <w:ind w:left="426"/>
        <w:jc w:val="both"/>
        <w:rPr>
          <w:sz w:val="28"/>
          <w:szCs w:val="28"/>
        </w:rPr>
      </w:pPr>
      <w:r w:rsidRPr="00DE60FC">
        <w:rPr>
          <w:rFonts w:ascii="Arial" w:eastAsia="Arial" w:hAnsi="Arial" w:cs="Arial"/>
          <w:szCs w:val="28"/>
        </w:rPr>
        <w:t>The department has contracted Provincial Managers, District Managers and Site Managers who are supervising the programme. Furthe</w:t>
      </w:r>
      <w:r w:rsidRPr="00DE60FC">
        <w:rPr>
          <w:rFonts w:ascii="Arial" w:eastAsia="Arial" w:hAnsi="Arial" w:cs="Arial"/>
          <w:szCs w:val="28"/>
        </w:rPr>
        <w:t>rmore, there is provincial and national COGTA capacity (Chief Directors and Directors for each province) who are playing an oversight role. The Local Reference Committees are also in existence to provide support in terms of CWP implementation at ward level</w:t>
      </w:r>
      <w:r w:rsidRPr="00DE60FC">
        <w:rPr>
          <w:rFonts w:ascii="Arial" w:eastAsia="Arial" w:hAnsi="Arial" w:cs="Arial"/>
          <w:szCs w:val="28"/>
        </w:rPr>
        <w:t>.</w:t>
      </w:r>
    </w:p>
    <w:p w:rsidR="00EC6863" w:rsidRPr="00376E72" w:rsidRDefault="00DE60FC" w:rsidP="00376E72">
      <w:pPr>
        <w:spacing w:before="240" w:line="360" w:lineRule="auto"/>
        <w:ind w:left="66"/>
        <w:jc w:val="both"/>
        <w:rPr>
          <w:rFonts w:ascii="Arial" w:hAnsi="Arial" w:cs="Arial"/>
          <w:b/>
          <w:bCs/>
          <w:sz w:val="28"/>
          <w:szCs w:val="28"/>
        </w:rPr>
      </w:pPr>
      <w:r w:rsidRPr="00DE60FC">
        <w:rPr>
          <w:rFonts w:ascii="Arial" w:hAnsi="Arial" w:cs="Arial"/>
          <w:b/>
          <w:bCs/>
          <w:sz w:val="28"/>
          <w:szCs w:val="28"/>
        </w:rPr>
        <w:lastRenderedPageBreak/>
        <w:t>End.</w:t>
      </w:r>
    </w:p>
    <w:sectPr w:rsidR="00EC6863" w:rsidRPr="00376E72"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49F" w:rsidRDefault="009C149F">
      <w:r>
        <w:separator/>
      </w:r>
    </w:p>
  </w:endnote>
  <w:endnote w:type="continuationSeparator" w:id="0">
    <w:p w:rsidR="009C149F" w:rsidRDefault="009C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49F" w:rsidRDefault="009C149F">
      <w:r>
        <w:separator/>
      </w:r>
    </w:p>
  </w:footnote>
  <w:footnote w:type="continuationSeparator" w:id="0">
    <w:p w:rsidR="009C149F" w:rsidRDefault="009C1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0A024F">
    <w:pPr>
      <w:pStyle w:val="Header"/>
      <w:framePr w:wrap="around" w:vAnchor="text" w:hAnchor="margin" w:xAlign="center" w:y="1"/>
      <w:rPr>
        <w:rStyle w:val="PageNumber"/>
      </w:rPr>
    </w:pPr>
    <w:r>
      <w:rPr>
        <w:rStyle w:val="PageNumber"/>
      </w:rPr>
      <w:fldChar w:fldCharType="begin"/>
    </w:r>
    <w:r w:rsidR="009C149F">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A4363526">
      <w:start w:val="1"/>
      <w:numFmt w:val="decimal"/>
      <w:lvlText w:val="%1."/>
      <w:lvlJc w:val="left"/>
      <w:pPr>
        <w:ind w:left="360" w:hanging="360"/>
      </w:pPr>
      <w:rPr>
        <w:rFonts w:hint="default"/>
      </w:rPr>
    </w:lvl>
    <w:lvl w:ilvl="1" w:tplc="6D3ABD4E">
      <w:start w:val="1"/>
      <w:numFmt w:val="lowerLetter"/>
      <w:lvlText w:val="%2."/>
      <w:lvlJc w:val="left"/>
      <w:pPr>
        <w:ind w:left="1080" w:hanging="360"/>
      </w:pPr>
    </w:lvl>
    <w:lvl w:ilvl="2" w:tplc="E850CDA4" w:tentative="1">
      <w:start w:val="1"/>
      <w:numFmt w:val="lowerRoman"/>
      <w:lvlText w:val="%3."/>
      <w:lvlJc w:val="right"/>
      <w:pPr>
        <w:ind w:left="1800" w:hanging="180"/>
      </w:pPr>
    </w:lvl>
    <w:lvl w:ilvl="3" w:tplc="A912A238" w:tentative="1">
      <w:start w:val="1"/>
      <w:numFmt w:val="decimal"/>
      <w:lvlText w:val="%4."/>
      <w:lvlJc w:val="left"/>
      <w:pPr>
        <w:ind w:left="2520" w:hanging="360"/>
      </w:pPr>
    </w:lvl>
    <w:lvl w:ilvl="4" w:tplc="B302E646" w:tentative="1">
      <w:start w:val="1"/>
      <w:numFmt w:val="lowerLetter"/>
      <w:lvlText w:val="%5."/>
      <w:lvlJc w:val="left"/>
      <w:pPr>
        <w:ind w:left="3240" w:hanging="360"/>
      </w:pPr>
    </w:lvl>
    <w:lvl w:ilvl="5" w:tplc="B59258A0" w:tentative="1">
      <w:start w:val="1"/>
      <w:numFmt w:val="lowerRoman"/>
      <w:lvlText w:val="%6."/>
      <w:lvlJc w:val="right"/>
      <w:pPr>
        <w:ind w:left="3960" w:hanging="180"/>
      </w:pPr>
    </w:lvl>
    <w:lvl w:ilvl="6" w:tplc="760AEB72" w:tentative="1">
      <w:start w:val="1"/>
      <w:numFmt w:val="decimal"/>
      <w:lvlText w:val="%7."/>
      <w:lvlJc w:val="left"/>
      <w:pPr>
        <w:ind w:left="4680" w:hanging="360"/>
      </w:pPr>
    </w:lvl>
    <w:lvl w:ilvl="7" w:tplc="1230071E" w:tentative="1">
      <w:start w:val="1"/>
      <w:numFmt w:val="lowerLetter"/>
      <w:lvlText w:val="%8."/>
      <w:lvlJc w:val="left"/>
      <w:pPr>
        <w:ind w:left="5400" w:hanging="360"/>
      </w:pPr>
    </w:lvl>
    <w:lvl w:ilvl="8" w:tplc="69C651C0" w:tentative="1">
      <w:start w:val="1"/>
      <w:numFmt w:val="lowerRoman"/>
      <w:lvlText w:val="%9."/>
      <w:lvlJc w:val="right"/>
      <w:pPr>
        <w:ind w:left="6120" w:hanging="180"/>
      </w:pPr>
    </w:lvl>
  </w:abstractNum>
  <w:abstractNum w:abstractNumId="1">
    <w:nsid w:val="310079B0"/>
    <w:multiLevelType w:val="hybridMultilevel"/>
    <w:tmpl w:val="681C8B3C"/>
    <w:lvl w:ilvl="0" w:tplc="EA4E770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A9C8FBEC">
      <w:start w:val="1"/>
      <w:numFmt w:val="lowerLetter"/>
      <w:lvlText w:val="%2."/>
      <w:lvlJc w:val="left"/>
      <w:pPr>
        <w:ind w:left="1222" w:hanging="360"/>
      </w:pPr>
    </w:lvl>
    <w:lvl w:ilvl="2" w:tplc="29FCEFAA">
      <w:start w:val="1"/>
      <w:numFmt w:val="lowerRoman"/>
      <w:lvlText w:val="%3."/>
      <w:lvlJc w:val="right"/>
      <w:pPr>
        <w:ind w:left="1942" w:hanging="180"/>
      </w:pPr>
    </w:lvl>
    <w:lvl w:ilvl="3" w:tplc="02864018">
      <w:start w:val="1"/>
      <w:numFmt w:val="decimal"/>
      <w:lvlText w:val="%4."/>
      <w:lvlJc w:val="left"/>
      <w:pPr>
        <w:ind w:left="2662" w:hanging="360"/>
      </w:pPr>
    </w:lvl>
    <w:lvl w:ilvl="4" w:tplc="41C468CC">
      <w:start w:val="1"/>
      <w:numFmt w:val="lowerLetter"/>
      <w:lvlText w:val="%5."/>
      <w:lvlJc w:val="left"/>
      <w:pPr>
        <w:ind w:left="3382" w:hanging="360"/>
      </w:pPr>
    </w:lvl>
    <w:lvl w:ilvl="5" w:tplc="D0C24470">
      <w:start w:val="1"/>
      <w:numFmt w:val="lowerRoman"/>
      <w:lvlText w:val="%6."/>
      <w:lvlJc w:val="right"/>
      <w:pPr>
        <w:ind w:left="4102" w:hanging="180"/>
      </w:pPr>
    </w:lvl>
    <w:lvl w:ilvl="6" w:tplc="D55CB190">
      <w:start w:val="1"/>
      <w:numFmt w:val="decimal"/>
      <w:lvlText w:val="%7."/>
      <w:lvlJc w:val="left"/>
      <w:pPr>
        <w:ind w:left="4822" w:hanging="360"/>
      </w:pPr>
    </w:lvl>
    <w:lvl w:ilvl="7" w:tplc="81B443E8">
      <w:start w:val="1"/>
      <w:numFmt w:val="lowerLetter"/>
      <w:lvlText w:val="%8."/>
      <w:lvlJc w:val="left"/>
      <w:pPr>
        <w:ind w:left="5542" w:hanging="360"/>
      </w:pPr>
    </w:lvl>
    <w:lvl w:ilvl="8" w:tplc="A3D82D3A">
      <w:start w:val="1"/>
      <w:numFmt w:val="lowerRoman"/>
      <w:lvlText w:val="%9."/>
      <w:lvlJc w:val="right"/>
      <w:pPr>
        <w:ind w:left="6262" w:hanging="180"/>
      </w:pPr>
    </w:lvl>
  </w:abstractNum>
  <w:abstractNum w:abstractNumId="2">
    <w:nsid w:val="38071E16"/>
    <w:multiLevelType w:val="hybridMultilevel"/>
    <w:tmpl w:val="DC72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12C8F"/>
    <w:multiLevelType w:val="hybridMultilevel"/>
    <w:tmpl w:val="514C40BA"/>
    <w:lvl w:ilvl="0" w:tplc="A64E7170">
      <w:start w:val="1"/>
      <w:numFmt w:val="low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73CEA"/>
    <w:multiLevelType w:val="hybridMultilevel"/>
    <w:tmpl w:val="4D74F046"/>
    <w:lvl w:ilvl="0" w:tplc="5490ADA6">
      <w:start w:val="1"/>
      <w:numFmt w:val="bullet"/>
      <w:lvlText w:val=""/>
      <w:lvlJc w:val="left"/>
      <w:pPr>
        <w:ind w:left="720" w:hanging="360"/>
      </w:pPr>
      <w:rPr>
        <w:rFonts w:ascii="Symbol" w:hAnsi="Symbol" w:hint="default"/>
      </w:rPr>
    </w:lvl>
    <w:lvl w:ilvl="1" w:tplc="239A2BAE" w:tentative="1">
      <w:start w:val="1"/>
      <w:numFmt w:val="bullet"/>
      <w:lvlText w:val="o"/>
      <w:lvlJc w:val="left"/>
      <w:pPr>
        <w:ind w:left="1440" w:hanging="360"/>
      </w:pPr>
      <w:rPr>
        <w:rFonts w:ascii="Courier New" w:hAnsi="Courier New" w:cs="Courier New" w:hint="default"/>
      </w:rPr>
    </w:lvl>
    <w:lvl w:ilvl="2" w:tplc="2DAA5920" w:tentative="1">
      <w:start w:val="1"/>
      <w:numFmt w:val="bullet"/>
      <w:lvlText w:val=""/>
      <w:lvlJc w:val="left"/>
      <w:pPr>
        <w:ind w:left="2160" w:hanging="360"/>
      </w:pPr>
      <w:rPr>
        <w:rFonts w:ascii="Wingdings" w:hAnsi="Wingdings" w:hint="default"/>
      </w:rPr>
    </w:lvl>
    <w:lvl w:ilvl="3" w:tplc="7EC02862" w:tentative="1">
      <w:start w:val="1"/>
      <w:numFmt w:val="bullet"/>
      <w:lvlText w:val=""/>
      <w:lvlJc w:val="left"/>
      <w:pPr>
        <w:ind w:left="2880" w:hanging="360"/>
      </w:pPr>
      <w:rPr>
        <w:rFonts w:ascii="Symbol" w:hAnsi="Symbol" w:hint="default"/>
      </w:rPr>
    </w:lvl>
    <w:lvl w:ilvl="4" w:tplc="C67CFE6C" w:tentative="1">
      <w:start w:val="1"/>
      <w:numFmt w:val="bullet"/>
      <w:lvlText w:val="o"/>
      <w:lvlJc w:val="left"/>
      <w:pPr>
        <w:ind w:left="3600" w:hanging="360"/>
      </w:pPr>
      <w:rPr>
        <w:rFonts w:ascii="Courier New" w:hAnsi="Courier New" w:cs="Courier New" w:hint="default"/>
      </w:rPr>
    </w:lvl>
    <w:lvl w:ilvl="5" w:tplc="2F308D6E" w:tentative="1">
      <w:start w:val="1"/>
      <w:numFmt w:val="bullet"/>
      <w:lvlText w:val=""/>
      <w:lvlJc w:val="left"/>
      <w:pPr>
        <w:ind w:left="4320" w:hanging="360"/>
      </w:pPr>
      <w:rPr>
        <w:rFonts w:ascii="Wingdings" w:hAnsi="Wingdings" w:hint="default"/>
      </w:rPr>
    </w:lvl>
    <w:lvl w:ilvl="6" w:tplc="4664CE96" w:tentative="1">
      <w:start w:val="1"/>
      <w:numFmt w:val="bullet"/>
      <w:lvlText w:val=""/>
      <w:lvlJc w:val="left"/>
      <w:pPr>
        <w:ind w:left="5040" w:hanging="360"/>
      </w:pPr>
      <w:rPr>
        <w:rFonts w:ascii="Symbol" w:hAnsi="Symbol" w:hint="default"/>
      </w:rPr>
    </w:lvl>
    <w:lvl w:ilvl="7" w:tplc="C50E422E" w:tentative="1">
      <w:start w:val="1"/>
      <w:numFmt w:val="bullet"/>
      <w:lvlText w:val="o"/>
      <w:lvlJc w:val="left"/>
      <w:pPr>
        <w:ind w:left="5760" w:hanging="360"/>
      </w:pPr>
      <w:rPr>
        <w:rFonts w:ascii="Courier New" w:hAnsi="Courier New" w:cs="Courier New" w:hint="default"/>
      </w:rPr>
    </w:lvl>
    <w:lvl w:ilvl="8" w:tplc="5DC24FEA"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024F"/>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5BE"/>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25C"/>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E72"/>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0B0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49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385"/>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92D"/>
    <w:rsid w:val="00D72E1A"/>
    <w:rsid w:val="00D73395"/>
    <w:rsid w:val="00D7398E"/>
    <w:rsid w:val="00D73C51"/>
    <w:rsid w:val="00D742E3"/>
    <w:rsid w:val="00D75CC3"/>
    <w:rsid w:val="00D75FA5"/>
    <w:rsid w:val="00D7611E"/>
    <w:rsid w:val="00D7642D"/>
    <w:rsid w:val="00D772F4"/>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60FC"/>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27D3D"/>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F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C9DAEC33-F9EE-4657-984F-C5BA615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2023-06-19T09:02:00Z</dcterms:created>
  <dcterms:modified xsi:type="dcterms:W3CDTF">2023-06-19T09:02:00Z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