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351996"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0D2C53" w:rsidRDefault="00F916D5" w:rsidP="00C33C12">
      <w:pPr>
        <w:spacing w:line="360" w:lineRule="auto"/>
        <w:jc w:val="center"/>
        <w:rPr>
          <w:rFonts w:ascii="Arial" w:hAnsi="Arial" w:cs="Arial"/>
          <w:b/>
          <w:bCs/>
          <w:color w:val="000000"/>
          <w:lang w:val="en-GB"/>
        </w:rPr>
      </w:pPr>
      <w:r w:rsidRPr="000D2C53">
        <w:rPr>
          <w:rFonts w:ascii="Arial" w:hAnsi="Arial" w:cs="Arial"/>
          <w:b/>
          <w:bCs/>
          <w:color w:val="000000"/>
          <w:lang w:val="en-GB"/>
        </w:rPr>
        <w:t>NATIONAL ASSEMBLY</w:t>
      </w:r>
    </w:p>
    <w:p w:rsidR="00F916D5" w:rsidRPr="0075267A" w:rsidRDefault="00F916D5" w:rsidP="00C33C12">
      <w:pPr>
        <w:spacing w:line="360" w:lineRule="auto"/>
        <w:ind w:left="540" w:hanging="540"/>
        <w:jc w:val="center"/>
        <w:rPr>
          <w:rFonts w:ascii="Arial" w:hAnsi="Arial" w:cs="Arial"/>
          <w:b/>
          <w:bCs/>
          <w:lang w:val="en-GB"/>
        </w:rPr>
      </w:pPr>
      <w:r w:rsidRPr="000D2C53">
        <w:rPr>
          <w:rFonts w:ascii="Arial" w:hAnsi="Arial" w:cs="Arial"/>
          <w:b/>
          <w:bCs/>
          <w:color w:val="000000"/>
          <w:lang w:val="en-GB"/>
        </w:rPr>
        <w:t xml:space="preserve">QUESTIONS FOR </w:t>
      </w:r>
      <w:r w:rsidRPr="0075267A">
        <w:rPr>
          <w:rFonts w:ascii="Arial" w:hAnsi="Arial" w:cs="Arial"/>
          <w:b/>
          <w:bCs/>
          <w:lang w:val="en-GB"/>
        </w:rPr>
        <w:t>WRITTEN</w:t>
      </w:r>
      <w:r w:rsidR="00171B43" w:rsidRPr="0075267A">
        <w:rPr>
          <w:rFonts w:ascii="Arial" w:hAnsi="Arial" w:cs="Arial"/>
          <w:b/>
          <w:bCs/>
          <w:lang w:val="en-GB"/>
        </w:rPr>
        <w:t>/ORAL</w:t>
      </w:r>
      <w:r w:rsidRPr="0075267A">
        <w:rPr>
          <w:rFonts w:ascii="Arial" w:hAnsi="Arial" w:cs="Arial"/>
          <w:b/>
          <w:bCs/>
          <w:lang w:val="en-GB"/>
        </w:rPr>
        <w:t xml:space="preserve"> REPLY</w:t>
      </w:r>
    </w:p>
    <w:p w:rsidR="006205CB" w:rsidRDefault="00F916D5" w:rsidP="006205CB">
      <w:pPr>
        <w:spacing w:line="360" w:lineRule="auto"/>
        <w:jc w:val="center"/>
        <w:rPr>
          <w:rFonts w:ascii="Arial" w:hAnsi="Arial" w:cs="Arial"/>
          <w:b/>
          <w:bCs/>
          <w:lang w:val="en-GB"/>
        </w:rPr>
      </w:pPr>
      <w:r w:rsidRPr="0075267A">
        <w:rPr>
          <w:rFonts w:ascii="Arial" w:hAnsi="Arial" w:cs="Arial"/>
          <w:b/>
          <w:bCs/>
          <w:lang w:val="en-GB"/>
        </w:rPr>
        <w:t xml:space="preserve">QUESTION NUMBER </w:t>
      </w:r>
      <w:r w:rsidR="006205CB" w:rsidRPr="00740A0A">
        <w:rPr>
          <w:rFonts w:ascii="Arial" w:hAnsi="Arial" w:cs="Arial"/>
          <w:b/>
          <w:bCs/>
          <w:lang w:val="en-GB"/>
        </w:rPr>
        <w:t>201</w:t>
      </w:r>
      <w:r w:rsidR="006205CB">
        <w:rPr>
          <w:rFonts w:ascii="Arial" w:hAnsi="Arial" w:cs="Arial"/>
          <w:b/>
          <w:bCs/>
          <w:lang w:val="en-GB"/>
        </w:rPr>
        <w:t>7</w:t>
      </w:r>
      <w:r w:rsidR="006205CB" w:rsidRPr="00740A0A">
        <w:rPr>
          <w:rFonts w:ascii="Arial" w:hAnsi="Arial" w:cs="Arial"/>
          <w:b/>
          <w:bCs/>
          <w:lang w:val="en-GB"/>
        </w:rPr>
        <w:t>/</w:t>
      </w:r>
      <w:r w:rsidR="006205CB">
        <w:rPr>
          <w:rFonts w:ascii="Arial" w:hAnsi="Arial" w:cs="Arial"/>
          <w:b/>
          <w:bCs/>
          <w:lang w:val="en-GB"/>
        </w:rPr>
        <w:t>1750</w:t>
      </w:r>
    </w:p>
    <w:p w:rsidR="00542AD1" w:rsidRDefault="00F916D5" w:rsidP="006205CB">
      <w:pPr>
        <w:spacing w:line="360" w:lineRule="auto"/>
        <w:jc w:val="center"/>
        <w:rPr>
          <w:rFonts w:ascii="Arial" w:hAnsi="Arial" w:cs="Arial"/>
          <w:b/>
          <w:bCs/>
          <w:lang w:val="en-GB"/>
        </w:rPr>
      </w:pPr>
      <w:r w:rsidRPr="0075267A">
        <w:rPr>
          <w:rFonts w:ascii="Arial" w:hAnsi="Arial" w:cs="Arial"/>
          <w:b/>
          <w:bCs/>
          <w:lang w:val="en-GB"/>
        </w:rPr>
        <w:t xml:space="preserve">DATE OF PUBLICATION: </w:t>
      </w:r>
      <w:r w:rsidR="006205CB">
        <w:rPr>
          <w:rFonts w:ascii="Arial" w:hAnsi="Arial" w:cs="Arial"/>
          <w:b/>
          <w:bCs/>
          <w:lang w:val="en-GB"/>
        </w:rPr>
        <w:t>09 JUNE</w:t>
      </w:r>
      <w:r w:rsidR="006205CB" w:rsidRPr="00740A0A">
        <w:rPr>
          <w:rFonts w:ascii="Arial" w:hAnsi="Arial" w:cs="Arial"/>
          <w:b/>
          <w:bCs/>
          <w:lang w:val="en-GB"/>
        </w:rPr>
        <w:t xml:space="preserve"> 201</w:t>
      </w:r>
      <w:r w:rsidR="006205CB">
        <w:rPr>
          <w:rFonts w:ascii="Arial" w:hAnsi="Arial" w:cs="Arial"/>
          <w:b/>
          <w:bCs/>
          <w:lang w:val="en-GB"/>
        </w:rPr>
        <w:t>7</w:t>
      </w:r>
    </w:p>
    <w:p w:rsidR="006205CB" w:rsidRPr="0075267A" w:rsidRDefault="006205CB" w:rsidP="006205CB">
      <w:pPr>
        <w:spacing w:line="360" w:lineRule="auto"/>
        <w:jc w:val="center"/>
        <w:rPr>
          <w:rFonts w:ascii="Arial" w:hAnsi="Arial" w:cs="Arial"/>
          <w:b/>
          <w:bCs/>
          <w:lang w:val="en-GB"/>
        </w:rPr>
      </w:pPr>
    </w:p>
    <w:p w:rsidR="006205CB" w:rsidRPr="006205CB" w:rsidRDefault="006205CB" w:rsidP="006205CB">
      <w:pPr>
        <w:spacing w:before="100" w:beforeAutospacing="1" w:after="100" w:afterAutospacing="1"/>
        <w:ind w:left="720"/>
        <w:jc w:val="both"/>
        <w:outlineLvl w:val="0"/>
        <w:rPr>
          <w:rFonts w:ascii="Arial" w:hAnsi="Arial" w:cs="Arial"/>
          <w:b/>
        </w:rPr>
      </w:pPr>
      <w:r w:rsidRPr="006205CB">
        <w:rPr>
          <w:rFonts w:ascii="Arial" w:hAnsi="Arial" w:cs="Arial"/>
          <w:b/>
        </w:rPr>
        <w:t>Mr M S Malatsi (DA) to ask the Minister of Cooperative Governance and Traditional Affairs:</w:t>
      </w:r>
    </w:p>
    <w:p w:rsidR="006205CB" w:rsidRPr="006205CB" w:rsidRDefault="006205CB" w:rsidP="006205CB">
      <w:pPr>
        <w:spacing w:before="100" w:beforeAutospacing="1" w:after="100" w:afterAutospacing="1"/>
        <w:ind w:left="720"/>
        <w:jc w:val="both"/>
        <w:outlineLvl w:val="0"/>
        <w:rPr>
          <w:rFonts w:ascii="Arial" w:hAnsi="Arial" w:cs="Arial"/>
        </w:rPr>
      </w:pPr>
      <w:r w:rsidRPr="006205CB">
        <w:rPr>
          <w:rFonts w:ascii="Arial" w:hAnsi="Arial" w:cs="Arial"/>
        </w:rPr>
        <w:t>Does (a) he, (b) his Deputy Ministers or (c) any of the heads of entities or bodies reporting to him make use of security services paid for by the State for (i) him/herself, (ii) his/her immediate family members or (iii) any of their staff members; in each case (aa) what are the reasons for it, (bb) from which department or entity’s budget is the security services being paid, and (cc) what are the relevant details? NW1956E</w:t>
      </w:r>
    </w:p>
    <w:p w:rsidR="006205CB" w:rsidRDefault="006205CB" w:rsidP="00D943C4">
      <w:pPr>
        <w:spacing w:before="100" w:beforeAutospacing="1" w:after="100" w:afterAutospacing="1"/>
        <w:ind w:left="720"/>
        <w:jc w:val="both"/>
        <w:outlineLvl w:val="0"/>
        <w:rPr>
          <w:rFonts w:ascii="Arial" w:hAnsi="Arial" w:cs="Arial"/>
          <w:b/>
        </w:rPr>
      </w:pPr>
    </w:p>
    <w:p w:rsidR="00F916D5" w:rsidRPr="007B2317" w:rsidRDefault="00372F46" w:rsidP="00372F46">
      <w:pPr>
        <w:spacing w:before="100" w:beforeAutospacing="1" w:after="100" w:afterAutospacing="1" w:line="360" w:lineRule="auto"/>
        <w:jc w:val="both"/>
        <w:rPr>
          <w:rFonts w:ascii="Arial" w:hAnsi="Arial" w:cs="Arial"/>
          <w:b/>
          <w:color w:val="FF0000"/>
        </w:rPr>
      </w:pPr>
      <w:r w:rsidRPr="007B2317">
        <w:rPr>
          <w:rFonts w:ascii="Arial" w:hAnsi="Arial" w:cs="Arial"/>
        </w:rPr>
        <w:t xml:space="preserve">                     </w:t>
      </w:r>
    </w:p>
    <w:p w:rsidR="00C910D6" w:rsidRPr="007B2317" w:rsidRDefault="00C910D6" w:rsidP="00C910D6">
      <w:pPr>
        <w:rPr>
          <w:rFonts w:ascii="Arial" w:hAnsi="Arial" w:cs="Arial"/>
          <w:lang w:val="en-GB"/>
        </w:rPr>
      </w:pPr>
    </w:p>
    <w:p w:rsidR="0075267A" w:rsidRPr="007B2317" w:rsidRDefault="0075267A" w:rsidP="00C910D6">
      <w:pPr>
        <w:rPr>
          <w:rFonts w:ascii="Arial" w:hAnsi="Arial" w:cs="Arial"/>
          <w:lang w:val="en-GB"/>
        </w:rPr>
      </w:pPr>
    </w:p>
    <w:p w:rsidR="0075267A" w:rsidRPr="007B2317" w:rsidRDefault="0075267A" w:rsidP="00C910D6">
      <w:pPr>
        <w:rPr>
          <w:rFonts w:ascii="Arial" w:hAnsi="Arial" w:cs="Arial"/>
          <w:lang w:val="en-GB"/>
        </w:rPr>
      </w:pPr>
    </w:p>
    <w:p w:rsidR="0075267A" w:rsidRPr="007B2317" w:rsidRDefault="0075267A" w:rsidP="00C910D6">
      <w:pPr>
        <w:rPr>
          <w:rFonts w:ascii="Arial" w:hAnsi="Arial" w:cs="Arial"/>
          <w:lang w:val="en-GB"/>
        </w:rPr>
      </w:pPr>
    </w:p>
    <w:p w:rsidR="0075267A" w:rsidRPr="007B2317" w:rsidRDefault="0075267A" w:rsidP="00C910D6">
      <w:pPr>
        <w:rPr>
          <w:rFonts w:ascii="Arial" w:hAnsi="Arial" w:cs="Arial"/>
          <w:lang w:val="en-GB"/>
        </w:rPr>
      </w:pPr>
    </w:p>
    <w:p w:rsidR="0075267A" w:rsidRPr="007B2317" w:rsidRDefault="0075267A" w:rsidP="00C910D6">
      <w:pPr>
        <w:rPr>
          <w:rFonts w:ascii="Arial" w:hAnsi="Arial" w:cs="Arial"/>
          <w:lang w:val="en-GB"/>
        </w:rPr>
      </w:pPr>
    </w:p>
    <w:p w:rsidR="0075267A" w:rsidRPr="007B2317" w:rsidRDefault="0075267A" w:rsidP="00C910D6">
      <w:pPr>
        <w:rPr>
          <w:rFonts w:ascii="Arial" w:hAnsi="Arial" w:cs="Arial"/>
          <w:lang w:val="en-GB"/>
        </w:rPr>
      </w:pPr>
    </w:p>
    <w:p w:rsidR="00740A0A" w:rsidRPr="007B2317" w:rsidRDefault="00740A0A" w:rsidP="00C910D6">
      <w:pPr>
        <w:rPr>
          <w:rFonts w:ascii="Arial" w:hAnsi="Arial" w:cs="Arial"/>
          <w:lang w:val="en-GB"/>
        </w:rPr>
      </w:pPr>
    </w:p>
    <w:p w:rsidR="00740A0A" w:rsidRPr="007B2317" w:rsidRDefault="00740A0A" w:rsidP="00C910D6">
      <w:pPr>
        <w:rPr>
          <w:rFonts w:ascii="Arial" w:hAnsi="Arial" w:cs="Arial"/>
          <w:lang w:val="en-GB"/>
        </w:rPr>
      </w:pPr>
    </w:p>
    <w:p w:rsidR="00740A0A" w:rsidRPr="007B2317" w:rsidRDefault="00740A0A" w:rsidP="00C910D6">
      <w:pPr>
        <w:rPr>
          <w:rFonts w:ascii="Arial" w:hAnsi="Arial" w:cs="Arial"/>
          <w:lang w:val="en-GB"/>
        </w:rPr>
      </w:pPr>
    </w:p>
    <w:p w:rsidR="00740A0A" w:rsidRPr="007B2317" w:rsidRDefault="00740A0A" w:rsidP="00C910D6">
      <w:pPr>
        <w:rPr>
          <w:rFonts w:ascii="Arial" w:hAnsi="Arial" w:cs="Arial"/>
          <w:lang w:val="en-GB"/>
        </w:rPr>
      </w:pPr>
    </w:p>
    <w:p w:rsidR="00740A0A" w:rsidRPr="007B2317" w:rsidRDefault="00740A0A" w:rsidP="00C910D6">
      <w:pPr>
        <w:rPr>
          <w:rFonts w:ascii="Arial" w:hAnsi="Arial" w:cs="Arial"/>
          <w:lang w:val="en-GB"/>
        </w:rPr>
      </w:pPr>
    </w:p>
    <w:p w:rsidR="00BF31E2" w:rsidRDefault="00BF31E2" w:rsidP="006205CB">
      <w:pPr>
        <w:spacing w:line="360" w:lineRule="auto"/>
        <w:jc w:val="center"/>
        <w:rPr>
          <w:rFonts w:ascii="Arial" w:hAnsi="Arial" w:cs="Arial"/>
          <w:b/>
          <w:bCs/>
          <w:lang w:val="en-GB"/>
        </w:rPr>
      </w:pPr>
    </w:p>
    <w:p w:rsidR="00FE0BE4" w:rsidRDefault="00FE0BE4" w:rsidP="000772CD">
      <w:pPr>
        <w:spacing w:line="360" w:lineRule="auto"/>
        <w:jc w:val="both"/>
        <w:rPr>
          <w:rFonts w:ascii="Arial" w:hAnsi="Arial" w:cs="Arial"/>
          <w:b/>
          <w:bCs/>
          <w:color w:val="000000"/>
          <w:lang w:val="en-GB"/>
        </w:rPr>
      </w:pPr>
      <w:r>
        <w:rPr>
          <w:rFonts w:ascii="Arial" w:hAnsi="Arial" w:cs="Arial"/>
          <w:b/>
          <w:bCs/>
          <w:color w:val="000000"/>
          <w:lang w:val="en-GB"/>
        </w:rPr>
        <w:br w:type="page"/>
      </w:r>
      <w:r w:rsidR="0075267A" w:rsidRPr="007B2317">
        <w:rPr>
          <w:rFonts w:ascii="Arial" w:hAnsi="Arial" w:cs="Arial"/>
          <w:b/>
          <w:bCs/>
          <w:color w:val="000000"/>
          <w:lang w:val="en-GB"/>
        </w:rPr>
        <w:lastRenderedPageBreak/>
        <w:t>Reply:</w:t>
      </w:r>
      <w:r w:rsidR="000C6216" w:rsidRPr="007B2317">
        <w:rPr>
          <w:rFonts w:ascii="Arial" w:hAnsi="Arial" w:cs="Arial"/>
          <w:b/>
          <w:bCs/>
          <w:color w:val="000000"/>
          <w:lang w:val="en-GB"/>
        </w:rPr>
        <w:t xml:space="preserve"> </w:t>
      </w:r>
    </w:p>
    <w:p w:rsidR="000772CD" w:rsidRDefault="000C6216" w:rsidP="000772CD">
      <w:pPr>
        <w:spacing w:line="360" w:lineRule="auto"/>
        <w:jc w:val="both"/>
        <w:rPr>
          <w:rFonts w:ascii="Arial" w:hAnsi="Arial" w:cs="Arial"/>
          <w:bCs/>
          <w:color w:val="000000"/>
          <w:lang w:val="en-GB"/>
        </w:rPr>
      </w:pPr>
      <w:r w:rsidRPr="007B2317">
        <w:rPr>
          <w:rFonts w:ascii="Arial" w:hAnsi="Arial" w:cs="Arial"/>
          <w:bCs/>
          <w:color w:val="000000"/>
          <w:lang w:val="en-GB"/>
        </w:rPr>
        <w:t>The details are as per table below.</w:t>
      </w:r>
    </w:p>
    <w:tbl>
      <w:tblPr>
        <w:tblW w:w="1019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1497"/>
        <w:gridCol w:w="1182"/>
        <w:gridCol w:w="1417"/>
        <w:gridCol w:w="1843"/>
        <w:gridCol w:w="2410"/>
      </w:tblGrid>
      <w:tr w:rsidR="000E24BB" w:rsidRPr="00FC57C2" w:rsidTr="00BF31E2">
        <w:tc>
          <w:tcPr>
            <w:tcW w:w="1844" w:type="dxa"/>
            <w:shd w:val="clear" w:color="auto" w:fill="auto"/>
          </w:tcPr>
          <w:p w:rsidR="00144545" w:rsidRPr="00FC57C2" w:rsidRDefault="00144545" w:rsidP="001F6455">
            <w:pPr>
              <w:spacing w:line="360" w:lineRule="auto"/>
              <w:ind w:left="360"/>
              <w:jc w:val="both"/>
              <w:rPr>
                <w:rFonts w:ascii="Arial" w:hAnsi="Arial" w:cs="Arial"/>
                <w:bCs/>
                <w:color w:val="000000"/>
                <w:lang w:val="en-GB"/>
              </w:rPr>
            </w:pPr>
            <w:r w:rsidRPr="00FC57C2">
              <w:rPr>
                <w:rFonts w:ascii="Arial" w:hAnsi="Arial" w:cs="Arial"/>
                <w:bCs/>
                <w:color w:val="000000"/>
                <w:lang w:val="en-GB"/>
              </w:rPr>
              <w:t>Designation</w:t>
            </w:r>
          </w:p>
        </w:tc>
        <w:tc>
          <w:tcPr>
            <w:tcW w:w="1497" w:type="dxa"/>
            <w:shd w:val="clear" w:color="auto" w:fill="auto"/>
          </w:tcPr>
          <w:p w:rsidR="00144545" w:rsidRPr="00FC57C2" w:rsidRDefault="00144545" w:rsidP="001F6455">
            <w:pPr>
              <w:numPr>
                <w:ilvl w:val="0"/>
                <w:numId w:val="18"/>
              </w:numPr>
              <w:spacing w:line="360" w:lineRule="auto"/>
              <w:ind w:left="440" w:hanging="440"/>
              <w:jc w:val="both"/>
              <w:rPr>
                <w:rFonts w:ascii="Arial" w:hAnsi="Arial" w:cs="Arial"/>
                <w:bCs/>
                <w:color w:val="000000"/>
                <w:lang w:val="en-GB"/>
              </w:rPr>
            </w:pPr>
            <w:r w:rsidRPr="00FC57C2">
              <w:rPr>
                <w:rFonts w:ascii="Arial" w:hAnsi="Arial" w:cs="Arial"/>
                <w:bCs/>
                <w:color w:val="000000"/>
                <w:lang w:val="en-GB"/>
              </w:rPr>
              <w:t>Minister DES van Rooyen</w:t>
            </w:r>
          </w:p>
        </w:tc>
        <w:tc>
          <w:tcPr>
            <w:tcW w:w="1182" w:type="dxa"/>
            <w:shd w:val="clear" w:color="auto" w:fill="auto"/>
          </w:tcPr>
          <w:p w:rsidR="00144545" w:rsidRPr="00FC57C2" w:rsidRDefault="00144545" w:rsidP="00DE6837">
            <w:pPr>
              <w:spacing w:line="360" w:lineRule="auto"/>
              <w:jc w:val="both"/>
              <w:rPr>
                <w:rFonts w:ascii="Arial" w:hAnsi="Arial" w:cs="Arial"/>
                <w:bCs/>
                <w:color w:val="000000"/>
                <w:lang w:val="en-GB"/>
              </w:rPr>
            </w:pPr>
            <w:r w:rsidRPr="00FC57C2">
              <w:rPr>
                <w:rFonts w:ascii="Arial" w:eastAsia="Calibri" w:hAnsi="Arial" w:cs="Arial"/>
                <w:lang w:val="en-ZA"/>
              </w:rPr>
              <w:t>(b1) Deputy Minister Obed Bapela</w:t>
            </w:r>
          </w:p>
        </w:tc>
        <w:tc>
          <w:tcPr>
            <w:tcW w:w="1417" w:type="dxa"/>
            <w:shd w:val="clear" w:color="auto" w:fill="auto"/>
          </w:tcPr>
          <w:p w:rsidR="00144545" w:rsidRDefault="00144545" w:rsidP="00DE6837">
            <w:pPr>
              <w:spacing w:line="360" w:lineRule="auto"/>
              <w:jc w:val="both"/>
              <w:rPr>
                <w:rFonts w:ascii="Arial" w:hAnsi="Arial" w:cs="Arial"/>
                <w:bCs/>
                <w:color w:val="000000"/>
                <w:lang w:val="en-GB"/>
              </w:rPr>
            </w:pPr>
            <w:r w:rsidRPr="00FC57C2">
              <w:rPr>
                <w:rFonts w:ascii="Arial" w:hAnsi="Arial" w:cs="Arial"/>
                <w:bCs/>
                <w:color w:val="000000"/>
                <w:lang w:val="en-GB"/>
              </w:rPr>
              <w:t>(b2)</w:t>
            </w:r>
            <w:r w:rsidRPr="00FC57C2">
              <w:rPr>
                <w:rFonts w:ascii="Arial" w:hAnsi="Arial" w:cs="Arial"/>
              </w:rPr>
              <w:t xml:space="preserve"> </w:t>
            </w:r>
            <w:r w:rsidRPr="00FC57C2">
              <w:rPr>
                <w:rFonts w:ascii="Arial" w:hAnsi="Arial" w:cs="Arial"/>
                <w:bCs/>
                <w:color w:val="000000"/>
                <w:lang w:val="en-GB"/>
              </w:rPr>
              <w:t xml:space="preserve">Deputy Minister </w:t>
            </w:r>
          </w:p>
          <w:p w:rsidR="00144545" w:rsidRPr="00FC57C2" w:rsidRDefault="00144545" w:rsidP="00DE6837">
            <w:pPr>
              <w:spacing w:line="360" w:lineRule="auto"/>
              <w:jc w:val="both"/>
              <w:rPr>
                <w:rFonts w:ascii="Arial" w:hAnsi="Arial" w:cs="Arial"/>
                <w:bCs/>
                <w:color w:val="000000"/>
                <w:lang w:val="en-GB"/>
              </w:rPr>
            </w:pPr>
            <w:r w:rsidRPr="00FC57C2">
              <w:rPr>
                <w:rFonts w:ascii="Arial" w:hAnsi="Arial" w:cs="Arial"/>
                <w:bCs/>
                <w:color w:val="000000"/>
                <w:lang w:val="en-GB"/>
              </w:rPr>
              <w:t>Andries Nel</w:t>
            </w:r>
          </w:p>
        </w:tc>
        <w:tc>
          <w:tcPr>
            <w:tcW w:w="1843" w:type="dxa"/>
          </w:tcPr>
          <w:p w:rsidR="00144545" w:rsidRPr="00FC57C2" w:rsidRDefault="00144545" w:rsidP="000E24BB">
            <w:pPr>
              <w:spacing w:line="360" w:lineRule="auto"/>
              <w:jc w:val="both"/>
              <w:rPr>
                <w:rFonts w:ascii="Arial" w:hAnsi="Arial" w:cs="Arial"/>
                <w:bCs/>
                <w:color w:val="000000"/>
                <w:lang w:val="en-GB"/>
              </w:rPr>
            </w:pPr>
            <w:r>
              <w:rPr>
                <w:rFonts w:ascii="Arial" w:hAnsi="Arial" w:cs="Arial"/>
                <w:bCs/>
                <w:color w:val="000000"/>
                <w:lang w:val="en-GB"/>
              </w:rPr>
              <w:t>(c1)</w:t>
            </w:r>
            <w:r w:rsidR="000E24BB">
              <w:rPr>
                <w:rFonts w:ascii="Arial" w:hAnsi="Arial" w:cs="Arial"/>
                <w:bCs/>
                <w:color w:val="000000"/>
                <w:lang w:val="en-GB"/>
              </w:rPr>
              <w:t xml:space="preserve"> </w:t>
            </w:r>
            <w:r>
              <w:rPr>
                <w:rFonts w:ascii="Arial" w:hAnsi="Arial" w:cs="Arial"/>
                <w:bCs/>
                <w:color w:val="000000"/>
                <w:lang w:val="en-GB"/>
              </w:rPr>
              <w:t>Chairperson of National House of Traditional Leaders</w:t>
            </w:r>
            <w:r w:rsidR="00BF31E2">
              <w:rPr>
                <w:rFonts w:ascii="Arial" w:hAnsi="Arial" w:cs="Arial"/>
                <w:bCs/>
                <w:color w:val="000000"/>
                <w:lang w:val="en-GB"/>
              </w:rPr>
              <w:t xml:space="preserve"> (NHTL)</w:t>
            </w:r>
          </w:p>
        </w:tc>
        <w:tc>
          <w:tcPr>
            <w:tcW w:w="2410" w:type="dxa"/>
          </w:tcPr>
          <w:p w:rsidR="00BF31E2" w:rsidRDefault="00144545" w:rsidP="00BF31E2">
            <w:pPr>
              <w:spacing w:line="360" w:lineRule="auto"/>
              <w:jc w:val="both"/>
              <w:rPr>
                <w:rFonts w:ascii="Arial" w:hAnsi="Arial" w:cs="Arial"/>
                <w:bCs/>
                <w:color w:val="000000"/>
                <w:lang w:val="en-GB"/>
              </w:rPr>
            </w:pPr>
            <w:r>
              <w:rPr>
                <w:rFonts w:ascii="Arial" w:hAnsi="Arial" w:cs="Arial"/>
                <w:bCs/>
                <w:color w:val="000000"/>
                <w:lang w:val="en-GB"/>
              </w:rPr>
              <w:t>(c2)</w:t>
            </w:r>
            <w:r w:rsidR="000E24BB">
              <w:rPr>
                <w:rFonts w:ascii="Arial" w:hAnsi="Arial" w:cs="Arial"/>
                <w:bCs/>
                <w:color w:val="000000"/>
                <w:lang w:val="en-GB"/>
              </w:rPr>
              <w:t xml:space="preserve"> </w:t>
            </w:r>
          </w:p>
          <w:p w:rsidR="00144545" w:rsidRDefault="00144545" w:rsidP="00BF31E2">
            <w:pPr>
              <w:spacing w:line="360" w:lineRule="auto"/>
              <w:jc w:val="both"/>
              <w:rPr>
                <w:rFonts w:ascii="Arial" w:hAnsi="Arial" w:cs="Arial"/>
                <w:bCs/>
                <w:color w:val="000000"/>
                <w:lang w:val="en-GB"/>
              </w:rPr>
            </w:pPr>
            <w:r>
              <w:rPr>
                <w:rFonts w:ascii="Arial" w:hAnsi="Arial" w:cs="Arial"/>
                <w:bCs/>
                <w:color w:val="000000"/>
                <w:lang w:val="en-GB"/>
              </w:rPr>
              <w:t>Deputy Chairperson of N</w:t>
            </w:r>
            <w:r w:rsidR="00BF31E2">
              <w:rPr>
                <w:rFonts w:ascii="Arial" w:hAnsi="Arial" w:cs="Arial"/>
                <w:bCs/>
                <w:color w:val="000000"/>
                <w:lang w:val="en-GB"/>
              </w:rPr>
              <w:t>HTL</w:t>
            </w:r>
          </w:p>
        </w:tc>
      </w:tr>
      <w:tr w:rsidR="000E24BB" w:rsidRPr="001F6455" w:rsidTr="00BF31E2">
        <w:tc>
          <w:tcPr>
            <w:tcW w:w="1844" w:type="dxa"/>
            <w:shd w:val="clear" w:color="auto" w:fill="auto"/>
          </w:tcPr>
          <w:p w:rsidR="00144545" w:rsidRPr="001F6455" w:rsidRDefault="00144545" w:rsidP="00144545">
            <w:pPr>
              <w:spacing w:line="360" w:lineRule="auto"/>
              <w:jc w:val="both"/>
              <w:rPr>
                <w:rFonts w:ascii="Arial" w:hAnsi="Arial" w:cs="Arial"/>
                <w:bCs/>
                <w:color w:val="000000"/>
                <w:lang w:val="en-GB"/>
              </w:rPr>
            </w:pPr>
            <w:r>
              <w:rPr>
                <w:rFonts w:ascii="Arial" w:hAnsi="Arial" w:cs="Arial"/>
                <w:bCs/>
                <w:color w:val="000000"/>
                <w:lang w:val="en-GB"/>
              </w:rPr>
              <w:t>(i) Himself</w:t>
            </w:r>
          </w:p>
        </w:tc>
        <w:tc>
          <w:tcPr>
            <w:tcW w:w="1497" w:type="dxa"/>
            <w:shd w:val="clear" w:color="auto" w:fill="auto"/>
          </w:tcPr>
          <w:p w:rsidR="00144545" w:rsidRPr="001F6455" w:rsidRDefault="00144545" w:rsidP="00DE6837">
            <w:pPr>
              <w:spacing w:line="360" w:lineRule="auto"/>
              <w:jc w:val="both"/>
              <w:rPr>
                <w:rFonts w:ascii="Arial" w:hAnsi="Arial" w:cs="Arial"/>
                <w:bCs/>
                <w:color w:val="000000"/>
                <w:lang w:val="en-GB"/>
              </w:rPr>
            </w:pPr>
            <w:r w:rsidRPr="001F6455">
              <w:rPr>
                <w:rFonts w:ascii="Arial" w:hAnsi="Arial" w:cs="Arial"/>
                <w:bCs/>
                <w:color w:val="000000"/>
                <w:lang w:val="en-GB"/>
              </w:rPr>
              <w:t>No</w:t>
            </w:r>
          </w:p>
        </w:tc>
        <w:tc>
          <w:tcPr>
            <w:tcW w:w="1182" w:type="dxa"/>
            <w:shd w:val="clear" w:color="auto" w:fill="auto"/>
          </w:tcPr>
          <w:p w:rsidR="00144545" w:rsidRPr="001F6455" w:rsidRDefault="00144545" w:rsidP="001F6455">
            <w:pPr>
              <w:spacing w:line="360" w:lineRule="auto"/>
              <w:jc w:val="both"/>
              <w:rPr>
                <w:rFonts w:ascii="Arial" w:hAnsi="Arial" w:cs="Arial"/>
                <w:bCs/>
                <w:color w:val="000000"/>
                <w:lang w:val="en-GB"/>
              </w:rPr>
            </w:pPr>
            <w:r>
              <w:rPr>
                <w:rFonts w:ascii="Arial" w:hAnsi="Arial" w:cs="Arial"/>
                <w:bCs/>
                <w:color w:val="000000"/>
                <w:lang w:val="en-GB"/>
              </w:rPr>
              <w:t>No</w:t>
            </w:r>
          </w:p>
        </w:tc>
        <w:tc>
          <w:tcPr>
            <w:tcW w:w="1417" w:type="dxa"/>
            <w:shd w:val="clear" w:color="auto" w:fill="auto"/>
          </w:tcPr>
          <w:p w:rsidR="00144545" w:rsidRPr="001F6455" w:rsidRDefault="00144545" w:rsidP="001F6455">
            <w:pPr>
              <w:spacing w:line="360" w:lineRule="auto"/>
              <w:jc w:val="both"/>
              <w:rPr>
                <w:rFonts w:ascii="Arial" w:hAnsi="Arial" w:cs="Arial"/>
                <w:bCs/>
                <w:color w:val="000000"/>
                <w:lang w:val="en-GB"/>
              </w:rPr>
            </w:pPr>
            <w:r>
              <w:rPr>
                <w:rFonts w:ascii="Arial" w:hAnsi="Arial" w:cs="Arial"/>
                <w:bCs/>
                <w:color w:val="000000"/>
                <w:lang w:val="en-GB"/>
              </w:rPr>
              <w:t>No</w:t>
            </w:r>
          </w:p>
        </w:tc>
        <w:tc>
          <w:tcPr>
            <w:tcW w:w="1843" w:type="dxa"/>
          </w:tcPr>
          <w:p w:rsidR="00144545" w:rsidRPr="001F6455" w:rsidRDefault="00144545" w:rsidP="001F6455">
            <w:pPr>
              <w:spacing w:line="360" w:lineRule="auto"/>
              <w:jc w:val="both"/>
              <w:rPr>
                <w:rFonts w:ascii="Arial" w:hAnsi="Arial" w:cs="Arial"/>
                <w:bCs/>
                <w:color w:val="000000"/>
                <w:lang w:val="en-GB"/>
              </w:rPr>
            </w:pPr>
            <w:r>
              <w:rPr>
                <w:rFonts w:ascii="Arial" w:hAnsi="Arial" w:cs="Arial"/>
                <w:bCs/>
                <w:color w:val="000000"/>
                <w:lang w:val="en-GB"/>
              </w:rPr>
              <w:t>Yes</w:t>
            </w:r>
          </w:p>
        </w:tc>
        <w:tc>
          <w:tcPr>
            <w:tcW w:w="2410" w:type="dxa"/>
          </w:tcPr>
          <w:p w:rsidR="00144545" w:rsidRPr="001F6455" w:rsidRDefault="00144545" w:rsidP="001F6455">
            <w:pPr>
              <w:spacing w:line="360" w:lineRule="auto"/>
              <w:jc w:val="both"/>
              <w:rPr>
                <w:rFonts w:ascii="Arial" w:hAnsi="Arial" w:cs="Arial"/>
                <w:bCs/>
                <w:color w:val="000000"/>
                <w:lang w:val="en-GB"/>
              </w:rPr>
            </w:pPr>
            <w:r>
              <w:rPr>
                <w:rFonts w:ascii="Arial" w:hAnsi="Arial" w:cs="Arial"/>
                <w:bCs/>
                <w:color w:val="000000"/>
                <w:lang w:val="en-GB"/>
              </w:rPr>
              <w:t>Yes</w:t>
            </w:r>
          </w:p>
        </w:tc>
      </w:tr>
      <w:tr w:rsidR="000E24BB" w:rsidRPr="001F6455" w:rsidTr="00BF31E2">
        <w:trPr>
          <w:trHeight w:val="774"/>
        </w:trPr>
        <w:tc>
          <w:tcPr>
            <w:tcW w:w="1844" w:type="dxa"/>
            <w:shd w:val="clear" w:color="auto" w:fill="auto"/>
          </w:tcPr>
          <w:p w:rsidR="00144545" w:rsidRDefault="00144545" w:rsidP="00144545">
            <w:pPr>
              <w:spacing w:line="360" w:lineRule="auto"/>
              <w:jc w:val="both"/>
              <w:rPr>
                <w:rFonts w:ascii="Arial" w:hAnsi="Arial" w:cs="Arial"/>
                <w:bCs/>
                <w:color w:val="000000"/>
                <w:lang w:val="en-GB"/>
              </w:rPr>
            </w:pPr>
            <w:r>
              <w:rPr>
                <w:rFonts w:ascii="Arial" w:hAnsi="Arial" w:cs="Arial"/>
                <w:bCs/>
                <w:color w:val="000000"/>
                <w:lang w:val="en-GB"/>
              </w:rPr>
              <w:t>(ii) I</w:t>
            </w:r>
            <w:r w:rsidRPr="005A30C1">
              <w:rPr>
                <w:rFonts w:ascii="Arial" w:hAnsi="Arial" w:cs="Arial"/>
                <w:bCs/>
                <w:color w:val="000000"/>
                <w:lang w:val="en-GB"/>
              </w:rPr>
              <w:t>mmediate family member</w:t>
            </w:r>
          </w:p>
        </w:tc>
        <w:tc>
          <w:tcPr>
            <w:tcW w:w="1497" w:type="dxa"/>
            <w:shd w:val="clear" w:color="auto" w:fill="auto"/>
          </w:tcPr>
          <w:p w:rsidR="00144545" w:rsidRPr="001F6455" w:rsidRDefault="00144545" w:rsidP="001F6455">
            <w:pPr>
              <w:spacing w:line="360" w:lineRule="auto"/>
              <w:jc w:val="both"/>
              <w:rPr>
                <w:rFonts w:ascii="Arial" w:hAnsi="Arial" w:cs="Arial"/>
                <w:bCs/>
                <w:color w:val="000000"/>
                <w:lang w:val="en-GB"/>
              </w:rPr>
            </w:pPr>
            <w:r>
              <w:rPr>
                <w:rFonts w:ascii="Arial" w:hAnsi="Arial" w:cs="Arial"/>
                <w:bCs/>
                <w:color w:val="000000"/>
                <w:lang w:val="en-GB"/>
              </w:rPr>
              <w:t>No</w:t>
            </w:r>
          </w:p>
        </w:tc>
        <w:tc>
          <w:tcPr>
            <w:tcW w:w="1182" w:type="dxa"/>
            <w:shd w:val="clear" w:color="auto" w:fill="auto"/>
          </w:tcPr>
          <w:p w:rsidR="00144545" w:rsidRPr="001F6455" w:rsidRDefault="00144545" w:rsidP="001F6455">
            <w:pPr>
              <w:spacing w:line="360" w:lineRule="auto"/>
              <w:jc w:val="both"/>
              <w:rPr>
                <w:rFonts w:ascii="Arial" w:hAnsi="Arial" w:cs="Arial"/>
                <w:bCs/>
                <w:color w:val="000000"/>
                <w:lang w:val="en-GB"/>
              </w:rPr>
            </w:pPr>
            <w:r>
              <w:rPr>
                <w:rFonts w:ascii="Arial" w:hAnsi="Arial" w:cs="Arial"/>
                <w:bCs/>
                <w:color w:val="000000"/>
                <w:lang w:val="en-GB"/>
              </w:rPr>
              <w:t>No</w:t>
            </w:r>
          </w:p>
        </w:tc>
        <w:tc>
          <w:tcPr>
            <w:tcW w:w="1417" w:type="dxa"/>
            <w:shd w:val="clear" w:color="auto" w:fill="auto"/>
          </w:tcPr>
          <w:p w:rsidR="00144545" w:rsidRPr="001F6455" w:rsidRDefault="00144545" w:rsidP="001F6455">
            <w:pPr>
              <w:spacing w:line="360" w:lineRule="auto"/>
              <w:jc w:val="both"/>
              <w:rPr>
                <w:rFonts w:ascii="Arial" w:hAnsi="Arial" w:cs="Arial"/>
                <w:bCs/>
                <w:color w:val="000000"/>
                <w:lang w:val="en-GB"/>
              </w:rPr>
            </w:pPr>
            <w:r>
              <w:rPr>
                <w:rFonts w:ascii="Arial" w:hAnsi="Arial" w:cs="Arial"/>
                <w:bCs/>
                <w:color w:val="000000"/>
                <w:lang w:val="en-GB"/>
              </w:rPr>
              <w:t>No</w:t>
            </w:r>
          </w:p>
        </w:tc>
        <w:tc>
          <w:tcPr>
            <w:tcW w:w="1843" w:type="dxa"/>
          </w:tcPr>
          <w:p w:rsidR="00144545" w:rsidRPr="001F6455" w:rsidRDefault="00144545" w:rsidP="001F6455">
            <w:pPr>
              <w:spacing w:line="360" w:lineRule="auto"/>
              <w:jc w:val="both"/>
              <w:rPr>
                <w:rFonts w:ascii="Arial" w:hAnsi="Arial" w:cs="Arial"/>
                <w:bCs/>
                <w:color w:val="000000"/>
                <w:lang w:val="en-GB"/>
              </w:rPr>
            </w:pPr>
            <w:r>
              <w:rPr>
                <w:rFonts w:ascii="Arial" w:hAnsi="Arial" w:cs="Arial"/>
                <w:bCs/>
                <w:color w:val="000000"/>
                <w:lang w:val="en-GB"/>
              </w:rPr>
              <w:t>Yes</w:t>
            </w:r>
          </w:p>
        </w:tc>
        <w:tc>
          <w:tcPr>
            <w:tcW w:w="2410" w:type="dxa"/>
          </w:tcPr>
          <w:p w:rsidR="00144545" w:rsidRPr="001F6455" w:rsidRDefault="00144545" w:rsidP="001F6455">
            <w:pPr>
              <w:spacing w:line="360" w:lineRule="auto"/>
              <w:jc w:val="both"/>
              <w:rPr>
                <w:rFonts w:ascii="Arial" w:hAnsi="Arial" w:cs="Arial"/>
                <w:bCs/>
                <w:color w:val="000000"/>
                <w:lang w:val="en-GB"/>
              </w:rPr>
            </w:pPr>
            <w:r>
              <w:rPr>
                <w:rFonts w:ascii="Arial" w:hAnsi="Arial" w:cs="Arial"/>
                <w:bCs/>
                <w:color w:val="000000"/>
                <w:lang w:val="en-GB"/>
              </w:rPr>
              <w:t>Yes</w:t>
            </w:r>
          </w:p>
        </w:tc>
      </w:tr>
      <w:tr w:rsidR="000E24BB" w:rsidRPr="001F6455" w:rsidTr="00BF31E2">
        <w:tc>
          <w:tcPr>
            <w:tcW w:w="1844" w:type="dxa"/>
            <w:shd w:val="clear" w:color="auto" w:fill="auto"/>
          </w:tcPr>
          <w:p w:rsidR="00144545" w:rsidRPr="001F6455" w:rsidRDefault="00144545" w:rsidP="00144545">
            <w:pPr>
              <w:spacing w:line="360" w:lineRule="auto"/>
              <w:jc w:val="both"/>
              <w:rPr>
                <w:rFonts w:ascii="Arial" w:hAnsi="Arial" w:cs="Arial"/>
                <w:bCs/>
                <w:color w:val="000000"/>
                <w:lang w:val="en-GB"/>
              </w:rPr>
            </w:pPr>
            <w:r>
              <w:rPr>
                <w:rFonts w:ascii="Arial" w:hAnsi="Arial" w:cs="Arial"/>
                <w:bCs/>
                <w:color w:val="000000"/>
                <w:lang w:val="en-GB"/>
              </w:rPr>
              <w:t>(iii)</w:t>
            </w:r>
            <w:r>
              <w:t xml:space="preserve"> </w:t>
            </w:r>
            <w:r>
              <w:rPr>
                <w:rFonts w:ascii="Arial" w:hAnsi="Arial" w:cs="Arial"/>
                <w:bCs/>
                <w:color w:val="000000"/>
                <w:lang w:val="en-GB"/>
              </w:rPr>
              <w:t>Any of their staff members</w:t>
            </w:r>
          </w:p>
        </w:tc>
        <w:tc>
          <w:tcPr>
            <w:tcW w:w="1497" w:type="dxa"/>
            <w:shd w:val="clear" w:color="auto" w:fill="auto"/>
          </w:tcPr>
          <w:p w:rsidR="00144545" w:rsidRPr="001F6455" w:rsidRDefault="00144545" w:rsidP="001F6455">
            <w:pPr>
              <w:spacing w:line="360" w:lineRule="auto"/>
              <w:jc w:val="both"/>
              <w:rPr>
                <w:rFonts w:ascii="Arial" w:hAnsi="Arial" w:cs="Arial"/>
                <w:bCs/>
                <w:color w:val="000000"/>
                <w:lang w:val="en-GB"/>
              </w:rPr>
            </w:pPr>
            <w:r>
              <w:rPr>
                <w:rFonts w:ascii="Arial" w:hAnsi="Arial" w:cs="Arial"/>
                <w:bCs/>
                <w:color w:val="000000"/>
                <w:lang w:val="en-GB"/>
              </w:rPr>
              <w:t>No</w:t>
            </w:r>
          </w:p>
        </w:tc>
        <w:tc>
          <w:tcPr>
            <w:tcW w:w="1182" w:type="dxa"/>
            <w:shd w:val="clear" w:color="auto" w:fill="auto"/>
          </w:tcPr>
          <w:p w:rsidR="00144545" w:rsidRPr="001F6455" w:rsidRDefault="00144545" w:rsidP="001F6455">
            <w:pPr>
              <w:spacing w:line="360" w:lineRule="auto"/>
              <w:jc w:val="both"/>
              <w:rPr>
                <w:rFonts w:ascii="Arial" w:hAnsi="Arial" w:cs="Arial"/>
                <w:bCs/>
                <w:color w:val="000000"/>
                <w:lang w:val="en-GB"/>
              </w:rPr>
            </w:pPr>
            <w:r w:rsidRPr="001F6455">
              <w:rPr>
                <w:rFonts w:ascii="Arial" w:hAnsi="Arial" w:cs="Arial"/>
                <w:bCs/>
                <w:color w:val="000000"/>
                <w:lang w:val="en-GB"/>
              </w:rPr>
              <w:t>No</w:t>
            </w:r>
          </w:p>
        </w:tc>
        <w:tc>
          <w:tcPr>
            <w:tcW w:w="1417" w:type="dxa"/>
            <w:shd w:val="clear" w:color="auto" w:fill="auto"/>
          </w:tcPr>
          <w:p w:rsidR="00144545" w:rsidRPr="001F6455" w:rsidRDefault="00144545" w:rsidP="001F6455">
            <w:pPr>
              <w:spacing w:line="360" w:lineRule="auto"/>
              <w:jc w:val="both"/>
              <w:rPr>
                <w:rFonts w:ascii="Arial" w:hAnsi="Arial" w:cs="Arial"/>
                <w:bCs/>
                <w:color w:val="000000"/>
                <w:lang w:val="en-GB"/>
              </w:rPr>
            </w:pPr>
            <w:r>
              <w:rPr>
                <w:rFonts w:ascii="Arial" w:hAnsi="Arial" w:cs="Arial"/>
                <w:bCs/>
                <w:color w:val="000000"/>
                <w:lang w:val="en-GB"/>
              </w:rPr>
              <w:t>No</w:t>
            </w:r>
          </w:p>
        </w:tc>
        <w:tc>
          <w:tcPr>
            <w:tcW w:w="1843" w:type="dxa"/>
          </w:tcPr>
          <w:p w:rsidR="00144545" w:rsidRPr="001F6455" w:rsidRDefault="00144545" w:rsidP="001F6455">
            <w:pPr>
              <w:spacing w:line="360" w:lineRule="auto"/>
              <w:jc w:val="both"/>
              <w:rPr>
                <w:rFonts w:ascii="Arial" w:hAnsi="Arial" w:cs="Arial"/>
                <w:bCs/>
                <w:color w:val="000000"/>
                <w:lang w:val="en-GB"/>
              </w:rPr>
            </w:pPr>
            <w:r>
              <w:rPr>
                <w:rFonts w:ascii="Arial" w:hAnsi="Arial" w:cs="Arial"/>
                <w:bCs/>
                <w:color w:val="000000"/>
                <w:lang w:val="en-GB"/>
              </w:rPr>
              <w:t>No</w:t>
            </w:r>
          </w:p>
        </w:tc>
        <w:tc>
          <w:tcPr>
            <w:tcW w:w="2410" w:type="dxa"/>
          </w:tcPr>
          <w:p w:rsidR="00144545" w:rsidRPr="001F6455" w:rsidRDefault="00144545" w:rsidP="001F6455">
            <w:pPr>
              <w:spacing w:line="360" w:lineRule="auto"/>
              <w:jc w:val="both"/>
              <w:rPr>
                <w:rFonts w:ascii="Arial" w:hAnsi="Arial" w:cs="Arial"/>
                <w:bCs/>
                <w:color w:val="000000"/>
                <w:lang w:val="en-GB"/>
              </w:rPr>
            </w:pPr>
            <w:r>
              <w:rPr>
                <w:rFonts w:ascii="Arial" w:hAnsi="Arial" w:cs="Arial"/>
                <w:bCs/>
                <w:color w:val="000000"/>
                <w:lang w:val="en-GB"/>
              </w:rPr>
              <w:t>No</w:t>
            </w:r>
          </w:p>
        </w:tc>
      </w:tr>
      <w:tr w:rsidR="000E24BB" w:rsidRPr="001F6455" w:rsidTr="00BF31E2">
        <w:tc>
          <w:tcPr>
            <w:tcW w:w="1844" w:type="dxa"/>
            <w:shd w:val="clear" w:color="auto" w:fill="auto"/>
          </w:tcPr>
          <w:p w:rsidR="00144545" w:rsidRPr="001F6455" w:rsidRDefault="00144545" w:rsidP="00630CD6">
            <w:pPr>
              <w:spacing w:line="360" w:lineRule="auto"/>
              <w:jc w:val="both"/>
              <w:rPr>
                <w:rFonts w:ascii="Arial" w:hAnsi="Arial" w:cs="Arial"/>
                <w:bCs/>
                <w:color w:val="000000"/>
                <w:lang w:val="en-GB"/>
              </w:rPr>
            </w:pPr>
            <w:r>
              <w:rPr>
                <w:rFonts w:ascii="Arial" w:hAnsi="Arial" w:cs="Arial"/>
                <w:bCs/>
                <w:color w:val="000000"/>
                <w:lang w:val="en-GB"/>
              </w:rPr>
              <w:t>(aa) Reasons</w:t>
            </w:r>
          </w:p>
        </w:tc>
        <w:tc>
          <w:tcPr>
            <w:tcW w:w="1497" w:type="dxa"/>
            <w:shd w:val="clear" w:color="auto" w:fill="auto"/>
          </w:tcPr>
          <w:p w:rsidR="00144545" w:rsidRPr="001F6455" w:rsidRDefault="00144545" w:rsidP="001F6455">
            <w:pPr>
              <w:spacing w:line="360" w:lineRule="auto"/>
              <w:jc w:val="both"/>
              <w:rPr>
                <w:rFonts w:ascii="Arial" w:hAnsi="Arial" w:cs="Arial"/>
                <w:bCs/>
                <w:color w:val="000000"/>
                <w:lang w:val="en-GB"/>
              </w:rPr>
            </w:pPr>
            <w:r>
              <w:rPr>
                <w:rFonts w:ascii="Arial" w:hAnsi="Arial" w:cs="Arial"/>
                <w:bCs/>
                <w:color w:val="000000"/>
                <w:lang w:val="en-GB"/>
              </w:rPr>
              <w:t>Not Applicable</w:t>
            </w:r>
          </w:p>
        </w:tc>
        <w:tc>
          <w:tcPr>
            <w:tcW w:w="1182" w:type="dxa"/>
            <w:shd w:val="clear" w:color="auto" w:fill="auto"/>
          </w:tcPr>
          <w:p w:rsidR="00144545" w:rsidRPr="001F6455" w:rsidRDefault="00144545" w:rsidP="00562401">
            <w:pPr>
              <w:spacing w:line="360" w:lineRule="auto"/>
              <w:jc w:val="both"/>
              <w:rPr>
                <w:rFonts w:ascii="Arial" w:hAnsi="Arial" w:cs="Arial"/>
                <w:bCs/>
                <w:color w:val="000000"/>
                <w:lang w:val="en-GB"/>
              </w:rPr>
            </w:pPr>
            <w:r>
              <w:rPr>
                <w:rFonts w:ascii="Arial" w:hAnsi="Arial" w:cs="Arial"/>
                <w:bCs/>
                <w:color w:val="000000"/>
                <w:lang w:val="en-GB"/>
              </w:rPr>
              <w:t>Not Applicable</w:t>
            </w:r>
          </w:p>
        </w:tc>
        <w:tc>
          <w:tcPr>
            <w:tcW w:w="1417" w:type="dxa"/>
            <w:shd w:val="clear" w:color="auto" w:fill="auto"/>
          </w:tcPr>
          <w:p w:rsidR="00144545" w:rsidRPr="001F6455" w:rsidRDefault="00144545" w:rsidP="001F6455">
            <w:pPr>
              <w:spacing w:line="360" w:lineRule="auto"/>
              <w:jc w:val="both"/>
              <w:rPr>
                <w:rFonts w:ascii="Arial" w:hAnsi="Arial" w:cs="Arial"/>
                <w:bCs/>
                <w:color w:val="000000"/>
                <w:lang w:val="en-GB"/>
              </w:rPr>
            </w:pPr>
            <w:r>
              <w:rPr>
                <w:rFonts w:ascii="Arial" w:hAnsi="Arial" w:cs="Arial"/>
                <w:bCs/>
                <w:color w:val="000000"/>
                <w:lang w:val="en-GB"/>
              </w:rPr>
              <w:t>Not Applicable</w:t>
            </w:r>
          </w:p>
        </w:tc>
        <w:tc>
          <w:tcPr>
            <w:tcW w:w="1843" w:type="dxa"/>
          </w:tcPr>
          <w:p w:rsidR="00144545" w:rsidRPr="001F6455" w:rsidRDefault="000E24BB" w:rsidP="001F6455">
            <w:pPr>
              <w:spacing w:line="360" w:lineRule="auto"/>
              <w:jc w:val="both"/>
              <w:rPr>
                <w:rFonts w:ascii="Arial" w:hAnsi="Arial" w:cs="Arial"/>
                <w:bCs/>
                <w:color w:val="000000"/>
                <w:lang w:val="en-GB"/>
              </w:rPr>
            </w:pPr>
            <w:r>
              <w:rPr>
                <w:rFonts w:ascii="Arial" w:hAnsi="Arial" w:cs="Arial"/>
                <w:bCs/>
                <w:color w:val="000000"/>
                <w:lang w:val="en-GB"/>
              </w:rPr>
              <w:t>24/7 Security services at official residence owned by DPW.</w:t>
            </w:r>
          </w:p>
        </w:tc>
        <w:tc>
          <w:tcPr>
            <w:tcW w:w="2410" w:type="dxa"/>
          </w:tcPr>
          <w:p w:rsidR="00144545" w:rsidRPr="001F6455" w:rsidRDefault="000E24BB" w:rsidP="001F6455">
            <w:pPr>
              <w:spacing w:line="360" w:lineRule="auto"/>
              <w:jc w:val="both"/>
              <w:rPr>
                <w:rFonts w:ascii="Arial" w:hAnsi="Arial" w:cs="Arial"/>
                <w:bCs/>
                <w:color w:val="000000"/>
                <w:lang w:val="en-GB"/>
              </w:rPr>
            </w:pPr>
            <w:r>
              <w:rPr>
                <w:rFonts w:ascii="Arial" w:hAnsi="Arial" w:cs="Arial"/>
                <w:bCs/>
                <w:color w:val="000000"/>
                <w:lang w:val="en-GB"/>
              </w:rPr>
              <w:t>24/7 Security services at official residence owned by DPW</w:t>
            </w:r>
          </w:p>
        </w:tc>
      </w:tr>
      <w:tr w:rsidR="000E24BB" w:rsidRPr="001F6455" w:rsidTr="00BF31E2">
        <w:tc>
          <w:tcPr>
            <w:tcW w:w="1844" w:type="dxa"/>
            <w:shd w:val="clear" w:color="auto" w:fill="auto"/>
          </w:tcPr>
          <w:p w:rsidR="00144545" w:rsidRDefault="00144545" w:rsidP="00562401">
            <w:pPr>
              <w:spacing w:line="360" w:lineRule="auto"/>
              <w:jc w:val="both"/>
              <w:rPr>
                <w:rFonts w:ascii="Arial" w:hAnsi="Arial" w:cs="Arial"/>
                <w:bCs/>
                <w:color w:val="000000"/>
                <w:lang w:val="en-GB"/>
              </w:rPr>
            </w:pPr>
            <w:r>
              <w:rPr>
                <w:rFonts w:ascii="Arial" w:hAnsi="Arial" w:cs="Arial"/>
                <w:bCs/>
                <w:color w:val="000000"/>
                <w:lang w:val="en-GB"/>
              </w:rPr>
              <w:t xml:space="preserve">(bb) From which </w:t>
            </w:r>
            <w:r w:rsidR="00FE0BE4">
              <w:rPr>
                <w:rFonts w:ascii="Arial" w:hAnsi="Arial" w:cs="Arial"/>
                <w:bCs/>
                <w:color w:val="000000"/>
                <w:lang w:val="en-GB"/>
              </w:rPr>
              <w:t>department‘s</w:t>
            </w:r>
            <w:r w:rsidR="000E24BB">
              <w:rPr>
                <w:rFonts w:ascii="Arial" w:hAnsi="Arial" w:cs="Arial"/>
                <w:bCs/>
                <w:color w:val="000000"/>
                <w:lang w:val="en-GB"/>
              </w:rPr>
              <w:t xml:space="preserve"> </w:t>
            </w:r>
            <w:r>
              <w:rPr>
                <w:rFonts w:ascii="Arial" w:hAnsi="Arial" w:cs="Arial"/>
                <w:bCs/>
                <w:color w:val="000000"/>
                <w:lang w:val="en-GB"/>
              </w:rPr>
              <w:t>budget?</w:t>
            </w:r>
          </w:p>
        </w:tc>
        <w:tc>
          <w:tcPr>
            <w:tcW w:w="1497" w:type="dxa"/>
            <w:shd w:val="clear" w:color="auto" w:fill="auto"/>
          </w:tcPr>
          <w:p w:rsidR="00144545" w:rsidRPr="001F6455" w:rsidRDefault="00144545" w:rsidP="001F6455">
            <w:pPr>
              <w:spacing w:line="360" w:lineRule="auto"/>
              <w:jc w:val="both"/>
              <w:rPr>
                <w:rFonts w:ascii="Arial" w:hAnsi="Arial" w:cs="Arial"/>
                <w:bCs/>
                <w:color w:val="000000"/>
                <w:lang w:val="en-GB"/>
              </w:rPr>
            </w:pPr>
            <w:r>
              <w:rPr>
                <w:rFonts w:ascii="Arial" w:hAnsi="Arial" w:cs="Arial"/>
                <w:bCs/>
                <w:color w:val="000000"/>
                <w:lang w:val="en-GB"/>
              </w:rPr>
              <w:t>Not Applicable</w:t>
            </w:r>
          </w:p>
        </w:tc>
        <w:tc>
          <w:tcPr>
            <w:tcW w:w="1182" w:type="dxa"/>
            <w:shd w:val="clear" w:color="auto" w:fill="auto"/>
          </w:tcPr>
          <w:p w:rsidR="00144545" w:rsidRPr="001F6455" w:rsidRDefault="00144545" w:rsidP="001F6455">
            <w:pPr>
              <w:spacing w:line="360" w:lineRule="auto"/>
              <w:jc w:val="both"/>
              <w:rPr>
                <w:rFonts w:ascii="Arial" w:hAnsi="Arial" w:cs="Arial"/>
                <w:bCs/>
                <w:color w:val="000000"/>
                <w:lang w:val="en-GB"/>
              </w:rPr>
            </w:pPr>
            <w:r>
              <w:rPr>
                <w:rFonts w:ascii="Arial" w:hAnsi="Arial" w:cs="Arial"/>
                <w:bCs/>
                <w:color w:val="000000"/>
                <w:lang w:val="en-GB"/>
              </w:rPr>
              <w:t>Not Applicable</w:t>
            </w:r>
          </w:p>
        </w:tc>
        <w:tc>
          <w:tcPr>
            <w:tcW w:w="1417" w:type="dxa"/>
            <w:shd w:val="clear" w:color="auto" w:fill="auto"/>
          </w:tcPr>
          <w:p w:rsidR="00144545" w:rsidRPr="001F6455" w:rsidRDefault="00144545" w:rsidP="001F6455">
            <w:pPr>
              <w:spacing w:line="360" w:lineRule="auto"/>
              <w:jc w:val="both"/>
              <w:rPr>
                <w:rFonts w:ascii="Arial" w:hAnsi="Arial" w:cs="Arial"/>
                <w:bCs/>
                <w:color w:val="000000"/>
                <w:lang w:val="en-GB"/>
              </w:rPr>
            </w:pPr>
            <w:r>
              <w:rPr>
                <w:rFonts w:ascii="Arial" w:hAnsi="Arial" w:cs="Arial"/>
                <w:bCs/>
                <w:color w:val="000000"/>
                <w:lang w:val="en-GB"/>
              </w:rPr>
              <w:t>Not Applicable</w:t>
            </w:r>
          </w:p>
        </w:tc>
        <w:tc>
          <w:tcPr>
            <w:tcW w:w="1843" w:type="dxa"/>
          </w:tcPr>
          <w:p w:rsidR="00144545" w:rsidRDefault="00144545" w:rsidP="00144545">
            <w:pPr>
              <w:spacing w:line="360" w:lineRule="auto"/>
              <w:jc w:val="both"/>
              <w:rPr>
                <w:rFonts w:ascii="Arial" w:hAnsi="Arial" w:cs="Arial"/>
                <w:bCs/>
                <w:color w:val="000000"/>
                <w:lang w:val="en-GB"/>
              </w:rPr>
            </w:pPr>
            <w:r>
              <w:rPr>
                <w:rFonts w:ascii="Arial" w:hAnsi="Arial" w:cs="Arial"/>
                <w:bCs/>
                <w:color w:val="000000"/>
                <w:lang w:val="en-GB"/>
              </w:rPr>
              <w:t>Department of Cooperative Governance</w:t>
            </w:r>
            <w:r w:rsidR="000731E6">
              <w:rPr>
                <w:rFonts w:ascii="Arial" w:hAnsi="Arial" w:cs="Arial"/>
                <w:bCs/>
                <w:color w:val="000000"/>
                <w:lang w:val="en-GB"/>
              </w:rPr>
              <w:t>.</w:t>
            </w:r>
          </w:p>
          <w:p w:rsidR="000731E6" w:rsidRDefault="000731E6" w:rsidP="00144545">
            <w:pPr>
              <w:spacing w:line="360" w:lineRule="auto"/>
              <w:jc w:val="both"/>
              <w:rPr>
                <w:rFonts w:ascii="Arial" w:hAnsi="Arial" w:cs="Arial"/>
                <w:bCs/>
                <w:color w:val="000000"/>
                <w:lang w:val="en-GB"/>
              </w:rPr>
            </w:pPr>
            <w:r w:rsidRPr="000731E6">
              <w:rPr>
                <w:rFonts w:ascii="Arial" w:hAnsi="Arial" w:cs="Arial"/>
                <w:bCs/>
                <w:color w:val="000000"/>
                <w:lang w:val="en-GB"/>
              </w:rPr>
              <w:t>Services are part of DCoG’s Head Office guarding services contract.</w:t>
            </w:r>
          </w:p>
          <w:p w:rsidR="00FE0BE4" w:rsidRDefault="00FE0BE4" w:rsidP="00144545">
            <w:pPr>
              <w:spacing w:line="360" w:lineRule="auto"/>
              <w:jc w:val="both"/>
              <w:rPr>
                <w:rFonts w:ascii="Arial" w:hAnsi="Arial" w:cs="Arial"/>
                <w:bCs/>
                <w:color w:val="000000"/>
                <w:lang w:val="en-GB"/>
              </w:rPr>
            </w:pPr>
          </w:p>
          <w:p w:rsidR="00FE0BE4" w:rsidRDefault="00FE0BE4" w:rsidP="00144545">
            <w:pPr>
              <w:spacing w:line="360" w:lineRule="auto"/>
              <w:jc w:val="both"/>
              <w:rPr>
                <w:rFonts w:ascii="Arial" w:hAnsi="Arial" w:cs="Arial"/>
                <w:bCs/>
                <w:color w:val="000000"/>
                <w:lang w:val="en-GB"/>
              </w:rPr>
            </w:pPr>
          </w:p>
          <w:p w:rsidR="00FE0BE4" w:rsidRDefault="00FE0BE4" w:rsidP="00144545">
            <w:pPr>
              <w:spacing w:line="360" w:lineRule="auto"/>
              <w:jc w:val="both"/>
              <w:rPr>
                <w:rFonts w:ascii="Arial" w:hAnsi="Arial" w:cs="Arial"/>
                <w:bCs/>
                <w:color w:val="000000"/>
                <w:lang w:val="en-GB"/>
              </w:rPr>
            </w:pPr>
          </w:p>
          <w:p w:rsidR="00FE0BE4" w:rsidRDefault="00FE0BE4" w:rsidP="00144545">
            <w:pPr>
              <w:spacing w:line="360" w:lineRule="auto"/>
              <w:jc w:val="both"/>
              <w:rPr>
                <w:rFonts w:ascii="Arial" w:hAnsi="Arial" w:cs="Arial"/>
                <w:bCs/>
                <w:color w:val="000000"/>
                <w:lang w:val="en-GB"/>
              </w:rPr>
            </w:pPr>
          </w:p>
          <w:p w:rsidR="00FE0BE4" w:rsidRPr="001F6455" w:rsidRDefault="00FE0BE4" w:rsidP="00144545">
            <w:pPr>
              <w:spacing w:line="360" w:lineRule="auto"/>
              <w:jc w:val="both"/>
              <w:rPr>
                <w:rFonts w:ascii="Arial" w:hAnsi="Arial" w:cs="Arial"/>
                <w:bCs/>
                <w:color w:val="000000"/>
                <w:lang w:val="en-GB"/>
              </w:rPr>
            </w:pPr>
          </w:p>
        </w:tc>
        <w:tc>
          <w:tcPr>
            <w:tcW w:w="2410" w:type="dxa"/>
          </w:tcPr>
          <w:p w:rsidR="00144545" w:rsidRPr="001F6455" w:rsidRDefault="00144545" w:rsidP="000731E6">
            <w:pPr>
              <w:spacing w:line="360" w:lineRule="auto"/>
              <w:jc w:val="both"/>
              <w:rPr>
                <w:rFonts w:ascii="Arial" w:hAnsi="Arial" w:cs="Arial"/>
                <w:bCs/>
                <w:color w:val="000000"/>
                <w:lang w:val="en-GB"/>
              </w:rPr>
            </w:pPr>
            <w:r>
              <w:rPr>
                <w:rFonts w:ascii="Arial" w:hAnsi="Arial" w:cs="Arial"/>
                <w:bCs/>
                <w:color w:val="000000"/>
                <w:lang w:val="en-GB"/>
              </w:rPr>
              <w:t>Department of Cooperative Governance</w:t>
            </w:r>
            <w:r w:rsidR="000731E6">
              <w:rPr>
                <w:rFonts w:ascii="Arial" w:hAnsi="Arial" w:cs="Arial"/>
                <w:bCs/>
                <w:color w:val="000000"/>
                <w:lang w:val="en-GB"/>
              </w:rPr>
              <w:t xml:space="preserve">. Services are part of DCoG’s Head Office guarding services contract. </w:t>
            </w:r>
          </w:p>
        </w:tc>
      </w:tr>
      <w:tr w:rsidR="000E24BB" w:rsidRPr="001F6455" w:rsidTr="00BF31E2">
        <w:tc>
          <w:tcPr>
            <w:tcW w:w="1844" w:type="dxa"/>
            <w:shd w:val="clear" w:color="auto" w:fill="auto"/>
          </w:tcPr>
          <w:p w:rsidR="00144545" w:rsidRDefault="00144545" w:rsidP="00144545">
            <w:pPr>
              <w:spacing w:line="360" w:lineRule="auto"/>
              <w:jc w:val="both"/>
              <w:rPr>
                <w:rFonts w:ascii="Arial" w:hAnsi="Arial" w:cs="Arial"/>
                <w:bCs/>
                <w:color w:val="000000"/>
                <w:lang w:val="en-GB"/>
              </w:rPr>
            </w:pPr>
            <w:r>
              <w:rPr>
                <w:rFonts w:ascii="Arial" w:hAnsi="Arial" w:cs="Arial"/>
                <w:bCs/>
                <w:color w:val="000000"/>
                <w:lang w:val="en-GB"/>
              </w:rPr>
              <w:t>(cc) Relevant details</w:t>
            </w:r>
          </w:p>
        </w:tc>
        <w:tc>
          <w:tcPr>
            <w:tcW w:w="1497" w:type="dxa"/>
            <w:shd w:val="clear" w:color="auto" w:fill="auto"/>
          </w:tcPr>
          <w:p w:rsidR="00144545" w:rsidRPr="001F6455" w:rsidRDefault="00144545" w:rsidP="001F6455">
            <w:pPr>
              <w:spacing w:line="360" w:lineRule="auto"/>
              <w:jc w:val="both"/>
              <w:rPr>
                <w:rFonts w:ascii="Arial" w:hAnsi="Arial" w:cs="Arial"/>
                <w:bCs/>
                <w:color w:val="000000"/>
                <w:lang w:val="en-GB"/>
              </w:rPr>
            </w:pPr>
            <w:r>
              <w:rPr>
                <w:rFonts w:ascii="Arial" w:hAnsi="Arial" w:cs="Arial"/>
                <w:bCs/>
                <w:color w:val="000000"/>
                <w:lang w:val="en-GB"/>
              </w:rPr>
              <w:t>None</w:t>
            </w:r>
          </w:p>
        </w:tc>
        <w:tc>
          <w:tcPr>
            <w:tcW w:w="1182" w:type="dxa"/>
            <w:shd w:val="clear" w:color="auto" w:fill="auto"/>
          </w:tcPr>
          <w:p w:rsidR="00144545" w:rsidRPr="001F6455" w:rsidRDefault="00144545" w:rsidP="001F6455">
            <w:pPr>
              <w:spacing w:line="360" w:lineRule="auto"/>
              <w:jc w:val="both"/>
              <w:rPr>
                <w:rFonts w:ascii="Arial" w:hAnsi="Arial" w:cs="Arial"/>
                <w:bCs/>
                <w:color w:val="000000"/>
                <w:lang w:val="en-GB"/>
              </w:rPr>
            </w:pPr>
            <w:r>
              <w:rPr>
                <w:rFonts w:ascii="Arial" w:hAnsi="Arial" w:cs="Arial"/>
                <w:bCs/>
                <w:color w:val="000000"/>
                <w:lang w:val="en-GB"/>
              </w:rPr>
              <w:t>None</w:t>
            </w:r>
          </w:p>
        </w:tc>
        <w:tc>
          <w:tcPr>
            <w:tcW w:w="1417" w:type="dxa"/>
            <w:shd w:val="clear" w:color="auto" w:fill="auto"/>
          </w:tcPr>
          <w:p w:rsidR="00144545" w:rsidRPr="001F6455" w:rsidRDefault="00144545" w:rsidP="001F6455">
            <w:pPr>
              <w:spacing w:line="360" w:lineRule="auto"/>
              <w:jc w:val="both"/>
              <w:rPr>
                <w:rFonts w:ascii="Arial" w:hAnsi="Arial" w:cs="Arial"/>
                <w:bCs/>
                <w:color w:val="000000"/>
                <w:lang w:val="en-GB"/>
              </w:rPr>
            </w:pPr>
            <w:r>
              <w:rPr>
                <w:rFonts w:ascii="Arial" w:hAnsi="Arial" w:cs="Arial"/>
                <w:bCs/>
                <w:color w:val="000000"/>
                <w:lang w:val="en-GB"/>
              </w:rPr>
              <w:t>None</w:t>
            </w:r>
          </w:p>
        </w:tc>
        <w:tc>
          <w:tcPr>
            <w:tcW w:w="1843" w:type="dxa"/>
          </w:tcPr>
          <w:p w:rsidR="000731E6" w:rsidRDefault="00144545" w:rsidP="000E24BB">
            <w:pPr>
              <w:spacing w:line="360" w:lineRule="auto"/>
              <w:jc w:val="both"/>
              <w:rPr>
                <w:rFonts w:ascii="Arial" w:hAnsi="Arial" w:cs="Arial"/>
                <w:bCs/>
                <w:color w:val="000000"/>
                <w:lang w:val="en-GB"/>
              </w:rPr>
            </w:pPr>
            <w:r>
              <w:rPr>
                <w:rFonts w:ascii="Arial" w:hAnsi="Arial" w:cs="Arial"/>
                <w:bCs/>
                <w:color w:val="000000"/>
                <w:lang w:val="en-GB"/>
              </w:rPr>
              <w:t xml:space="preserve">24/7 Security services </w:t>
            </w:r>
            <w:r w:rsidR="000731E6">
              <w:rPr>
                <w:rFonts w:ascii="Arial" w:hAnsi="Arial" w:cs="Arial"/>
                <w:bCs/>
                <w:color w:val="000000"/>
                <w:lang w:val="en-GB"/>
              </w:rPr>
              <w:t xml:space="preserve">provided </w:t>
            </w:r>
            <w:r w:rsidR="001B483E">
              <w:rPr>
                <w:rFonts w:ascii="Arial" w:hAnsi="Arial" w:cs="Arial"/>
                <w:bCs/>
                <w:color w:val="000000"/>
                <w:lang w:val="en-GB"/>
              </w:rPr>
              <w:t xml:space="preserve">at </w:t>
            </w:r>
            <w:r w:rsidR="000731E6">
              <w:rPr>
                <w:rFonts w:ascii="Arial" w:hAnsi="Arial" w:cs="Arial"/>
                <w:bCs/>
                <w:color w:val="000000"/>
                <w:lang w:val="en-GB"/>
              </w:rPr>
              <w:t>house number</w:t>
            </w:r>
            <w:r w:rsidR="000E24BB">
              <w:rPr>
                <w:rFonts w:ascii="Arial" w:hAnsi="Arial" w:cs="Arial"/>
                <w:bCs/>
                <w:color w:val="000000"/>
                <w:lang w:val="en-GB"/>
              </w:rPr>
              <w:t xml:space="preserve"> 11 Anselia Street Waterkloof</w:t>
            </w:r>
          </w:p>
          <w:p w:rsidR="001B483E" w:rsidRPr="001B483E" w:rsidRDefault="000731E6" w:rsidP="001B483E">
            <w:pPr>
              <w:spacing w:line="360" w:lineRule="auto"/>
              <w:jc w:val="both"/>
              <w:rPr>
                <w:rFonts w:ascii="Arial" w:hAnsi="Arial" w:cs="Arial"/>
                <w:bCs/>
                <w:color w:val="000000"/>
                <w:lang w:val="en-GB"/>
              </w:rPr>
            </w:pPr>
            <w:r>
              <w:rPr>
                <w:rFonts w:ascii="Arial" w:hAnsi="Arial" w:cs="Arial"/>
                <w:bCs/>
                <w:color w:val="000000"/>
                <w:lang w:val="en-GB"/>
              </w:rPr>
              <w:t>occupied by</w:t>
            </w:r>
            <w:r w:rsidR="001B483E" w:rsidRPr="001B483E">
              <w:rPr>
                <w:rFonts w:ascii="Arial" w:hAnsi="Arial" w:cs="Arial"/>
                <w:bCs/>
                <w:color w:val="000000"/>
                <w:lang w:val="en-GB"/>
              </w:rPr>
              <w:t xml:space="preserve"> Chairperson</w:t>
            </w:r>
            <w:r>
              <w:rPr>
                <w:rFonts w:ascii="Arial" w:hAnsi="Arial" w:cs="Arial"/>
                <w:bCs/>
                <w:color w:val="000000"/>
                <w:lang w:val="en-GB"/>
              </w:rPr>
              <w:t xml:space="preserve"> of</w:t>
            </w:r>
            <w:r w:rsidR="001B483E" w:rsidRPr="001B483E">
              <w:rPr>
                <w:rFonts w:ascii="Arial" w:hAnsi="Arial" w:cs="Arial"/>
                <w:bCs/>
                <w:color w:val="000000"/>
                <w:lang w:val="en-GB"/>
              </w:rPr>
              <w:t xml:space="preserve"> NHTL Kgosi PP Maubane</w:t>
            </w:r>
            <w:r w:rsidR="001B483E">
              <w:rPr>
                <w:rFonts w:ascii="Arial" w:hAnsi="Arial" w:cs="Arial"/>
                <w:bCs/>
                <w:color w:val="000000"/>
                <w:lang w:val="en-GB"/>
              </w:rPr>
              <w:t xml:space="preserve"> and family</w:t>
            </w:r>
          </w:p>
          <w:p w:rsidR="001B483E" w:rsidRPr="001F6455" w:rsidRDefault="001B483E" w:rsidP="001B483E">
            <w:pPr>
              <w:spacing w:line="360" w:lineRule="auto"/>
              <w:jc w:val="both"/>
              <w:rPr>
                <w:rFonts w:ascii="Arial" w:hAnsi="Arial" w:cs="Arial"/>
                <w:bCs/>
                <w:color w:val="000000"/>
                <w:lang w:val="en-GB"/>
              </w:rPr>
            </w:pPr>
          </w:p>
        </w:tc>
        <w:tc>
          <w:tcPr>
            <w:tcW w:w="2410" w:type="dxa"/>
          </w:tcPr>
          <w:p w:rsidR="001B483E" w:rsidRPr="001B483E" w:rsidRDefault="00144545" w:rsidP="001B483E">
            <w:pPr>
              <w:spacing w:line="360" w:lineRule="auto"/>
              <w:jc w:val="both"/>
              <w:rPr>
                <w:rFonts w:ascii="Arial" w:hAnsi="Arial" w:cs="Arial"/>
                <w:bCs/>
                <w:color w:val="000000"/>
                <w:lang w:val="en-GB"/>
              </w:rPr>
            </w:pPr>
            <w:r>
              <w:rPr>
                <w:rFonts w:ascii="Arial" w:hAnsi="Arial" w:cs="Arial"/>
                <w:bCs/>
                <w:color w:val="000000"/>
                <w:lang w:val="en-GB"/>
              </w:rPr>
              <w:t xml:space="preserve">24/7 Security services </w:t>
            </w:r>
            <w:r w:rsidR="000731E6">
              <w:rPr>
                <w:rFonts w:ascii="Arial" w:hAnsi="Arial" w:cs="Arial"/>
                <w:bCs/>
                <w:color w:val="000000"/>
                <w:lang w:val="en-GB"/>
              </w:rPr>
              <w:t xml:space="preserve">provided </w:t>
            </w:r>
            <w:r w:rsidR="000E24BB">
              <w:rPr>
                <w:rFonts w:ascii="Arial" w:hAnsi="Arial" w:cs="Arial"/>
                <w:bCs/>
                <w:color w:val="000000"/>
                <w:lang w:val="en-GB"/>
              </w:rPr>
              <w:t xml:space="preserve">at </w:t>
            </w:r>
            <w:r w:rsidR="000731E6">
              <w:rPr>
                <w:rFonts w:ascii="Arial" w:hAnsi="Arial" w:cs="Arial"/>
                <w:bCs/>
                <w:color w:val="000000"/>
                <w:lang w:val="en-GB"/>
              </w:rPr>
              <w:t xml:space="preserve">house number </w:t>
            </w:r>
            <w:r w:rsidR="000E24BB">
              <w:rPr>
                <w:rFonts w:ascii="Arial" w:hAnsi="Arial" w:cs="Arial"/>
                <w:bCs/>
                <w:color w:val="000000"/>
                <w:lang w:val="en-GB"/>
              </w:rPr>
              <w:t>12 Anselia Street Waterkloof</w:t>
            </w:r>
            <w:r w:rsidR="000731E6">
              <w:rPr>
                <w:rFonts w:ascii="Arial" w:hAnsi="Arial" w:cs="Arial"/>
                <w:bCs/>
                <w:color w:val="000000"/>
                <w:lang w:val="en-GB"/>
              </w:rPr>
              <w:t xml:space="preserve"> occupied by </w:t>
            </w:r>
            <w:r w:rsidR="001B483E" w:rsidRPr="001B483E">
              <w:rPr>
                <w:rFonts w:ascii="Arial" w:hAnsi="Arial" w:cs="Arial"/>
                <w:bCs/>
                <w:color w:val="000000"/>
                <w:lang w:val="en-GB"/>
              </w:rPr>
              <w:t>Deputy Chairperson</w:t>
            </w:r>
            <w:r w:rsidR="000731E6">
              <w:rPr>
                <w:rFonts w:ascii="Arial" w:hAnsi="Arial" w:cs="Arial"/>
                <w:bCs/>
                <w:color w:val="000000"/>
                <w:lang w:val="en-GB"/>
              </w:rPr>
              <w:t xml:space="preserve"> of</w:t>
            </w:r>
            <w:r w:rsidR="001B483E" w:rsidRPr="001B483E">
              <w:rPr>
                <w:rFonts w:ascii="Arial" w:hAnsi="Arial" w:cs="Arial"/>
                <w:bCs/>
                <w:color w:val="000000"/>
                <w:lang w:val="en-GB"/>
              </w:rPr>
              <w:t xml:space="preserve">  </w:t>
            </w:r>
            <w:r w:rsidR="000731E6">
              <w:rPr>
                <w:rFonts w:ascii="Arial" w:hAnsi="Arial" w:cs="Arial"/>
                <w:bCs/>
                <w:color w:val="000000"/>
                <w:lang w:val="en-GB"/>
              </w:rPr>
              <w:t xml:space="preserve"> </w:t>
            </w:r>
            <w:r w:rsidR="000731E6" w:rsidRPr="000731E6">
              <w:rPr>
                <w:rFonts w:ascii="Arial" w:hAnsi="Arial" w:cs="Arial"/>
                <w:bCs/>
                <w:color w:val="000000"/>
                <w:lang w:val="en-GB"/>
              </w:rPr>
              <w:t>NHTL</w:t>
            </w:r>
            <w:r w:rsidR="000731E6">
              <w:rPr>
                <w:rFonts w:ascii="Arial" w:hAnsi="Arial" w:cs="Arial"/>
                <w:bCs/>
                <w:color w:val="000000"/>
                <w:lang w:val="en-GB"/>
              </w:rPr>
              <w:t xml:space="preserve"> </w:t>
            </w:r>
            <w:r w:rsidR="000731E6" w:rsidRPr="001B483E">
              <w:rPr>
                <w:rFonts w:ascii="Arial" w:hAnsi="Arial" w:cs="Arial"/>
                <w:bCs/>
                <w:color w:val="000000"/>
                <w:lang w:val="en-GB"/>
              </w:rPr>
              <w:t>Inkosi</w:t>
            </w:r>
            <w:r w:rsidR="001B483E" w:rsidRPr="001B483E">
              <w:rPr>
                <w:rFonts w:ascii="Arial" w:hAnsi="Arial" w:cs="Arial"/>
                <w:bCs/>
                <w:color w:val="000000"/>
                <w:lang w:val="en-GB"/>
              </w:rPr>
              <w:t xml:space="preserve"> SE Mahlangu</w:t>
            </w:r>
            <w:r w:rsidR="001B483E">
              <w:rPr>
                <w:rFonts w:ascii="Arial" w:hAnsi="Arial" w:cs="Arial"/>
                <w:bCs/>
                <w:color w:val="000000"/>
                <w:lang w:val="en-GB"/>
              </w:rPr>
              <w:t xml:space="preserve"> and family. </w:t>
            </w:r>
          </w:p>
          <w:p w:rsidR="00144545" w:rsidRPr="001F6455" w:rsidRDefault="00144545" w:rsidP="001B483E">
            <w:pPr>
              <w:spacing w:line="360" w:lineRule="auto"/>
              <w:jc w:val="both"/>
              <w:rPr>
                <w:rFonts w:ascii="Arial" w:hAnsi="Arial" w:cs="Arial"/>
                <w:bCs/>
                <w:color w:val="000000"/>
                <w:lang w:val="en-GB"/>
              </w:rPr>
            </w:pPr>
          </w:p>
        </w:tc>
      </w:tr>
    </w:tbl>
    <w:p w:rsidR="00740A0A" w:rsidRDefault="00740A0A" w:rsidP="00D803C9">
      <w:pPr>
        <w:spacing w:line="276" w:lineRule="auto"/>
        <w:jc w:val="both"/>
        <w:rPr>
          <w:rFonts w:ascii="Arial" w:hAnsi="Arial" w:cs="Arial"/>
        </w:rPr>
      </w:pPr>
    </w:p>
    <w:p w:rsidR="000731E6" w:rsidRDefault="000731E6" w:rsidP="00D803C9">
      <w:pPr>
        <w:spacing w:line="276" w:lineRule="auto"/>
        <w:jc w:val="both"/>
        <w:rPr>
          <w:rFonts w:ascii="Arial" w:hAnsi="Arial" w:cs="Arial"/>
        </w:rPr>
      </w:pPr>
    </w:p>
    <w:p w:rsidR="000731E6" w:rsidRDefault="000731E6" w:rsidP="00D803C9">
      <w:pPr>
        <w:spacing w:line="276" w:lineRule="auto"/>
        <w:jc w:val="both"/>
        <w:rPr>
          <w:rFonts w:ascii="Arial" w:hAnsi="Arial" w:cs="Arial"/>
        </w:rPr>
      </w:pPr>
    </w:p>
    <w:p w:rsidR="000731E6" w:rsidRDefault="000731E6" w:rsidP="00D803C9">
      <w:pPr>
        <w:spacing w:line="276" w:lineRule="auto"/>
        <w:jc w:val="both"/>
        <w:rPr>
          <w:rFonts w:ascii="Arial" w:hAnsi="Arial" w:cs="Arial"/>
        </w:rPr>
      </w:pPr>
    </w:p>
    <w:p w:rsidR="000731E6" w:rsidRDefault="000731E6" w:rsidP="00D803C9">
      <w:pPr>
        <w:spacing w:line="276" w:lineRule="auto"/>
        <w:jc w:val="both"/>
        <w:rPr>
          <w:rFonts w:ascii="Arial" w:hAnsi="Arial" w:cs="Arial"/>
        </w:rPr>
      </w:pPr>
    </w:p>
    <w:p w:rsidR="000731E6" w:rsidRDefault="000731E6" w:rsidP="00D803C9">
      <w:pPr>
        <w:spacing w:line="276" w:lineRule="auto"/>
        <w:jc w:val="both"/>
        <w:rPr>
          <w:rFonts w:ascii="Arial" w:hAnsi="Arial" w:cs="Arial"/>
        </w:rPr>
      </w:pPr>
    </w:p>
    <w:p w:rsidR="000731E6" w:rsidRDefault="000731E6" w:rsidP="00D803C9">
      <w:pPr>
        <w:spacing w:line="276" w:lineRule="auto"/>
        <w:jc w:val="both"/>
        <w:rPr>
          <w:rFonts w:ascii="Arial" w:hAnsi="Arial" w:cs="Arial"/>
        </w:rPr>
      </w:pPr>
    </w:p>
    <w:p w:rsidR="000731E6" w:rsidRDefault="000731E6" w:rsidP="00D803C9">
      <w:pPr>
        <w:spacing w:line="276" w:lineRule="auto"/>
        <w:jc w:val="both"/>
        <w:rPr>
          <w:rFonts w:ascii="Arial" w:hAnsi="Arial" w:cs="Arial"/>
        </w:rPr>
      </w:pPr>
    </w:p>
    <w:p w:rsidR="000731E6" w:rsidRDefault="000731E6" w:rsidP="00D803C9">
      <w:pPr>
        <w:spacing w:line="276" w:lineRule="auto"/>
        <w:jc w:val="both"/>
        <w:rPr>
          <w:rFonts w:ascii="Arial" w:hAnsi="Arial" w:cs="Arial"/>
        </w:rPr>
      </w:pPr>
    </w:p>
    <w:p w:rsidR="000731E6" w:rsidRDefault="000731E6" w:rsidP="00D803C9">
      <w:pPr>
        <w:spacing w:line="276" w:lineRule="auto"/>
        <w:jc w:val="both"/>
        <w:rPr>
          <w:rFonts w:ascii="Arial" w:hAnsi="Arial" w:cs="Arial"/>
        </w:rPr>
      </w:pPr>
    </w:p>
    <w:p w:rsidR="000731E6" w:rsidRDefault="000731E6" w:rsidP="00D803C9">
      <w:pPr>
        <w:spacing w:line="276" w:lineRule="auto"/>
        <w:jc w:val="both"/>
        <w:rPr>
          <w:rFonts w:ascii="Arial" w:hAnsi="Arial" w:cs="Arial"/>
        </w:rPr>
      </w:pPr>
    </w:p>
    <w:p w:rsidR="000731E6" w:rsidRDefault="000731E6" w:rsidP="00D803C9">
      <w:pPr>
        <w:spacing w:line="276" w:lineRule="auto"/>
        <w:jc w:val="both"/>
        <w:rPr>
          <w:rFonts w:ascii="Arial" w:hAnsi="Arial" w:cs="Arial"/>
        </w:rPr>
      </w:pPr>
    </w:p>
    <w:p w:rsidR="000731E6" w:rsidRDefault="000731E6" w:rsidP="00D803C9">
      <w:pPr>
        <w:spacing w:line="276" w:lineRule="auto"/>
        <w:jc w:val="both"/>
        <w:rPr>
          <w:rFonts w:ascii="Arial" w:hAnsi="Arial" w:cs="Arial"/>
        </w:rPr>
      </w:pPr>
    </w:p>
    <w:p w:rsidR="000731E6" w:rsidRDefault="000731E6" w:rsidP="00D803C9">
      <w:pPr>
        <w:spacing w:line="276" w:lineRule="auto"/>
        <w:jc w:val="both"/>
        <w:rPr>
          <w:rFonts w:ascii="Arial" w:hAnsi="Arial" w:cs="Arial"/>
        </w:rPr>
      </w:pPr>
    </w:p>
    <w:p w:rsidR="000731E6" w:rsidRDefault="000731E6" w:rsidP="00D803C9">
      <w:pPr>
        <w:spacing w:line="276" w:lineRule="auto"/>
        <w:jc w:val="both"/>
        <w:rPr>
          <w:rFonts w:ascii="Arial" w:hAnsi="Arial" w:cs="Arial"/>
        </w:rPr>
      </w:pPr>
    </w:p>
    <w:p w:rsidR="000731E6" w:rsidRDefault="000731E6" w:rsidP="00D803C9">
      <w:pPr>
        <w:spacing w:line="276" w:lineRule="auto"/>
        <w:jc w:val="both"/>
        <w:rPr>
          <w:rFonts w:ascii="Arial" w:hAnsi="Arial" w:cs="Arial"/>
        </w:rPr>
      </w:pPr>
    </w:p>
    <w:p w:rsidR="000731E6" w:rsidRDefault="000731E6" w:rsidP="00D803C9">
      <w:pPr>
        <w:spacing w:line="276" w:lineRule="auto"/>
        <w:jc w:val="both"/>
        <w:rPr>
          <w:rFonts w:ascii="Arial" w:hAnsi="Arial" w:cs="Arial"/>
        </w:rPr>
      </w:pPr>
    </w:p>
    <w:p w:rsidR="000731E6" w:rsidRDefault="000731E6" w:rsidP="00D803C9">
      <w:pPr>
        <w:spacing w:line="276" w:lineRule="auto"/>
        <w:jc w:val="both"/>
        <w:rPr>
          <w:rFonts w:ascii="Arial" w:hAnsi="Arial" w:cs="Arial"/>
        </w:rPr>
      </w:pPr>
    </w:p>
    <w:p w:rsidR="000731E6" w:rsidRDefault="000731E6" w:rsidP="00D803C9">
      <w:pPr>
        <w:spacing w:line="276" w:lineRule="auto"/>
        <w:jc w:val="both"/>
        <w:rPr>
          <w:rFonts w:ascii="Arial" w:hAnsi="Arial" w:cs="Arial"/>
        </w:rPr>
      </w:pPr>
    </w:p>
    <w:p w:rsidR="000731E6" w:rsidRDefault="000731E6" w:rsidP="00D803C9">
      <w:pPr>
        <w:spacing w:line="276" w:lineRule="auto"/>
        <w:jc w:val="both"/>
        <w:rPr>
          <w:rFonts w:ascii="Arial" w:hAnsi="Arial" w:cs="Arial"/>
        </w:rPr>
      </w:pPr>
    </w:p>
    <w:p w:rsidR="000731E6" w:rsidRDefault="000731E6" w:rsidP="00D803C9">
      <w:pPr>
        <w:spacing w:line="276" w:lineRule="auto"/>
        <w:jc w:val="both"/>
        <w:rPr>
          <w:rFonts w:ascii="Arial" w:hAnsi="Arial" w:cs="Arial"/>
        </w:rPr>
      </w:pPr>
    </w:p>
    <w:p w:rsidR="000731E6" w:rsidRDefault="000731E6" w:rsidP="00D803C9">
      <w:pPr>
        <w:spacing w:line="276" w:lineRule="auto"/>
        <w:jc w:val="both"/>
        <w:rPr>
          <w:rFonts w:ascii="Arial" w:hAnsi="Arial" w:cs="Arial"/>
        </w:rPr>
      </w:pPr>
    </w:p>
    <w:p w:rsidR="000731E6" w:rsidRDefault="000731E6" w:rsidP="00D803C9">
      <w:pPr>
        <w:spacing w:line="276" w:lineRule="auto"/>
        <w:jc w:val="both"/>
        <w:rPr>
          <w:rFonts w:ascii="Arial" w:hAnsi="Arial" w:cs="Arial"/>
        </w:rPr>
      </w:pPr>
    </w:p>
    <w:p w:rsidR="000731E6" w:rsidRDefault="000731E6" w:rsidP="00D803C9">
      <w:pPr>
        <w:spacing w:line="276" w:lineRule="auto"/>
        <w:jc w:val="both"/>
        <w:rPr>
          <w:rFonts w:ascii="Arial" w:hAnsi="Arial" w:cs="Arial"/>
        </w:rPr>
      </w:pPr>
    </w:p>
    <w:p w:rsidR="000731E6" w:rsidRDefault="000731E6" w:rsidP="00D803C9">
      <w:pPr>
        <w:spacing w:line="276" w:lineRule="auto"/>
        <w:jc w:val="both"/>
        <w:rPr>
          <w:rFonts w:ascii="Arial" w:hAnsi="Arial" w:cs="Arial"/>
        </w:rPr>
      </w:pPr>
    </w:p>
    <w:p w:rsidR="000731E6" w:rsidRDefault="000731E6" w:rsidP="00D803C9">
      <w:pPr>
        <w:spacing w:line="276" w:lineRule="auto"/>
        <w:jc w:val="both"/>
        <w:rPr>
          <w:rFonts w:ascii="Arial" w:hAnsi="Arial" w:cs="Arial"/>
        </w:rPr>
      </w:pPr>
    </w:p>
    <w:sectPr w:rsidR="000731E6" w:rsidSect="00144545">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65E" w:rsidRDefault="002A765E">
      <w:r>
        <w:separator/>
      </w:r>
    </w:p>
  </w:endnote>
  <w:endnote w:type="continuationSeparator" w:id="0">
    <w:p w:rsidR="002A765E" w:rsidRDefault="002A76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65E" w:rsidRDefault="002A765E">
      <w:r>
        <w:separator/>
      </w:r>
    </w:p>
  </w:footnote>
  <w:footnote w:type="continuationSeparator" w:id="0">
    <w:p w:rsidR="002A765E" w:rsidRDefault="002A76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704CF8"/>
    <w:multiLevelType w:val="hybridMultilevel"/>
    <w:tmpl w:val="81C4CFEE"/>
    <w:lvl w:ilvl="0" w:tplc="6B9A91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B4F771B"/>
    <w:multiLevelType w:val="hybridMultilevel"/>
    <w:tmpl w:val="484C216E"/>
    <w:lvl w:ilvl="0" w:tplc="1AAC8CC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9">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234E0E42"/>
    <w:multiLevelType w:val="hybridMultilevel"/>
    <w:tmpl w:val="CBCE4EC4"/>
    <w:lvl w:ilvl="0" w:tplc="2876B5E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8470E8"/>
    <w:multiLevelType w:val="hybridMultilevel"/>
    <w:tmpl w:val="E72E9270"/>
    <w:lvl w:ilvl="0" w:tplc="454840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F0978A2"/>
    <w:multiLevelType w:val="hybridMultilevel"/>
    <w:tmpl w:val="65D03D8C"/>
    <w:lvl w:ilvl="0" w:tplc="766C8B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122343"/>
    <w:multiLevelType w:val="hybridMultilevel"/>
    <w:tmpl w:val="F4AAA35C"/>
    <w:lvl w:ilvl="0" w:tplc="BD5269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081EB9"/>
    <w:multiLevelType w:val="hybridMultilevel"/>
    <w:tmpl w:val="F7E6CC24"/>
    <w:lvl w:ilvl="0" w:tplc="77FC68B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2016AF5"/>
    <w:multiLevelType w:val="hybridMultilevel"/>
    <w:tmpl w:val="9AF419E4"/>
    <w:lvl w:ilvl="0" w:tplc="F4E230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5"/>
  </w:num>
  <w:num w:numId="4">
    <w:abstractNumId w:val="10"/>
  </w:num>
  <w:num w:numId="5">
    <w:abstractNumId w:val="9"/>
  </w:num>
  <w:num w:numId="6">
    <w:abstractNumId w:val="18"/>
  </w:num>
  <w:num w:numId="7">
    <w:abstractNumId w:val="3"/>
  </w:num>
  <w:num w:numId="8">
    <w:abstractNumId w:val="2"/>
  </w:num>
  <w:num w:numId="9">
    <w:abstractNumId w:val="16"/>
  </w:num>
  <w:num w:numId="10">
    <w:abstractNumId w:val="8"/>
  </w:num>
  <w:num w:numId="11">
    <w:abstractNumId w:val="5"/>
  </w:num>
  <w:num w:numId="12">
    <w:abstractNumId w:val="0"/>
  </w:num>
  <w:num w:numId="13">
    <w:abstractNumId w:val="13"/>
  </w:num>
  <w:num w:numId="14">
    <w:abstractNumId w:val="14"/>
  </w:num>
  <w:num w:numId="15">
    <w:abstractNumId w:val="4"/>
  </w:num>
  <w:num w:numId="16">
    <w:abstractNumId w:val="7"/>
  </w:num>
  <w:num w:numId="17">
    <w:abstractNumId w:val="19"/>
  </w:num>
  <w:num w:numId="18">
    <w:abstractNumId w:val="11"/>
  </w:num>
  <w:num w:numId="19">
    <w:abstractNumId w:val="12"/>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0FC5"/>
    <w:rsid w:val="00014B05"/>
    <w:rsid w:val="00017071"/>
    <w:rsid w:val="00020887"/>
    <w:rsid w:val="00024DD1"/>
    <w:rsid w:val="000266F7"/>
    <w:rsid w:val="00053DD6"/>
    <w:rsid w:val="00071841"/>
    <w:rsid w:val="0007246B"/>
    <w:rsid w:val="000731E6"/>
    <w:rsid w:val="000772CD"/>
    <w:rsid w:val="000954AC"/>
    <w:rsid w:val="000A75DE"/>
    <w:rsid w:val="000B43C0"/>
    <w:rsid w:val="000C1A5E"/>
    <w:rsid w:val="000C3116"/>
    <w:rsid w:val="000C5947"/>
    <w:rsid w:val="000C6216"/>
    <w:rsid w:val="000D0688"/>
    <w:rsid w:val="000D2C53"/>
    <w:rsid w:val="000D4AA5"/>
    <w:rsid w:val="000E24BB"/>
    <w:rsid w:val="001003CB"/>
    <w:rsid w:val="001106FB"/>
    <w:rsid w:val="001314FC"/>
    <w:rsid w:val="00141B13"/>
    <w:rsid w:val="00144545"/>
    <w:rsid w:val="00147245"/>
    <w:rsid w:val="00156E9A"/>
    <w:rsid w:val="0016634C"/>
    <w:rsid w:val="00171B43"/>
    <w:rsid w:val="00173C60"/>
    <w:rsid w:val="00181159"/>
    <w:rsid w:val="00181508"/>
    <w:rsid w:val="00191B6F"/>
    <w:rsid w:val="001B0C9C"/>
    <w:rsid w:val="001B483E"/>
    <w:rsid w:val="001B68DE"/>
    <w:rsid w:val="001D6ADE"/>
    <w:rsid w:val="001D73F1"/>
    <w:rsid w:val="001E69BF"/>
    <w:rsid w:val="001E719B"/>
    <w:rsid w:val="001F6455"/>
    <w:rsid w:val="00211C34"/>
    <w:rsid w:val="0021288B"/>
    <w:rsid w:val="002343D9"/>
    <w:rsid w:val="00247292"/>
    <w:rsid w:val="0025444B"/>
    <w:rsid w:val="002576DD"/>
    <w:rsid w:val="002816D5"/>
    <w:rsid w:val="002949F2"/>
    <w:rsid w:val="002970C9"/>
    <w:rsid w:val="00297493"/>
    <w:rsid w:val="002A645A"/>
    <w:rsid w:val="002A765E"/>
    <w:rsid w:val="002B2990"/>
    <w:rsid w:val="002C4244"/>
    <w:rsid w:val="002C5792"/>
    <w:rsid w:val="002D6EFA"/>
    <w:rsid w:val="002D7A02"/>
    <w:rsid w:val="002F42F4"/>
    <w:rsid w:val="0031080D"/>
    <w:rsid w:val="0031397F"/>
    <w:rsid w:val="00314E06"/>
    <w:rsid w:val="0031617F"/>
    <w:rsid w:val="00322981"/>
    <w:rsid w:val="00323310"/>
    <w:rsid w:val="003266D4"/>
    <w:rsid w:val="00333548"/>
    <w:rsid w:val="00351996"/>
    <w:rsid w:val="00356E3B"/>
    <w:rsid w:val="00357A0E"/>
    <w:rsid w:val="00357BF2"/>
    <w:rsid w:val="00372F46"/>
    <w:rsid w:val="003767B2"/>
    <w:rsid w:val="00382DA0"/>
    <w:rsid w:val="00387649"/>
    <w:rsid w:val="003907A9"/>
    <w:rsid w:val="003A0DE9"/>
    <w:rsid w:val="003D4D79"/>
    <w:rsid w:val="00415B35"/>
    <w:rsid w:val="00420966"/>
    <w:rsid w:val="004325C6"/>
    <w:rsid w:val="00437AA4"/>
    <w:rsid w:val="004779EE"/>
    <w:rsid w:val="00481A84"/>
    <w:rsid w:val="00495467"/>
    <w:rsid w:val="0049779D"/>
    <w:rsid w:val="004A4C5A"/>
    <w:rsid w:val="004B2C14"/>
    <w:rsid w:val="004B4AB0"/>
    <w:rsid w:val="004B5A08"/>
    <w:rsid w:val="004C109A"/>
    <w:rsid w:val="004D15CA"/>
    <w:rsid w:val="004D2ABF"/>
    <w:rsid w:val="004E6CD2"/>
    <w:rsid w:val="004F1A1F"/>
    <w:rsid w:val="0050428A"/>
    <w:rsid w:val="00511169"/>
    <w:rsid w:val="005229E8"/>
    <w:rsid w:val="0053002E"/>
    <w:rsid w:val="0053047F"/>
    <w:rsid w:val="00537AA9"/>
    <w:rsid w:val="00542AD1"/>
    <w:rsid w:val="00543612"/>
    <w:rsid w:val="0054419A"/>
    <w:rsid w:val="0056143F"/>
    <w:rsid w:val="00562401"/>
    <w:rsid w:val="005806D7"/>
    <w:rsid w:val="005A0136"/>
    <w:rsid w:val="005A30C1"/>
    <w:rsid w:val="005D0762"/>
    <w:rsid w:val="005D0D35"/>
    <w:rsid w:val="005E1947"/>
    <w:rsid w:val="005E7139"/>
    <w:rsid w:val="005F13AA"/>
    <w:rsid w:val="005F5EB3"/>
    <w:rsid w:val="005F60DB"/>
    <w:rsid w:val="0060226D"/>
    <w:rsid w:val="0061676A"/>
    <w:rsid w:val="006205CB"/>
    <w:rsid w:val="006219C8"/>
    <w:rsid w:val="00630CD6"/>
    <w:rsid w:val="00634009"/>
    <w:rsid w:val="00647ED0"/>
    <w:rsid w:val="0066291D"/>
    <w:rsid w:val="0067399D"/>
    <w:rsid w:val="006975A1"/>
    <w:rsid w:val="006B06EF"/>
    <w:rsid w:val="006D3C21"/>
    <w:rsid w:val="006D5BC7"/>
    <w:rsid w:val="00724A26"/>
    <w:rsid w:val="007261E1"/>
    <w:rsid w:val="00740A0A"/>
    <w:rsid w:val="0075267A"/>
    <w:rsid w:val="0075649E"/>
    <w:rsid w:val="00765941"/>
    <w:rsid w:val="007670C4"/>
    <w:rsid w:val="0076764E"/>
    <w:rsid w:val="007A6616"/>
    <w:rsid w:val="007B2317"/>
    <w:rsid w:val="007B4970"/>
    <w:rsid w:val="007B5563"/>
    <w:rsid w:val="007D22C5"/>
    <w:rsid w:val="007D4F67"/>
    <w:rsid w:val="007D6AEE"/>
    <w:rsid w:val="007F55E8"/>
    <w:rsid w:val="00801607"/>
    <w:rsid w:val="00803A7E"/>
    <w:rsid w:val="00826195"/>
    <w:rsid w:val="008275AD"/>
    <w:rsid w:val="008323D0"/>
    <w:rsid w:val="00843814"/>
    <w:rsid w:val="00855EF2"/>
    <w:rsid w:val="00866033"/>
    <w:rsid w:val="00874EDB"/>
    <w:rsid w:val="008A1477"/>
    <w:rsid w:val="008C3B42"/>
    <w:rsid w:val="008D003B"/>
    <w:rsid w:val="008D5EBF"/>
    <w:rsid w:val="008F6740"/>
    <w:rsid w:val="00906EB4"/>
    <w:rsid w:val="009137A3"/>
    <w:rsid w:val="009311C5"/>
    <w:rsid w:val="00935A33"/>
    <w:rsid w:val="00954992"/>
    <w:rsid w:val="00955D50"/>
    <w:rsid w:val="009637F2"/>
    <w:rsid w:val="009657FC"/>
    <w:rsid w:val="00965EF5"/>
    <w:rsid w:val="00966064"/>
    <w:rsid w:val="00976AC3"/>
    <w:rsid w:val="00977C5F"/>
    <w:rsid w:val="00985829"/>
    <w:rsid w:val="00991283"/>
    <w:rsid w:val="009B3ADB"/>
    <w:rsid w:val="009C2F40"/>
    <w:rsid w:val="009D67E1"/>
    <w:rsid w:val="009F5047"/>
    <w:rsid w:val="009F5DF8"/>
    <w:rsid w:val="00A00D30"/>
    <w:rsid w:val="00A02D47"/>
    <w:rsid w:val="00A03A37"/>
    <w:rsid w:val="00A048F2"/>
    <w:rsid w:val="00A12209"/>
    <w:rsid w:val="00A167C8"/>
    <w:rsid w:val="00A2430E"/>
    <w:rsid w:val="00A35576"/>
    <w:rsid w:val="00A47B22"/>
    <w:rsid w:val="00A70E5C"/>
    <w:rsid w:val="00A71D7F"/>
    <w:rsid w:val="00A909B3"/>
    <w:rsid w:val="00A96E8D"/>
    <w:rsid w:val="00AA59E2"/>
    <w:rsid w:val="00AD2E06"/>
    <w:rsid w:val="00AD717A"/>
    <w:rsid w:val="00AE19CA"/>
    <w:rsid w:val="00B05E06"/>
    <w:rsid w:val="00B11EB1"/>
    <w:rsid w:val="00B125C0"/>
    <w:rsid w:val="00B246CC"/>
    <w:rsid w:val="00B44B0F"/>
    <w:rsid w:val="00B47738"/>
    <w:rsid w:val="00B549CD"/>
    <w:rsid w:val="00B6542A"/>
    <w:rsid w:val="00BA19D8"/>
    <w:rsid w:val="00BB71BB"/>
    <w:rsid w:val="00BC70D5"/>
    <w:rsid w:val="00BC7A56"/>
    <w:rsid w:val="00BE1205"/>
    <w:rsid w:val="00BF31E2"/>
    <w:rsid w:val="00C07ADC"/>
    <w:rsid w:val="00C1133A"/>
    <w:rsid w:val="00C11E38"/>
    <w:rsid w:val="00C33C12"/>
    <w:rsid w:val="00C357FB"/>
    <w:rsid w:val="00C563C3"/>
    <w:rsid w:val="00C72BE8"/>
    <w:rsid w:val="00C87BAA"/>
    <w:rsid w:val="00C910D6"/>
    <w:rsid w:val="00C91679"/>
    <w:rsid w:val="00C95064"/>
    <w:rsid w:val="00C97CB7"/>
    <w:rsid w:val="00CA41CF"/>
    <w:rsid w:val="00CB3451"/>
    <w:rsid w:val="00CD652C"/>
    <w:rsid w:val="00CE1F98"/>
    <w:rsid w:val="00CF0E5B"/>
    <w:rsid w:val="00D04E60"/>
    <w:rsid w:val="00D06842"/>
    <w:rsid w:val="00D06D3F"/>
    <w:rsid w:val="00D12911"/>
    <w:rsid w:val="00D2427D"/>
    <w:rsid w:val="00D319E8"/>
    <w:rsid w:val="00D320B4"/>
    <w:rsid w:val="00D339A2"/>
    <w:rsid w:val="00D342CF"/>
    <w:rsid w:val="00D36479"/>
    <w:rsid w:val="00D4293B"/>
    <w:rsid w:val="00D43C90"/>
    <w:rsid w:val="00D5130B"/>
    <w:rsid w:val="00D748C7"/>
    <w:rsid w:val="00D803C9"/>
    <w:rsid w:val="00D80A85"/>
    <w:rsid w:val="00D86157"/>
    <w:rsid w:val="00D87169"/>
    <w:rsid w:val="00D9186C"/>
    <w:rsid w:val="00D943C4"/>
    <w:rsid w:val="00DA17B5"/>
    <w:rsid w:val="00DA49E7"/>
    <w:rsid w:val="00DA4A8C"/>
    <w:rsid w:val="00DB6375"/>
    <w:rsid w:val="00DC609A"/>
    <w:rsid w:val="00DD0EA8"/>
    <w:rsid w:val="00DD560B"/>
    <w:rsid w:val="00DE28D8"/>
    <w:rsid w:val="00DE6837"/>
    <w:rsid w:val="00E01507"/>
    <w:rsid w:val="00E24717"/>
    <w:rsid w:val="00E24A23"/>
    <w:rsid w:val="00E26F93"/>
    <w:rsid w:val="00E31828"/>
    <w:rsid w:val="00E53825"/>
    <w:rsid w:val="00E55ABF"/>
    <w:rsid w:val="00E63444"/>
    <w:rsid w:val="00E738DE"/>
    <w:rsid w:val="00E84F05"/>
    <w:rsid w:val="00E928F5"/>
    <w:rsid w:val="00EB7563"/>
    <w:rsid w:val="00ED39AF"/>
    <w:rsid w:val="00ED3F3F"/>
    <w:rsid w:val="00EE63D0"/>
    <w:rsid w:val="00EF438B"/>
    <w:rsid w:val="00EF68C4"/>
    <w:rsid w:val="00EF7791"/>
    <w:rsid w:val="00F048FA"/>
    <w:rsid w:val="00F058E6"/>
    <w:rsid w:val="00F1593F"/>
    <w:rsid w:val="00F250B3"/>
    <w:rsid w:val="00F31287"/>
    <w:rsid w:val="00F3348F"/>
    <w:rsid w:val="00F47B2B"/>
    <w:rsid w:val="00F5318C"/>
    <w:rsid w:val="00F7571F"/>
    <w:rsid w:val="00F76DC6"/>
    <w:rsid w:val="00F7762F"/>
    <w:rsid w:val="00F80EC1"/>
    <w:rsid w:val="00F84D21"/>
    <w:rsid w:val="00F916D5"/>
    <w:rsid w:val="00FA63A0"/>
    <w:rsid w:val="00FB5150"/>
    <w:rsid w:val="00FC57C2"/>
    <w:rsid w:val="00FD0924"/>
    <w:rsid w:val="00FD6875"/>
    <w:rsid w:val="00FE01DE"/>
    <w:rsid w:val="00FE0BE4"/>
    <w:rsid w:val="00FE3622"/>
    <w:rsid w:val="00FF0F6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ColorfulShading-Accent1">
    <w:name w:val="Colorful Shading Accent 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table" w:styleId="TableGrid">
    <w:name w:val="Table Grid"/>
    <w:basedOn w:val="TableNormal"/>
    <w:locked/>
    <w:rsid w:val="00437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004DA-3D68-42F9-BB7C-9A50D4602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2017-06-12T10:53:00Z</cp:lastPrinted>
  <dcterms:created xsi:type="dcterms:W3CDTF">2017-07-07T10:14:00Z</dcterms:created>
  <dcterms:modified xsi:type="dcterms:W3CDTF">2017-07-07T10:14:00Z</dcterms:modified>
</cp:coreProperties>
</file>