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E0" w:rsidRDefault="00A637E0" w:rsidP="00A637E0">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A637E0" w:rsidRDefault="00A637E0" w:rsidP="00A637E0">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A637E0" w:rsidRDefault="00A637E0" w:rsidP="00A637E0">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A637E0" w:rsidRDefault="00A637E0" w:rsidP="00A637E0">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A637E0" w:rsidRDefault="00A637E0" w:rsidP="00A637E0">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A637E0" w:rsidRDefault="00A637E0" w:rsidP="00A637E0">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574F5B">
        <w:rPr>
          <w:rFonts w:ascii="Arial" w:hAnsi="Arial" w:cs="Arial"/>
          <w:b/>
          <w:bCs/>
          <w:sz w:val="24"/>
          <w:szCs w:val="24"/>
        </w:rPr>
        <w:t>17</w:t>
      </w:r>
      <w:r w:rsidR="009353A5">
        <w:rPr>
          <w:rFonts w:ascii="Arial" w:hAnsi="Arial" w:cs="Arial"/>
          <w:b/>
          <w:bCs/>
          <w:sz w:val="24"/>
          <w:szCs w:val="24"/>
        </w:rPr>
        <w:t>5</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E30250" w:rsidP="00706CA8">
      <w:pPr>
        <w:spacing w:before="100" w:beforeAutospacing="1" w:after="100" w:afterAutospacing="1" w:line="360" w:lineRule="auto"/>
        <w:ind w:left="567" w:hanging="567"/>
        <w:jc w:val="both"/>
        <w:rPr>
          <w:rFonts w:ascii="Arial" w:hAnsi="Arial" w:cs="Arial"/>
          <w:b/>
          <w:noProof/>
          <w:sz w:val="24"/>
          <w:szCs w:val="24"/>
          <w:lang w:val="af-ZA"/>
        </w:rPr>
      </w:pPr>
      <w:r w:rsidRPr="00E30250">
        <w:rPr>
          <w:rFonts w:ascii="Arial" w:hAnsi="Arial" w:cs="Arial"/>
          <w:b/>
          <w:noProof/>
          <w:sz w:val="24"/>
          <w:szCs w:val="24"/>
          <w:lang w:val="af-ZA"/>
        </w:rPr>
        <w:t xml:space="preserve">Ms M S Khawula (EFF) </w:t>
      </w:r>
      <w:r w:rsidR="002A76BD" w:rsidRPr="00D61B42">
        <w:rPr>
          <w:rFonts w:ascii="Arial" w:hAnsi="Arial" w:cs="Arial"/>
          <w:b/>
          <w:noProof/>
          <w:sz w:val="24"/>
          <w:szCs w:val="24"/>
          <w:lang w:val="af-ZA"/>
        </w:rPr>
        <w:t>to ask the Minister of Higher Education and Training:</w:t>
      </w:r>
    </w:p>
    <w:p w:rsidR="009353A5" w:rsidRPr="009353A5" w:rsidRDefault="009353A5" w:rsidP="009353A5">
      <w:pPr>
        <w:spacing w:after="240" w:line="360" w:lineRule="auto"/>
        <w:ind w:left="567" w:hanging="567"/>
        <w:jc w:val="both"/>
        <w:rPr>
          <w:rFonts w:ascii="Arial" w:hAnsi="Arial" w:cs="Arial"/>
          <w:sz w:val="24"/>
          <w:szCs w:val="24"/>
        </w:rPr>
      </w:pPr>
      <w:r w:rsidRPr="009353A5">
        <w:rPr>
          <w:rFonts w:ascii="Arial" w:hAnsi="Arial" w:cs="Arial"/>
          <w:sz w:val="24"/>
          <w:szCs w:val="24"/>
        </w:rPr>
        <w:t>(1)</w:t>
      </w:r>
      <w:r w:rsidRPr="009353A5">
        <w:rPr>
          <w:rFonts w:ascii="Arial" w:hAnsi="Arial" w:cs="Arial"/>
          <w:sz w:val="24"/>
          <w:szCs w:val="24"/>
        </w:rPr>
        <w:tab/>
        <w:t>(a) What is the total amount that the National Institute for Humanities and Social Sciences (NIHSS) is paying for rent to a certain company (name furnished) per annum, (b) what is the term of the contract, (c) what number of employees of the NIHSS are accommodated on the property and (d) is the contract with the specified company the most affordable and value for money lease in light of lack of funding for higher education;</w:t>
      </w:r>
    </w:p>
    <w:p w:rsidR="009353A5" w:rsidRPr="009353A5" w:rsidRDefault="009353A5" w:rsidP="009353A5">
      <w:pPr>
        <w:spacing w:after="240" w:line="360" w:lineRule="auto"/>
        <w:ind w:left="567" w:hanging="567"/>
        <w:jc w:val="both"/>
        <w:rPr>
          <w:rFonts w:ascii="Arial" w:hAnsi="Arial" w:cs="Arial"/>
          <w:sz w:val="24"/>
          <w:szCs w:val="24"/>
        </w:rPr>
      </w:pPr>
      <w:r w:rsidRPr="009353A5">
        <w:rPr>
          <w:rFonts w:ascii="Arial" w:hAnsi="Arial" w:cs="Arial"/>
          <w:sz w:val="24"/>
          <w:szCs w:val="24"/>
        </w:rPr>
        <w:t>(2)</w:t>
      </w:r>
      <w:r w:rsidRPr="009353A5">
        <w:rPr>
          <w:rFonts w:ascii="Arial" w:hAnsi="Arial" w:cs="Arial"/>
          <w:sz w:val="24"/>
          <w:szCs w:val="24"/>
        </w:rPr>
        <w:tab/>
      </w:r>
      <w:r w:rsidR="009D3A24" w:rsidRPr="009353A5">
        <w:rPr>
          <w:rFonts w:ascii="Arial" w:hAnsi="Arial" w:cs="Arial"/>
          <w:sz w:val="24"/>
          <w:szCs w:val="24"/>
        </w:rPr>
        <w:t xml:space="preserve">Has </w:t>
      </w:r>
      <w:r w:rsidRPr="009353A5">
        <w:rPr>
          <w:rFonts w:ascii="Arial" w:hAnsi="Arial" w:cs="Arial"/>
          <w:sz w:val="24"/>
          <w:szCs w:val="24"/>
        </w:rPr>
        <w:t>she found that the NIHSS staff could not be accommodated in the buildings of her department</w:t>
      </w:r>
      <w:bookmarkStart w:id="0" w:name="_GoBack"/>
      <w:bookmarkEnd w:id="0"/>
      <w:r w:rsidRPr="009353A5">
        <w:rPr>
          <w:rFonts w:ascii="Arial" w:hAnsi="Arial" w:cs="Arial"/>
          <w:sz w:val="24"/>
          <w:szCs w:val="24"/>
        </w:rPr>
        <w:t xml:space="preserve"> that are under existing leases; if not, what is the position in this regard; if so, what are the relevant details? </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EC469B">
        <w:rPr>
          <w:rFonts w:ascii="Arial" w:hAnsi="Arial" w:cs="Arial"/>
          <w:b/>
          <w:noProof/>
          <w:sz w:val="24"/>
          <w:szCs w:val="24"/>
          <w:lang w:val="af-ZA"/>
        </w:rPr>
        <w:t>18</w:t>
      </w:r>
      <w:r w:rsidR="009353A5">
        <w:rPr>
          <w:rFonts w:ascii="Arial" w:hAnsi="Arial" w:cs="Arial"/>
          <w:b/>
          <w:noProof/>
          <w:sz w:val="24"/>
          <w:szCs w:val="24"/>
          <w:lang w:val="af-ZA"/>
        </w:rPr>
        <w:t>2</w:t>
      </w:r>
      <w:r w:rsidRPr="002C0C62">
        <w:rPr>
          <w:rFonts w:ascii="Arial" w:hAnsi="Arial" w:cs="Arial"/>
          <w:b/>
          <w:noProof/>
          <w:sz w:val="24"/>
          <w:szCs w:val="24"/>
          <w:lang w:val="af-ZA"/>
        </w:rPr>
        <w:t>E</w:t>
      </w:r>
      <w:r w:rsidR="00DA7258">
        <w:rPr>
          <w:rFonts w:ascii="Arial" w:hAnsi="Arial" w:cs="Arial"/>
          <w:b/>
          <w:sz w:val="24"/>
          <w:szCs w:val="24"/>
        </w:rPr>
        <w:br w:type="page"/>
      </w:r>
    </w:p>
    <w:p w:rsidR="00DA4771" w:rsidRPr="00E702BC" w:rsidRDefault="00DA4771" w:rsidP="00DA4771">
      <w:pPr>
        <w:spacing w:before="100" w:beforeAutospacing="1" w:after="100" w:afterAutospacing="1" w:line="360" w:lineRule="auto"/>
        <w:jc w:val="both"/>
        <w:rPr>
          <w:rFonts w:ascii="Arial" w:hAnsi="Arial" w:cs="Arial"/>
          <w:b/>
          <w:sz w:val="24"/>
          <w:szCs w:val="24"/>
        </w:rPr>
      </w:pPr>
      <w:r w:rsidRPr="00E702BC">
        <w:rPr>
          <w:rFonts w:ascii="Arial" w:hAnsi="Arial" w:cs="Arial"/>
          <w:b/>
          <w:sz w:val="24"/>
          <w:szCs w:val="24"/>
        </w:rPr>
        <w:lastRenderedPageBreak/>
        <w:t>REPLY:</w:t>
      </w:r>
    </w:p>
    <w:p w:rsidR="00DA4771" w:rsidRPr="00633BB9" w:rsidRDefault="00DA4771" w:rsidP="00DA4771">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DA4771" w:rsidRPr="00E702BC" w:rsidRDefault="00DA4771" w:rsidP="00DA4771">
      <w:pPr>
        <w:pStyle w:val="ListParagraph"/>
        <w:numPr>
          <w:ilvl w:val="0"/>
          <w:numId w:val="22"/>
        </w:numPr>
        <w:tabs>
          <w:tab w:val="left" w:pos="426"/>
          <w:tab w:val="left" w:pos="1134"/>
        </w:tabs>
        <w:spacing w:after="120" w:line="360" w:lineRule="auto"/>
        <w:ind w:left="851" w:hanging="851"/>
        <w:contextualSpacing w:val="0"/>
        <w:jc w:val="both"/>
        <w:rPr>
          <w:rFonts w:ascii="Arial" w:hAnsi="Arial" w:cs="Arial"/>
          <w:sz w:val="24"/>
          <w:szCs w:val="24"/>
        </w:rPr>
      </w:pPr>
      <w:r w:rsidRPr="00E702BC">
        <w:rPr>
          <w:rFonts w:ascii="Arial" w:hAnsi="Arial" w:cs="Arial"/>
          <w:sz w:val="24"/>
          <w:szCs w:val="24"/>
        </w:rPr>
        <w:t>(a)</w:t>
      </w:r>
      <w:r w:rsidRPr="00E702BC">
        <w:rPr>
          <w:rFonts w:ascii="Arial" w:hAnsi="Arial" w:cs="Arial"/>
          <w:sz w:val="24"/>
          <w:szCs w:val="24"/>
        </w:rPr>
        <w:tab/>
      </w:r>
      <w:r>
        <w:rPr>
          <w:rFonts w:ascii="Arial" w:hAnsi="Arial" w:cs="Arial"/>
          <w:sz w:val="24"/>
          <w:szCs w:val="24"/>
        </w:rPr>
        <w:t xml:space="preserve">The </w:t>
      </w:r>
      <w:r w:rsidRPr="00E702BC">
        <w:rPr>
          <w:rFonts w:ascii="Arial" w:hAnsi="Arial" w:cs="Arial"/>
          <w:sz w:val="24"/>
          <w:szCs w:val="24"/>
        </w:rPr>
        <w:t>NIHSS</w:t>
      </w:r>
      <w:r>
        <w:rPr>
          <w:rFonts w:ascii="Arial" w:hAnsi="Arial" w:cs="Arial"/>
          <w:sz w:val="24"/>
          <w:szCs w:val="24"/>
        </w:rPr>
        <w:t xml:space="preserve"> currently </w:t>
      </w:r>
      <w:r w:rsidRPr="00E702BC">
        <w:rPr>
          <w:rFonts w:ascii="Arial" w:hAnsi="Arial" w:cs="Arial"/>
          <w:sz w:val="24"/>
          <w:szCs w:val="24"/>
        </w:rPr>
        <w:t xml:space="preserve">pays Alchemy Properties </w:t>
      </w:r>
      <w:r>
        <w:rPr>
          <w:rFonts w:ascii="Arial" w:hAnsi="Arial" w:cs="Arial"/>
          <w:sz w:val="24"/>
          <w:szCs w:val="24"/>
        </w:rPr>
        <w:t>an annual rental of R</w:t>
      </w:r>
      <w:r>
        <w:rPr>
          <w:rFonts w:ascii="Arial" w:eastAsia="Times New Roman" w:hAnsi="Arial" w:cs="Arial"/>
          <w:sz w:val="24"/>
          <w:szCs w:val="24"/>
          <w:lang w:val="en-ZA" w:eastAsia="en-ZA"/>
        </w:rPr>
        <w:t xml:space="preserve">3 339 </w:t>
      </w:r>
      <w:r w:rsidRPr="00E702BC">
        <w:rPr>
          <w:rFonts w:ascii="Arial" w:eastAsia="Times New Roman" w:hAnsi="Arial" w:cs="Arial"/>
          <w:sz w:val="24"/>
          <w:szCs w:val="24"/>
          <w:lang w:val="en-ZA" w:eastAsia="en-ZA"/>
        </w:rPr>
        <w:t>411.74</w:t>
      </w:r>
      <w:r>
        <w:rPr>
          <w:rFonts w:ascii="Arial" w:hAnsi="Arial" w:cs="Arial"/>
          <w:sz w:val="24"/>
          <w:szCs w:val="24"/>
        </w:rPr>
        <w:t>.</w:t>
      </w:r>
    </w:p>
    <w:p w:rsidR="00DA4771" w:rsidRPr="00E702BC" w:rsidRDefault="00DA4771" w:rsidP="00DA4771">
      <w:pPr>
        <w:pStyle w:val="ListParagraph"/>
        <w:numPr>
          <w:ilvl w:val="0"/>
          <w:numId w:val="21"/>
        </w:numPr>
        <w:spacing w:before="360" w:after="240" w:line="360" w:lineRule="auto"/>
        <w:ind w:left="851" w:hanging="425"/>
        <w:contextualSpacing w:val="0"/>
        <w:jc w:val="both"/>
        <w:rPr>
          <w:rFonts w:ascii="Arial" w:hAnsi="Arial" w:cs="Arial"/>
          <w:sz w:val="24"/>
          <w:szCs w:val="24"/>
        </w:rPr>
      </w:pPr>
      <w:r w:rsidRPr="00E702BC">
        <w:rPr>
          <w:rFonts w:ascii="Arial" w:hAnsi="Arial" w:cs="Arial"/>
          <w:sz w:val="24"/>
          <w:szCs w:val="24"/>
        </w:rPr>
        <w:t>The term of the contract is</w:t>
      </w:r>
      <w:r>
        <w:rPr>
          <w:rFonts w:ascii="Arial" w:hAnsi="Arial" w:cs="Arial"/>
          <w:sz w:val="24"/>
          <w:szCs w:val="24"/>
        </w:rPr>
        <w:t xml:space="preserve"> for</w:t>
      </w:r>
      <w:r w:rsidRPr="00E702BC">
        <w:rPr>
          <w:rFonts w:ascii="Arial" w:hAnsi="Arial" w:cs="Arial"/>
          <w:sz w:val="24"/>
          <w:szCs w:val="24"/>
        </w:rPr>
        <w:t xml:space="preserve"> </w:t>
      </w:r>
      <w:r>
        <w:rPr>
          <w:rFonts w:ascii="Arial" w:hAnsi="Arial" w:cs="Arial"/>
          <w:sz w:val="24"/>
          <w:szCs w:val="24"/>
        </w:rPr>
        <w:t>three years which</w:t>
      </w:r>
      <w:r w:rsidRPr="00E702BC">
        <w:rPr>
          <w:rFonts w:ascii="Arial" w:hAnsi="Arial" w:cs="Arial"/>
          <w:sz w:val="24"/>
          <w:szCs w:val="24"/>
        </w:rPr>
        <w:t xml:space="preserve"> commenced on 1 November 2015 and </w:t>
      </w:r>
      <w:r>
        <w:rPr>
          <w:rFonts w:ascii="Arial" w:hAnsi="Arial" w:cs="Arial"/>
          <w:sz w:val="24"/>
          <w:szCs w:val="24"/>
        </w:rPr>
        <w:t xml:space="preserve">will end </w:t>
      </w:r>
      <w:r w:rsidRPr="00E702BC">
        <w:rPr>
          <w:rFonts w:ascii="Arial" w:hAnsi="Arial" w:cs="Arial"/>
          <w:sz w:val="24"/>
          <w:szCs w:val="24"/>
        </w:rPr>
        <w:t>on 31 October 2018.</w:t>
      </w:r>
    </w:p>
    <w:p w:rsidR="00DA4771" w:rsidRPr="00E702BC" w:rsidRDefault="00DA4771" w:rsidP="00DA4771">
      <w:pPr>
        <w:pStyle w:val="ListParagraph"/>
        <w:numPr>
          <w:ilvl w:val="0"/>
          <w:numId w:val="21"/>
        </w:numPr>
        <w:tabs>
          <w:tab w:val="left" w:pos="426"/>
        </w:tabs>
        <w:spacing w:after="240" w:line="360" w:lineRule="auto"/>
        <w:ind w:left="851" w:hanging="425"/>
        <w:contextualSpacing w:val="0"/>
        <w:jc w:val="both"/>
        <w:rPr>
          <w:rFonts w:ascii="Arial" w:hAnsi="Arial" w:cs="Arial"/>
          <w:sz w:val="24"/>
          <w:szCs w:val="24"/>
        </w:rPr>
      </w:pPr>
      <w:r w:rsidRPr="00E702BC">
        <w:rPr>
          <w:rFonts w:ascii="Arial" w:hAnsi="Arial" w:cs="Arial"/>
          <w:sz w:val="24"/>
          <w:szCs w:val="24"/>
        </w:rPr>
        <w:t>A total of 38 employees are accommodated on the property.</w:t>
      </w:r>
    </w:p>
    <w:p w:rsidR="00DA4771" w:rsidRPr="00E10AF4" w:rsidRDefault="00DA4771" w:rsidP="00DA4771">
      <w:pPr>
        <w:pStyle w:val="ListParagraph"/>
        <w:numPr>
          <w:ilvl w:val="0"/>
          <w:numId w:val="21"/>
        </w:numPr>
        <w:tabs>
          <w:tab w:val="left" w:pos="426"/>
        </w:tabs>
        <w:spacing w:after="240" w:line="360" w:lineRule="auto"/>
        <w:ind w:left="851" w:hanging="425"/>
        <w:contextualSpacing w:val="0"/>
        <w:jc w:val="both"/>
        <w:rPr>
          <w:rFonts w:ascii="Arial" w:hAnsi="Arial" w:cs="Arial"/>
          <w:sz w:val="24"/>
          <w:szCs w:val="24"/>
        </w:rPr>
      </w:pPr>
      <w:r w:rsidRPr="00E10AF4">
        <w:rPr>
          <w:rFonts w:ascii="Arial" w:hAnsi="Arial" w:cs="Arial"/>
          <w:sz w:val="24"/>
          <w:szCs w:val="24"/>
        </w:rPr>
        <w:t xml:space="preserve">The procurement of the premises was done in </w:t>
      </w:r>
      <w:r>
        <w:rPr>
          <w:rFonts w:ascii="Arial" w:hAnsi="Arial" w:cs="Arial"/>
          <w:sz w:val="24"/>
          <w:szCs w:val="24"/>
        </w:rPr>
        <w:t>terms of an open tender process and t</w:t>
      </w:r>
      <w:r w:rsidRPr="00E10AF4">
        <w:rPr>
          <w:rFonts w:ascii="Arial" w:hAnsi="Arial" w:cs="Arial"/>
          <w:sz w:val="24"/>
          <w:szCs w:val="24"/>
        </w:rPr>
        <w:t xml:space="preserve">he lowest quotation was approved. </w:t>
      </w:r>
    </w:p>
    <w:p w:rsidR="00DA4771" w:rsidRPr="00E702BC" w:rsidRDefault="00DA4771" w:rsidP="00DA4771">
      <w:pPr>
        <w:pStyle w:val="ListParagraph"/>
        <w:numPr>
          <w:ilvl w:val="0"/>
          <w:numId w:val="22"/>
        </w:numPr>
        <w:tabs>
          <w:tab w:val="left" w:pos="1134"/>
        </w:tabs>
        <w:spacing w:after="0" w:line="360" w:lineRule="auto"/>
        <w:ind w:left="709" w:hanging="709"/>
        <w:contextualSpacing w:val="0"/>
        <w:jc w:val="both"/>
        <w:rPr>
          <w:rFonts w:ascii="Arial" w:hAnsi="Arial" w:cs="Arial"/>
          <w:sz w:val="24"/>
          <w:szCs w:val="24"/>
        </w:rPr>
      </w:pPr>
      <w:r w:rsidRPr="00E702BC">
        <w:rPr>
          <w:rFonts w:ascii="Arial" w:hAnsi="Arial" w:cs="Arial"/>
          <w:sz w:val="24"/>
          <w:szCs w:val="24"/>
        </w:rPr>
        <w:t xml:space="preserve">The NIHSS could not be accommodated in the Department of Higher Education and Training’s offices. Before securing their own office space, all NIHSS’s employees were temporality housed at the Centre for Education Policy Development, who </w:t>
      </w:r>
      <w:r>
        <w:rPr>
          <w:rFonts w:ascii="Arial" w:hAnsi="Arial" w:cs="Arial"/>
          <w:sz w:val="24"/>
          <w:szCs w:val="24"/>
        </w:rPr>
        <w:t>was</w:t>
      </w:r>
      <w:r w:rsidRPr="00E702BC">
        <w:rPr>
          <w:rFonts w:ascii="Arial" w:hAnsi="Arial" w:cs="Arial"/>
          <w:sz w:val="24"/>
          <w:szCs w:val="24"/>
        </w:rPr>
        <w:t xml:space="preserve"> the fund-holder at the time. At that time, the NIHSS had only 5 employees. The NIHSS staff complement has since increased, hence the need </w:t>
      </w:r>
      <w:r>
        <w:rPr>
          <w:rFonts w:ascii="Arial" w:hAnsi="Arial" w:cs="Arial"/>
          <w:sz w:val="24"/>
          <w:szCs w:val="24"/>
        </w:rPr>
        <w:t>for</w:t>
      </w:r>
      <w:r w:rsidRPr="00E702BC">
        <w:rPr>
          <w:rFonts w:ascii="Arial" w:hAnsi="Arial" w:cs="Arial"/>
          <w:sz w:val="24"/>
          <w:szCs w:val="24"/>
        </w:rPr>
        <w:t xml:space="preserve"> suitable office space.</w:t>
      </w:r>
    </w:p>
    <w:p w:rsidR="00DA4771" w:rsidRPr="00E702BC" w:rsidRDefault="00DA4771" w:rsidP="00DA4771">
      <w:pPr>
        <w:spacing w:after="240" w:line="360" w:lineRule="auto"/>
        <w:jc w:val="both"/>
        <w:rPr>
          <w:rFonts w:ascii="Arial" w:hAnsi="Arial" w:cs="Arial"/>
          <w:sz w:val="24"/>
          <w:szCs w:val="24"/>
        </w:rPr>
      </w:pPr>
    </w:p>
    <w:p w:rsidR="00DA4771" w:rsidRPr="00E702BC" w:rsidRDefault="00DA4771" w:rsidP="00DA4771">
      <w:pPr>
        <w:spacing w:after="240" w:line="360" w:lineRule="auto"/>
        <w:jc w:val="both"/>
        <w:rPr>
          <w:rFonts w:ascii="Arial" w:hAnsi="Arial" w:cs="Arial"/>
          <w:sz w:val="24"/>
          <w:szCs w:val="24"/>
        </w:rPr>
      </w:pPr>
      <w:r w:rsidRPr="00E702BC">
        <w:rPr>
          <w:rFonts w:ascii="Arial" w:hAnsi="Arial" w:cs="Arial"/>
          <w:sz w:val="24"/>
          <w:szCs w:val="24"/>
        </w:rPr>
        <w:br w:type="page"/>
      </w:r>
    </w:p>
    <w:p w:rsidR="00DA4771" w:rsidRDefault="00DA4771" w:rsidP="00DA4771">
      <w:pPr>
        <w:spacing w:after="360" w:line="360" w:lineRule="auto"/>
        <w:jc w:val="both"/>
        <w:rPr>
          <w:rFonts w:ascii="Arial" w:hAnsi="Arial" w:cs="Arial"/>
          <w:b/>
          <w:sz w:val="24"/>
          <w:szCs w:val="24"/>
        </w:rPr>
      </w:pPr>
      <w:r>
        <w:rPr>
          <w:rFonts w:ascii="Arial" w:hAnsi="Arial" w:cs="Arial"/>
          <w:b/>
          <w:sz w:val="24"/>
          <w:szCs w:val="24"/>
        </w:rPr>
        <w:lastRenderedPageBreak/>
        <w:t>COMPILER DETAILS</w:t>
      </w:r>
    </w:p>
    <w:p w:rsidR="00DA4771" w:rsidRDefault="00DA4771" w:rsidP="00DA4771">
      <w:pPr>
        <w:spacing w:line="360" w:lineRule="auto"/>
        <w:jc w:val="both"/>
        <w:rPr>
          <w:rFonts w:ascii="Arial" w:hAnsi="Arial" w:cs="Arial"/>
          <w:sz w:val="24"/>
          <w:szCs w:val="24"/>
        </w:rPr>
      </w:pPr>
      <w:r>
        <w:rPr>
          <w:rFonts w:ascii="Arial" w:hAnsi="Arial" w:cs="Arial"/>
          <w:sz w:val="24"/>
          <w:szCs w:val="24"/>
        </w:rPr>
        <w:t xml:space="preserve">NAME AND SURNAME: </w:t>
      </w:r>
      <w:r w:rsidRPr="000C42F3">
        <w:rPr>
          <w:rFonts w:ascii="Arial" w:hAnsi="Arial" w:cs="Arial"/>
          <w:sz w:val="24"/>
          <w:szCs w:val="24"/>
        </w:rPr>
        <w:t>MS PEARL WHITTLE</w:t>
      </w:r>
    </w:p>
    <w:p w:rsidR="00DA4771" w:rsidRDefault="00DA4771" w:rsidP="00DA4771">
      <w:pPr>
        <w:spacing w:after="360" w:line="360" w:lineRule="auto"/>
        <w:jc w:val="both"/>
        <w:rPr>
          <w:rFonts w:ascii="Arial" w:hAnsi="Arial" w:cs="Arial"/>
          <w:sz w:val="24"/>
          <w:szCs w:val="24"/>
        </w:rPr>
      </w:pPr>
      <w:r>
        <w:rPr>
          <w:rFonts w:ascii="Arial" w:hAnsi="Arial" w:cs="Arial"/>
          <w:sz w:val="24"/>
          <w:szCs w:val="24"/>
        </w:rPr>
        <w:t>CONTACT: 012 312 5248</w:t>
      </w:r>
    </w:p>
    <w:p w:rsidR="00DA4771" w:rsidRDefault="00DA4771" w:rsidP="00DA4771">
      <w:pPr>
        <w:spacing w:after="360" w:line="360" w:lineRule="auto"/>
        <w:jc w:val="both"/>
        <w:rPr>
          <w:rFonts w:ascii="Arial" w:hAnsi="Arial" w:cs="Arial"/>
          <w:bCs/>
          <w:sz w:val="24"/>
          <w:szCs w:val="24"/>
        </w:rPr>
      </w:pPr>
      <w:r>
        <w:rPr>
          <w:rFonts w:ascii="Arial" w:hAnsi="Arial" w:cs="Arial"/>
          <w:b/>
          <w:bCs/>
          <w:sz w:val="24"/>
          <w:szCs w:val="24"/>
        </w:rPr>
        <w:t>RECOMMENDATION</w:t>
      </w:r>
      <w:r>
        <w:rPr>
          <w:rFonts w:ascii="Arial" w:hAnsi="Arial" w:cs="Arial"/>
          <w:bCs/>
          <w:sz w:val="24"/>
          <w:szCs w:val="24"/>
        </w:rPr>
        <w:t xml:space="preserve"> </w:t>
      </w:r>
    </w:p>
    <w:p w:rsidR="00DA4771" w:rsidRDefault="00DA4771" w:rsidP="00DA4771">
      <w:pPr>
        <w:spacing w:line="360" w:lineRule="auto"/>
        <w:jc w:val="both"/>
        <w:rPr>
          <w:rFonts w:ascii="Arial" w:hAnsi="Arial" w:cs="Arial"/>
          <w:bCs/>
          <w:sz w:val="24"/>
          <w:szCs w:val="24"/>
        </w:rPr>
      </w:pPr>
      <w:r>
        <w:rPr>
          <w:rFonts w:ascii="Arial" w:hAnsi="Arial" w:cs="Arial"/>
          <w:bCs/>
          <w:sz w:val="24"/>
          <w:szCs w:val="24"/>
        </w:rPr>
        <w:t>It is recommended that the Minister signs Parliamentary Question 175.</w:t>
      </w:r>
    </w:p>
    <w:p w:rsidR="00DA4771" w:rsidRDefault="00DA4771" w:rsidP="00DA4771">
      <w:pPr>
        <w:spacing w:line="360" w:lineRule="auto"/>
        <w:jc w:val="both"/>
        <w:rPr>
          <w:rFonts w:ascii="Arial" w:hAnsi="Arial" w:cs="Arial"/>
          <w:bCs/>
          <w:sz w:val="24"/>
          <w:szCs w:val="24"/>
        </w:rPr>
      </w:pPr>
    </w:p>
    <w:p w:rsidR="00DA4771" w:rsidRDefault="00DA4771" w:rsidP="00DA4771">
      <w:pPr>
        <w:spacing w:line="360" w:lineRule="auto"/>
        <w:jc w:val="both"/>
        <w:rPr>
          <w:rFonts w:ascii="Arial" w:hAnsi="Arial" w:cs="Arial"/>
          <w:bCs/>
          <w:sz w:val="24"/>
          <w:szCs w:val="24"/>
        </w:rPr>
      </w:pPr>
    </w:p>
    <w:p w:rsidR="00DA4771" w:rsidRDefault="00DA4771" w:rsidP="00DA4771">
      <w:pPr>
        <w:spacing w:line="360" w:lineRule="auto"/>
        <w:jc w:val="both"/>
        <w:rPr>
          <w:rFonts w:ascii="Arial" w:hAnsi="Arial" w:cs="Arial"/>
          <w:bCs/>
          <w:sz w:val="24"/>
          <w:szCs w:val="24"/>
        </w:rPr>
      </w:pPr>
    </w:p>
    <w:p w:rsidR="00DA4771" w:rsidRDefault="00DA4771" w:rsidP="00DA4771">
      <w:pPr>
        <w:spacing w:after="0" w:line="360" w:lineRule="auto"/>
        <w:jc w:val="both"/>
        <w:rPr>
          <w:rFonts w:ascii="Arial" w:hAnsi="Arial" w:cs="Arial"/>
          <w:sz w:val="24"/>
          <w:szCs w:val="24"/>
        </w:rPr>
      </w:pPr>
      <w:r>
        <w:rPr>
          <w:rFonts w:ascii="Arial" w:hAnsi="Arial" w:cs="Arial"/>
          <w:sz w:val="24"/>
          <w:szCs w:val="24"/>
        </w:rPr>
        <w:t>MR GF QONDE</w:t>
      </w:r>
    </w:p>
    <w:p w:rsidR="00DA4771" w:rsidRDefault="00DA4771" w:rsidP="00DA4771">
      <w:pPr>
        <w:spacing w:line="360" w:lineRule="auto"/>
        <w:jc w:val="both"/>
        <w:rPr>
          <w:rFonts w:ascii="Arial" w:hAnsi="Arial" w:cs="Arial"/>
          <w:sz w:val="24"/>
          <w:szCs w:val="24"/>
        </w:rPr>
      </w:pPr>
      <w:r>
        <w:rPr>
          <w:rFonts w:ascii="Arial" w:hAnsi="Arial" w:cs="Arial"/>
          <w:sz w:val="24"/>
          <w:szCs w:val="24"/>
        </w:rPr>
        <w:t xml:space="preserve">DIRECTOR–GENERAL: HIGHER EDUCATION AND TRAINING </w:t>
      </w:r>
    </w:p>
    <w:p w:rsidR="00DA4771" w:rsidRDefault="00DA4771" w:rsidP="00DA4771">
      <w:pPr>
        <w:spacing w:after="0" w:line="360" w:lineRule="auto"/>
        <w:jc w:val="both"/>
        <w:rPr>
          <w:rFonts w:ascii="Arial" w:hAnsi="Arial" w:cs="Arial"/>
          <w:sz w:val="24"/>
          <w:szCs w:val="24"/>
        </w:rPr>
      </w:pPr>
      <w:r>
        <w:rPr>
          <w:rFonts w:ascii="Arial" w:hAnsi="Arial" w:cs="Arial"/>
          <w:sz w:val="24"/>
          <w:szCs w:val="24"/>
        </w:rPr>
        <w:t>DATE:</w:t>
      </w:r>
    </w:p>
    <w:p w:rsidR="00DA4771" w:rsidRDefault="00DA4771" w:rsidP="00DA4771">
      <w:pPr>
        <w:spacing w:line="360" w:lineRule="auto"/>
        <w:jc w:val="both"/>
        <w:rPr>
          <w:rFonts w:ascii="Arial" w:hAnsi="Arial" w:cs="Arial"/>
          <w:sz w:val="24"/>
          <w:szCs w:val="24"/>
        </w:rPr>
      </w:pPr>
    </w:p>
    <w:p w:rsidR="00DA4771" w:rsidRDefault="00DA4771" w:rsidP="00DA4771">
      <w:pPr>
        <w:spacing w:after="360" w:line="360" w:lineRule="auto"/>
        <w:jc w:val="both"/>
        <w:rPr>
          <w:rFonts w:ascii="Arial" w:hAnsi="Arial" w:cs="Arial"/>
          <w:sz w:val="24"/>
          <w:szCs w:val="24"/>
        </w:rPr>
      </w:pPr>
      <w:r>
        <w:rPr>
          <w:rFonts w:ascii="Arial" w:hAnsi="Arial" w:cs="Arial"/>
          <w:sz w:val="24"/>
          <w:szCs w:val="24"/>
        </w:rPr>
        <w:t>PARLIAMENTARY QUESTION 175 IS APPROVED / NOT APPROVED / AMENDED.</w:t>
      </w:r>
    </w:p>
    <w:p w:rsidR="00DA4771" w:rsidRDefault="00DA4771" w:rsidP="00DA4771">
      <w:pPr>
        <w:spacing w:line="360" w:lineRule="auto"/>
        <w:jc w:val="both"/>
        <w:rPr>
          <w:rFonts w:ascii="Arial" w:hAnsi="Arial" w:cs="Arial"/>
          <w:sz w:val="24"/>
          <w:szCs w:val="24"/>
        </w:rPr>
      </w:pPr>
      <w:r>
        <w:rPr>
          <w:rFonts w:ascii="Arial" w:hAnsi="Arial" w:cs="Arial"/>
          <w:sz w:val="24"/>
          <w:szCs w:val="24"/>
        </w:rPr>
        <w:t>COMMENT/S</w:t>
      </w:r>
    </w:p>
    <w:p w:rsidR="00DA4771" w:rsidRDefault="00DA4771" w:rsidP="00DA4771">
      <w:pPr>
        <w:spacing w:line="360" w:lineRule="auto"/>
        <w:jc w:val="both"/>
        <w:rPr>
          <w:rFonts w:ascii="Arial" w:hAnsi="Arial" w:cs="Arial"/>
          <w:sz w:val="24"/>
          <w:szCs w:val="24"/>
        </w:rPr>
      </w:pPr>
    </w:p>
    <w:p w:rsidR="00DA4771" w:rsidRDefault="00DA4771" w:rsidP="00DA4771">
      <w:pPr>
        <w:spacing w:line="360" w:lineRule="auto"/>
        <w:jc w:val="both"/>
        <w:rPr>
          <w:rFonts w:ascii="Arial" w:hAnsi="Arial" w:cs="Arial"/>
          <w:sz w:val="24"/>
          <w:szCs w:val="24"/>
        </w:rPr>
      </w:pPr>
    </w:p>
    <w:p w:rsidR="00DA4771" w:rsidRDefault="00DA4771" w:rsidP="00DA4771">
      <w:pPr>
        <w:spacing w:line="360" w:lineRule="auto"/>
        <w:jc w:val="both"/>
        <w:rPr>
          <w:rFonts w:ascii="Arial" w:hAnsi="Arial" w:cs="Arial"/>
          <w:sz w:val="24"/>
          <w:szCs w:val="24"/>
        </w:rPr>
      </w:pPr>
    </w:p>
    <w:p w:rsidR="00DA4771" w:rsidRDefault="00DA4771" w:rsidP="00DA4771">
      <w:pPr>
        <w:spacing w:line="360" w:lineRule="auto"/>
        <w:jc w:val="both"/>
        <w:rPr>
          <w:rFonts w:ascii="Arial" w:hAnsi="Arial" w:cs="Arial"/>
          <w:sz w:val="24"/>
          <w:szCs w:val="24"/>
        </w:rPr>
      </w:pPr>
    </w:p>
    <w:p w:rsidR="00DA4771" w:rsidRDefault="00DA4771" w:rsidP="00DA4771">
      <w:pPr>
        <w:spacing w:after="0" w:line="360" w:lineRule="auto"/>
        <w:jc w:val="both"/>
        <w:rPr>
          <w:rFonts w:ascii="Arial" w:hAnsi="Arial" w:cs="Arial"/>
          <w:sz w:val="24"/>
          <w:szCs w:val="24"/>
        </w:rPr>
      </w:pPr>
      <w:r>
        <w:rPr>
          <w:rFonts w:ascii="Arial" w:hAnsi="Arial" w:cs="Arial"/>
          <w:sz w:val="24"/>
          <w:szCs w:val="24"/>
        </w:rPr>
        <w:t>PROF HB MKHIZE, MP</w:t>
      </w:r>
    </w:p>
    <w:p w:rsidR="00DA4771" w:rsidRDefault="00DA4771" w:rsidP="00DA4771">
      <w:pPr>
        <w:spacing w:line="360" w:lineRule="auto"/>
        <w:jc w:val="both"/>
        <w:rPr>
          <w:rFonts w:ascii="Arial" w:hAnsi="Arial" w:cs="Arial"/>
          <w:sz w:val="24"/>
          <w:szCs w:val="24"/>
        </w:rPr>
      </w:pPr>
      <w:r>
        <w:rPr>
          <w:rFonts w:ascii="Arial" w:hAnsi="Arial" w:cs="Arial"/>
          <w:sz w:val="24"/>
          <w:szCs w:val="24"/>
        </w:rPr>
        <w:t>MINISTER OF HIGHER EDUCATION AND TRAINING</w:t>
      </w:r>
    </w:p>
    <w:p w:rsidR="00D812CE" w:rsidRPr="00ED188E" w:rsidRDefault="00DA4771" w:rsidP="00DA4771">
      <w:pPr>
        <w:spacing w:line="360" w:lineRule="auto"/>
        <w:jc w:val="both"/>
        <w:rPr>
          <w:rFonts w:ascii="Arial" w:hAnsi="Arial" w:cs="Arial"/>
          <w:sz w:val="24"/>
          <w:szCs w:val="24"/>
        </w:rPr>
      </w:pPr>
      <w:r>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22E9C"/>
    <w:multiLevelType w:val="hybridMultilevel"/>
    <w:tmpl w:val="7A8E33E4"/>
    <w:lvl w:ilvl="0" w:tplc="40E63472">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DC03D1"/>
    <w:multiLevelType w:val="hybridMultilevel"/>
    <w:tmpl w:val="3E72F272"/>
    <w:lvl w:ilvl="0" w:tplc="DCC88E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2"/>
  </w:num>
  <w:num w:numId="4">
    <w:abstractNumId w:val="2"/>
  </w:num>
  <w:num w:numId="5">
    <w:abstractNumId w:val="18"/>
  </w:num>
  <w:num w:numId="6">
    <w:abstractNumId w:val="11"/>
  </w:num>
  <w:num w:numId="7">
    <w:abstractNumId w:val="16"/>
  </w:num>
  <w:num w:numId="8">
    <w:abstractNumId w:val="10"/>
  </w:num>
  <w:num w:numId="9">
    <w:abstractNumId w:val="17"/>
  </w:num>
  <w:num w:numId="10">
    <w:abstractNumId w:val="6"/>
  </w:num>
  <w:num w:numId="11">
    <w:abstractNumId w:val="7"/>
  </w:num>
  <w:num w:numId="12">
    <w:abstractNumId w:val="1"/>
  </w:num>
  <w:num w:numId="13">
    <w:abstractNumId w:val="8"/>
  </w:num>
  <w:num w:numId="14">
    <w:abstractNumId w:val="15"/>
  </w:num>
  <w:num w:numId="15">
    <w:abstractNumId w:val="4"/>
  </w:num>
  <w:num w:numId="16">
    <w:abstractNumId w:val="19"/>
  </w:num>
  <w:num w:numId="17">
    <w:abstractNumId w:val="13"/>
  </w:num>
  <w:num w:numId="18">
    <w:abstractNumId w:val="20"/>
  </w:num>
  <w:num w:numId="19">
    <w:abstractNumId w:val="5"/>
  </w:num>
  <w:num w:numId="20">
    <w:abstractNumId w:val="9"/>
  </w:num>
  <w:num w:numId="21">
    <w:abstractNumId w:val="14"/>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2BB5"/>
    <w:rsid w:val="0054768E"/>
    <w:rsid w:val="00550767"/>
    <w:rsid w:val="00552E00"/>
    <w:rsid w:val="00555C31"/>
    <w:rsid w:val="005577D9"/>
    <w:rsid w:val="0056647C"/>
    <w:rsid w:val="0057174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3A5"/>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A24"/>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637E0"/>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64A91"/>
    <w:rsid w:val="00B757E2"/>
    <w:rsid w:val="00B8067B"/>
    <w:rsid w:val="00B84F03"/>
    <w:rsid w:val="00B8505E"/>
    <w:rsid w:val="00B85F42"/>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4771"/>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250"/>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60BC"/>
    <w:rsid w:val="00EF20B6"/>
    <w:rsid w:val="00EF603A"/>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21932162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E6A8-0F3A-43EF-9D70-75C62520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393</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60</cp:revision>
  <cp:lastPrinted>2015-02-27T14:25:00Z</cp:lastPrinted>
  <dcterms:created xsi:type="dcterms:W3CDTF">2018-02-08T05:18:00Z</dcterms:created>
  <dcterms:modified xsi:type="dcterms:W3CDTF">2018-02-19T06:22:00Z</dcterms:modified>
</cp:coreProperties>
</file>