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521F85" w:rsidRDefault="00521F85" w:rsidP="00521F85">
      <w:pPr>
        <w:autoSpaceDE w:val="0"/>
        <w:autoSpaceDN w:val="0"/>
        <w:adjustRightInd w:val="0"/>
        <w:rPr>
          <w:rFonts w:ascii="Arial" w:hAnsi="Arial" w:cs="Arial"/>
          <w:sz w:val="20"/>
          <w:szCs w:val="20"/>
        </w:rPr>
      </w:pPr>
      <w:r w:rsidRPr="00521F85">
        <w:rPr>
          <w:rFonts w:ascii="Arial" w:hAnsi="Arial" w:cs="Arial"/>
          <w:b/>
          <w:sz w:val="20"/>
          <w:szCs w:val="20"/>
        </w:rPr>
        <w:t>National Assembly</w:t>
      </w:r>
      <w:r w:rsidRPr="00521F85">
        <w:rPr>
          <w:rFonts w:ascii="Arial" w:hAnsi="Arial" w:cs="Arial"/>
          <w:b/>
          <w:sz w:val="20"/>
          <w:szCs w:val="20"/>
        </w:rPr>
        <w:br/>
      </w:r>
      <w:r w:rsidRPr="00521F85">
        <w:rPr>
          <w:rFonts w:ascii="Arial" w:hAnsi="Arial" w:cs="Arial"/>
          <w:b/>
          <w:sz w:val="20"/>
          <w:szCs w:val="20"/>
        </w:rPr>
        <w:br/>
        <w:t>Question Number: 1746</w:t>
      </w:r>
      <w:r w:rsidRPr="00521F85">
        <w:rPr>
          <w:rFonts w:ascii="Arial" w:hAnsi="Arial" w:cs="Arial"/>
          <w:b/>
          <w:sz w:val="20"/>
          <w:szCs w:val="20"/>
        </w:rPr>
        <w:br/>
      </w:r>
      <w:r w:rsidRPr="00521F85">
        <w:rPr>
          <w:rFonts w:ascii="Arial" w:hAnsi="Arial" w:cs="Arial"/>
          <w:b/>
          <w:sz w:val="20"/>
          <w:szCs w:val="20"/>
        </w:rPr>
        <w:br/>
        <w:t xml:space="preserve">Mr </w:t>
      </w:r>
      <w:r w:rsidRPr="00521F85">
        <w:rPr>
          <w:rFonts w:ascii="Arial" w:hAnsi="Arial" w:cs="Arial"/>
          <w:b/>
          <w:bCs/>
          <w:sz w:val="20"/>
          <w:szCs w:val="20"/>
        </w:rPr>
        <w:t xml:space="preserve">M S </w:t>
      </w:r>
      <w:r w:rsidRPr="00521F85">
        <w:rPr>
          <w:rFonts w:ascii="Arial" w:hAnsi="Arial" w:cs="Arial"/>
          <w:b/>
          <w:sz w:val="20"/>
          <w:szCs w:val="20"/>
        </w:rPr>
        <w:t>F de Freitas (DA) to ask the Minister of Transport:</w:t>
      </w:r>
      <w:r w:rsidRPr="00521F85">
        <w:rPr>
          <w:rFonts w:ascii="Arial" w:hAnsi="Arial" w:cs="Arial"/>
          <w:sz w:val="20"/>
          <w:szCs w:val="20"/>
        </w:rPr>
        <w:br/>
      </w:r>
      <w:r w:rsidRPr="00521F85">
        <w:rPr>
          <w:rFonts w:ascii="Arial" w:hAnsi="Arial" w:cs="Arial"/>
          <w:sz w:val="20"/>
          <w:szCs w:val="20"/>
        </w:rPr>
        <w:br/>
        <w:t>(a) How many immediate on-the-spot payments were made to road accident victims, via the Road Accident Fund's On the Road Campaign in each province in the (i) 201 1-12, (ii) 2012-13 and (iii) 2013-14 financial years and (b) in each case (i) to whom were the payments made, (ii) what amount did each person get paid, (iii) who administered the payouts and (iv) who made the decision on what amount should be paid out?</w:t>
      </w:r>
      <w:r w:rsidRPr="00521F85">
        <w:rPr>
          <w:rFonts w:ascii="Arial" w:hAnsi="Arial" w:cs="Arial"/>
          <w:sz w:val="20"/>
          <w:szCs w:val="20"/>
        </w:rPr>
        <w:br/>
      </w:r>
      <w:r>
        <w:rPr>
          <w:rFonts w:ascii="Arial" w:hAnsi="Arial" w:cs="Arial"/>
          <w:bCs/>
          <w:sz w:val="20"/>
          <w:szCs w:val="20"/>
        </w:rPr>
        <w:t>N</w:t>
      </w:r>
      <w:r w:rsidRPr="00521F85">
        <w:rPr>
          <w:rFonts w:ascii="Arial" w:hAnsi="Arial" w:cs="Arial"/>
          <w:bCs/>
          <w:sz w:val="20"/>
          <w:szCs w:val="20"/>
        </w:rPr>
        <w:t>W1964E</w:t>
      </w:r>
      <w:r w:rsidRPr="00521F85">
        <w:rPr>
          <w:rFonts w:ascii="Arial" w:hAnsi="Arial" w:cs="Arial"/>
          <w:b/>
          <w:bCs/>
          <w:sz w:val="20"/>
          <w:szCs w:val="20"/>
        </w:rPr>
        <w:br/>
      </w:r>
      <w:r w:rsidRPr="00521F85">
        <w:rPr>
          <w:rFonts w:ascii="Arial" w:hAnsi="Arial" w:cs="Arial"/>
          <w:b/>
          <w:bCs/>
          <w:sz w:val="20"/>
          <w:szCs w:val="20"/>
        </w:rPr>
        <w:br/>
        <w:t>Reply</w:t>
      </w:r>
      <w:r w:rsidRPr="00521F85">
        <w:rPr>
          <w:rFonts w:ascii="Arial" w:hAnsi="Arial" w:cs="Arial"/>
          <w:b/>
          <w:bCs/>
          <w:sz w:val="20"/>
          <w:szCs w:val="20"/>
        </w:rPr>
        <w:br/>
      </w:r>
      <w:r w:rsidRPr="00521F85">
        <w:rPr>
          <w:rFonts w:ascii="Arial" w:hAnsi="Arial" w:cs="Arial"/>
          <w:b/>
          <w:bCs/>
          <w:sz w:val="20"/>
          <w:szCs w:val="20"/>
        </w:rPr>
        <w:br/>
      </w:r>
      <w:r w:rsidRPr="00521F85">
        <w:rPr>
          <w:rFonts w:ascii="Arial" w:hAnsi="Arial" w:cs="Arial"/>
          <w:sz w:val="20"/>
          <w:szCs w:val="20"/>
        </w:rPr>
        <w:t>The Road Accident Fund (RAF) (a) did not make any immediate on-the-spot payments to road accident</w:t>
      </w:r>
      <w:r>
        <w:rPr>
          <w:rFonts w:ascii="Arial" w:hAnsi="Arial" w:cs="Arial"/>
          <w:sz w:val="20"/>
          <w:szCs w:val="20"/>
        </w:rPr>
        <w:t xml:space="preserve"> </w:t>
      </w:r>
      <w:r w:rsidRPr="00521F85">
        <w:rPr>
          <w:rFonts w:ascii="Arial" w:hAnsi="Arial" w:cs="Arial"/>
          <w:sz w:val="20"/>
          <w:szCs w:val="20"/>
        </w:rPr>
        <w:t>victims, via the Road Accident Fund's On the Road Campaign in any of the provinces in (i) 2011-12, (ii) 2012-13 and (iii) 2013-14 financial years and (b) (i) no such payments were made to any person, (ii) no</w:t>
      </w:r>
      <w:r>
        <w:rPr>
          <w:rFonts w:ascii="Arial" w:hAnsi="Arial" w:cs="Arial"/>
          <w:sz w:val="20"/>
          <w:szCs w:val="20"/>
        </w:rPr>
        <w:t xml:space="preserve"> </w:t>
      </w:r>
      <w:r w:rsidRPr="00521F85">
        <w:rPr>
          <w:rFonts w:ascii="Arial" w:hAnsi="Arial" w:cs="Arial"/>
          <w:sz w:val="20"/>
          <w:szCs w:val="20"/>
        </w:rPr>
        <w:t>a</w:t>
      </w:r>
      <w:r>
        <w:rPr>
          <w:rFonts w:ascii="Arial" w:hAnsi="Arial" w:cs="Arial"/>
          <w:sz w:val="20"/>
          <w:szCs w:val="20"/>
        </w:rPr>
        <w:t>mount was paid to any person, (i</w:t>
      </w:r>
      <w:r w:rsidRPr="00521F85">
        <w:rPr>
          <w:rFonts w:ascii="Arial" w:hAnsi="Arial" w:cs="Arial"/>
          <w:sz w:val="20"/>
          <w:szCs w:val="20"/>
        </w:rPr>
        <w:t>ii) no payouts were administered because none were made, and (iv) no</w:t>
      </w:r>
      <w:r>
        <w:rPr>
          <w:rFonts w:ascii="Arial" w:hAnsi="Arial" w:cs="Arial"/>
          <w:sz w:val="20"/>
          <w:szCs w:val="20"/>
        </w:rPr>
        <w:t xml:space="preserve"> </w:t>
      </w:r>
      <w:r w:rsidRPr="00521F85">
        <w:rPr>
          <w:rFonts w:ascii="Arial" w:hAnsi="Arial" w:cs="Arial"/>
          <w:sz w:val="20"/>
          <w:szCs w:val="20"/>
        </w:rPr>
        <w:t>decisions on what amount should be paid were taken as no such payments were made.</w:t>
      </w:r>
      <w:r>
        <w:rPr>
          <w:rFonts w:ascii="Arial" w:hAnsi="Arial" w:cs="Arial"/>
          <w:sz w:val="20"/>
          <w:szCs w:val="20"/>
        </w:rPr>
        <w:br/>
      </w:r>
    </w:p>
    <w:sectPr w:rsidR="005D3403" w:rsidRPr="00521F85" w:rsidSect="00F6256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521F85"/>
    <w:rsid w:val="00521F85"/>
    <w:rsid w:val="005D3403"/>
    <w:rsid w:val="00EA3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844</Characters>
  <Application>Microsoft Office Word</Application>
  <DocSecurity>0</DocSecurity>
  <Lines>7</Lines>
  <Paragraphs>2</Paragraphs>
  <ScaleCrop>false</ScaleCrop>
  <Company>Deftones</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2015-07-01T13:39:00Z</dcterms:created>
  <dcterms:modified xsi:type="dcterms:W3CDTF">2015-07-01T13:41:00Z</dcterms:modified>
</cp:coreProperties>
</file>