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092" w:rsidRPr="00F32092" w:rsidRDefault="00F32092" w:rsidP="00F32092">
      <w:pPr>
        <w:jc w:val="center"/>
        <w:rPr>
          <w:rFonts w:ascii="Arial" w:hAnsi="Arial" w:cs="Arial"/>
          <w:b/>
          <w:sz w:val="28"/>
          <w:szCs w:val="18"/>
        </w:rPr>
      </w:pPr>
      <w:r w:rsidRPr="00F32092">
        <w:rPr>
          <w:rFonts w:ascii="Arial" w:hAnsi="Arial" w:cs="Arial"/>
          <w:b/>
          <w:sz w:val="28"/>
          <w:szCs w:val="18"/>
        </w:rPr>
        <w:t>Annexure A</w:t>
      </w:r>
    </w:p>
    <w:p w:rsidR="004B7547" w:rsidRPr="00EF7360" w:rsidRDefault="00F32092" w:rsidP="00F3209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tabs>
          <w:tab w:val="center" w:pos="4655"/>
        </w:tabs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B7547" w:rsidRPr="00EF7360">
        <w:rPr>
          <w:rFonts w:ascii="Arial" w:hAnsi="Arial" w:cs="Arial"/>
          <w:sz w:val="18"/>
          <w:szCs w:val="18"/>
        </w:rPr>
        <w:t>ACCREDITED TRADE TEST CENTRES</w:t>
      </w:r>
    </w:p>
    <w:p w:rsidR="004B7547" w:rsidRPr="00EF7360" w:rsidRDefault="004B7547" w:rsidP="004B7547">
      <w:pPr>
        <w:jc w:val="center"/>
        <w:rPr>
          <w:rFonts w:ascii="Arial" w:hAnsi="Arial" w:cs="Arial"/>
          <w:sz w:val="18"/>
          <w:szCs w:val="18"/>
        </w:rPr>
      </w:pPr>
    </w:p>
    <w:p w:rsidR="004B7547" w:rsidRPr="00EF7360" w:rsidRDefault="004B7547" w:rsidP="004B7547">
      <w:pPr>
        <w:jc w:val="center"/>
        <w:rPr>
          <w:rFonts w:ascii="Arial" w:hAnsi="Arial" w:cs="Arial"/>
          <w:sz w:val="18"/>
          <w:szCs w:val="18"/>
        </w:rPr>
        <w:sectPr w:rsidR="004B7547" w:rsidRPr="00EF7360" w:rsidSect="004B754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4390" w:type="dxa"/>
        <w:tblLook w:val="04A0" w:firstRow="1" w:lastRow="0" w:firstColumn="1" w:lastColumn="0" w:noHBand="0" w:noVBand="1"/>
      </w:tblPr>
      <w:tblGrid>
        <w:gridCol w:w="704"/>
        <w:gridCol w:w="3686"/>
      </w:tblGrid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ARTISAN TRAINING INSTITUTE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AA TRAINING ACADEMY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ACTOM TECHNICAL TRAINING CENTRE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ADCORP TECHNICAL TRAINING (WELKOM)(DTTC)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ADVANCE PRINTING COMPANY (PTY) LIMITED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AFRIKA SKILLS VILLAGEE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AFROJAP WELDING SKILLS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AGA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AGRI TECH TRAINING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AIRCONDITIONING AND REFRIGERATION ACADEMY (ACRA) (EDENVALE) 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ALDABRI (PTY) LTD T/A INSTITUTE FOR QUALITY (EMPANGENI)(DTTC)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ALPHA PANELBEATERS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AMBROSE DILIGENT SKILLS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AMCOR FLEXIBLE AFRICA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ANGLO AMERICAN PLATINUM-ESTC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ANGLO GOLD ASHANTI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ARCELOR MITTAL VBP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ARCHMAN POWER DIESELS CC (BRACKENVELDT)(DTTC)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ARTISAN DEVELOPMENT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ARTISAN DEVELOPMET ACADEMY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ARTISAN TRAINING ACADEMY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ARTISAN TRAINING CENTRE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ARTSISAN DEVELOPMENT ACADEMY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ATDS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ATHOLL MUNDAY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ATHOLL MUNDAY TRAINING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AUTOMOBILE ASSOCIATION TECHNICAL COLLEGE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AVENG MINING SHAFTS AND UNDRGROUND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BELCOMEC TRAINING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BELECOMEC TRAINING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BELHAR CAMPUS NORTH LINK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BELL EQUIPMENT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BETTER BEST ENGINEERING SKILLS DEVELOPMENT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BIDVEST (MCCARTHY) AUTOMOTIVE ARTISANS ACADEMY (PINETOWN)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BLESSTON PRINTERS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BLUE HORISON PROPERTIES 53 (PTY) LTD T/A DURNACOL SKILLS INNOVATION HUB (DURNACOL)(DTTC)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BMW SA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BOARDER KEI TRAINING TRUST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B</w:t>
            </w:r>
            <w:bookmarkStart w:id="0" w:name="_GoBack"/>
            <w:bookmarkEnd w:id="0"/>
            <w:r w:rsidRPr="00EF7360">
              <w:rPr>
                <w:rFonts w:ascii="Arial" w:hAnsi="Arial" w:cs="Arial"/>
                <w:sz w:val="18"/>
                <w:szCs w:val="18"/>
              </w:rPr>
              <w:t>ORDER TRAINING CENTER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BORDER TRAINING CENTRE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BOTLE  IMAGE ACADENY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BRAVOSAT 159 CC T/A MBR TRAINING SERVICES (POLOKWANE)(DTTC)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CATO MANOR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CAXTON  PRINTING WORKS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CAXTON WORKS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CENTRAL COMPETENT CENTRE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CENTRAL COMPETENT CENTRE (PTY) LTD (BLOEMFONTEIN) 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CENTURION ACADEMY (SOMATOLOGY CAMPUS)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CITY OF CAPE TOWN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CLEIN'S TECHNICAL TRAINING CENTRE (NELSPRUIT)(DTTC)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COAST KWA ZULU NATAL TVET COLLEGE (HAMMARSDALE CAMPUS)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COASTAL FET/CKD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COCT:THORNTON CAMPUS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COLEGE OF CAPE TOWN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COLEUS PACKING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COLIIERY TRANING CENTRE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COLLEGE OF CAPE TOWN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COLLEGE OF CAPE TOWN (PINELANDS CAMPUS)(DTTC)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COLLEGE OF CAPE TOWN (THORNTON CAMPUS)(DTTC)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COLLEGE OF CAPE TOWN ,CITY CAMPUS ROOM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COLLOTYPE LABEL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COLLOTYPE PAARL LABELS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COMPLETE OF HAIRDRESSER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COMPLETE SCHOOL OF HAIDRESSEING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COMPLETE SCHOOL OF HAIRDRESSEING ROODEPOORT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CONSTRUCTION RESOURCE DEVELOPMENT CENTRE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CREDA COMMUNICATIONS.JHB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CS ELECTRICAL TRAINING CENTRE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CTP LIMITED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CTP.GRAVURE.GAUTENG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DAVID FOLB T/A KEMPTON PARK MOTORCYCLES (KEMPTON PARK)(DTTC)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DAWSONS TRAINING ACADEMY PTY LTD (DURBAN)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DE BEERS KIMBERLEY MINE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DE BEERS TECHNICAL TRAINING CAMPUS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DELTEK AUTOMOTIVE CC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DENEL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DESTO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DESTO HILLVIEW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DINYANE EDUCATION AND TRAINING PTY LTD T/A DET TRAINING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DON- DER TRAINING CENTRE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DRAGON PRECISION ENGINEERING (PTY) LTD (POLOKWANE)(DTTC)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DTTC - SOUTH AFRICAN NUCLEAR ENERGY CORPORATION SOC LIMITED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DTTC ERGO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DTTC- NECSA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DTTC SOUTH AFRICAN NUCLEAR ENERGY CORPORATION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DURBAN CAMPUS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DURBAN SCHOOL OF ENGINEERING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DURBAN TIP TOP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DURNACOL SKILLS INNOVATION HUB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DVFOOD PAARL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EAL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EAST CAPE TRAINING CENTRE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EASTERN LIMB TRAING CENTRE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EBS TRAINING ACADEMY (PTY) LTD (WITBANK)(DTTC)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ECA (SA)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ECA SA CAPE TOWN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ECA SA JOHANNESBURG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ECT TRAINING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EDBA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EDEN SKILLS VILLAGE TRAINING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EDUCATORY ELECTRO SERVICES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EE SERVICES TRAINING CENTRE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EKURHULENI EAST COLLEGE SPRINGS CAMPUS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ELECTRICAL REPAIR ENGINEEREING T/A LH MARTHINUSEN (DENVER)(DTTC)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ELI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ENGENEERING SKILLS TRAINING CENTRE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ENGINEERING SKILLS TRAINING CENTRE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ENSTRA LEARNIG &amp; DEVELOPMENT CENTRE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EQSTRA  TECHNICAL TRAINING CENTRE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ERGO BUSINESS DEVELOPMENT ACADEMY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ERGO MINING (PTY) LTD: BRAKPAN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ESAYIDI FET COLLEGE - PORT SHEPSTONE CAMPUS (OSLO BEACH)(DTTC)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ESAYIDI TVET COLLEGE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ESKOM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ESKOM ACADEMY OF LEARNING, MIDRAND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ETC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ETC DURBAN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ETHEKWINI MUNICIPALITY ELECTRICAL TRAINING CENTRE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EXXARO COAL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FACE TO FACE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FALSE BAY COLLEGE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FALSE BAY COLLEGE (WESTLAKE CAMPUS)(CAPE TOWN)(DTTC)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FIRST CAR CARE (PTY) LTD T/A STI AUTOBODY REPAIRERS (GOODWOOD)(DTTC)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FLOUR TRAINING CENTRE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FOSKOR (PTY) LTD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FRONTIER AUTOMOTIVE ENGINEERING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FUNDI TRAINING CENTRE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FURY TRAINING CENTER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FUTURE AND OVERALL DELIVERIES TRAINING CENTRE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GAUTENG  TRAINING CENTRE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GENMO ENGINEERING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GERT SIBANDE TVET COLLEGE (SKILLS ACADEMY)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GIJIMA AST HOLDINGS (PTY) LTD T/A FUNDI TRAINING CENTRE (BENONI)(DTTC)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GIJIMA AST HOLDINGS (PTY) LTD T/A INDUSTRIAL SKILLS DEVELOPMENT (TLHAHLONG CENTRE ) (LEPHALALE)(DTTC)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GIJIMA HOLDINGS (PTY) LTD T/A INDUSTRIAL SKILLS DEVELOPMENT - MIDDELBURG TRAINING CENTRE (MIDDELBURG)(DTTC)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GIJIMA HOLDINGS PTY LTD INDUSTRIAL SKILLS &amp; DEVELOPMENT-MIDDLEBURG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GIJIMA HOLDINGS PTY LTD T/A SEIFSA TRAINING CENTRE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GLENCORE EARSTERN LIMB TRAINING CENTRE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GOLDFIELD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GOVERNMENT PRINTING WORKS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GROBLERSDAL MOTOR AND DIESEL(IN-HOUSE)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GROVOS TRANING CENTRE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GRUNDY S A (PTY) LTD T/A  REMTEC MANUFACTURING (KORSTEN)(DTTC)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HAIR ACADEMY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IETI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IETI PORT ELIZABETH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IMAGE ACADEMY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IMAGES 1 HAIR ACADEMY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IMPALA PLATINUM MINE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IMPERIAL TECHNICAL TRAINING ACADEMY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IMPERIAL TECHNICAL TRAINING ACADEMY (BELLVILLE SOUTH)(DTTC)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IMPERIAL TECHNICAL TRAINING ACADEMY (CAPE TOWN)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IMPERIAL TECHNICAL TRAINING ACADEMY (WADEVILLE)(DTTC)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IN TOUCH COMMUNITY DEVELOPMENT AND PROJECT MANAGERS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INALA TRAINING AND DEVELOPMENT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INDLELA ASSESSMENT CENTRE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INDUSTRIAL EDUCATION&amp;TRAINING INSTITUDE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INDUSTRIAL TRAINING CENTRE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INDUSTRIES EDUCATION &amp; TRAINING INSTITUTE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INDUSTRIES EDUCATION &amp; TRAINING INSTITUTE (PORT ELIZABETH)(DTTC)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INDUSTRY TRAINING &amp; CONSULTING CC (PRETORIA)(DTTC)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INVOGUE HAIR ACADEMY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IQ TEK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ITTA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IZIBUKO THE BRIDGE INVESTMENT AND PROJECTS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J&amp;APTT TRAINING AND DEVELOPMENT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JMC  TECHNICAL TRAINING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JUST DIESEL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KATS TAINING CENTRE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KOEBERG NUCLEAR P/S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KONE ELEVATORS SOUTH AFRICA (PTY) LTD (EDENVALE)(DTTC)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KUMBA SISHEN HRD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KWAZULU AUTOMOTIVE TRAINING SERVICES CC (MELROSE)(DTTC)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KWAZULU AUTOMOTIVE TRAINING SERVICES CC (NORTHDENE)(DTTC)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LAFARGE AFRIKA TRAINING CENTRE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LEPS DTTC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LIBERTY PANEL BEATERS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LINWYN CC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LIRA ELECTRICAL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LIRA TRAINING CENTRE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LITHOTECH LISTING &amp; LOGISTICS JHB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LITHOTECH MANUFACTURING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LOVEDALE PUBLIC FET COLLEGE (ZWELITSHA)(DTTC)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MAJUBA TVET COLLEGE (NEWCASTLE TRAINING CENTRE)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MALMESBURY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MANNERING CAR PAINT CENTRE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MASTER ARTISAN ACADEMY SA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MATIMBA (CHAMDOR-JHB)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MATIMBA (SECUNDA)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MATIMBA RIGGING AND TRAINING (KRUGERSDORP)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MATIMBA RIGGING AND TRAINING (SECUNDA)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MATIMBA -SECUNDA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MBR TRAINING SERVICES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MCC LABEL PAARL SA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MCCARTHY A ARTISANS ACADEMY (PINE TOWN) 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MCCARTHY ACADEMY CAPE TOWN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MCCARTHY AUTOMOTIVE ARTISAN ACADEMY (CAPE TOWN)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MCCARTHY AUTOMOTIVE ARTISANS ACADEMY (MIDRAND)(DTTC)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MCCARTHY AUTOMOTIVE ARTISANS ACADEMY (PINETOWN)(DTTC)"OTIS (PTY) LTD (DURBAN)(DTTC)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MCD TRAINING CENTRE (PTY) LTD (MEYERTON) 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MELCO ELEVATORS S.A PTY LTD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MERCEDES BENZ SOUTH AFRICA (PTY) LTD (EAST LONDON)(DTTC)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METRIC AUTOMOTIVE ENG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MICRO MOTOR ENGINEERING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MIDAS GROUP (PTY) LTD T/A PARTS INCORPORATED AFRICA (MEADOWDALE)(DTTC)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MILNEX49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MINING COMPANY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MIZENS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MOHAPI TRAINING SOLUTIONS PTY LTD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MPACT CORRUGATED BRAKPAN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MPUMALANGA TRAINING TRUST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MSC ARTISAN ACADEMY (PTY) LTD T/A MASTER ARTISAN ACADEMY SA (EAST LONDON)(DTTC)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MTIMBA(SECUNDA)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MURRAY AND ROBERTS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MUTUAL CONSTRUCTION COMPANY (PTY) LTD T/A EQSTRA TECHNICAL TRAINING ACADEMY (KEMPTON PARK)(DTTC)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NAMBITHI DYEHOUSE CC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NAMPAK CORRUGATED WADEVILLE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NAMPAK VANDERBIJLPARK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NCLUD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NECSA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NELSON MANDELA BAY METRO ELECTRICAL TRAINING CENTRE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NEOPAK CORRUGATED CAPE TOWN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NEWCASTLE TRAINING CENTRE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NINA GREOIRE UNISEX SALOON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NISSAN SA (PTY) LTD (ROSSLYN)(DTTC)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NOERTH END PE TRANSNET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NOLAN ENGINEERING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NORTH END PE TRANSNET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NORTH END PORT ELIZABETH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NORTHLINK BELHAR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NORTHLINK BELLVILLE CAMPUS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NORTHLINK COLLEGE - WINGFIELD CAMPUS (GOODWOOD)(DTTC)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NORTHLINK TVET COLLEGE (BELHAR CAMPUS)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NORTHLINK TVET COLLEGE (WINGFIELD CAMPUS)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OLIFANTSFONTEIN BUILDING TRAINING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OPEN TRADE TRAINING CENTRE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OPEN TRADE TRAINING CENTRE (OTTC) (SPRINGS)(DTTC)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OTIS (PTY) LTD (WADEVILLE)(DTTC)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P &amp; T TECHNOLOGY (PTY) LTD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PAARL MEDIA GAUTENG (PTY) LTD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PADDY'S REFRIGERARTION AND AIRCONDITIONIG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PALABORA MINING COMPANY (PTY) LIMITED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PALM MOTOR ENGINEERING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PANEL-RITE AUTOBODY REPAIR CENTRE (PINETOWN)(DTTC)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PERFORMANCE AUTOMOTIVE ENGINEERING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PETROSA: MOSSELBAY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 xml:space="preserve"> PROCEDO TRAINING PROVIDERS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PPC GROUP SERVICES - TECHNICAL TRAINING SKILLS ACADEMY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PROTECH TRAINING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PTA GARDENS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WESTLAKE FET COLLEGE, FALSE BAY CAMPUS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PYROTEC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QESTRA TECHNICAL TRAINING CENTRE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QUALITAS TRAINING CC (SELBY)(DTTC)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RBM TECHNICAL TRAINING CENTRE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RBTTAC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REMTEC MANUFACTURING (KORSTEN)(DTTC)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RICHARDS BAY MINERALS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RICHARDS BAY TECHNICAL TRAINING AND ASSESSMENT CENTRE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RIGGING ACADEMY OF SA (PTY) LTD (PINETOWN)(DTTC)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ROUTE MANAGEMENT (PTY) LTD T/A SA TRUCK BODIES TRAINING CENTRE (BLOEMFONTEIN)(DTTC)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ROVOS TRAINING CENTRE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RUSSEL ROAD COLLEGE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RWES TECHNOLOGIES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S.O.E DURBAN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SA LITHO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SAA TECHNICAL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SABTI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SAFICON INDUSTRIAL EQUIPMENT T/A TOYOTA FORKLIST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SAFIKA OOSTHUIZENS TRANSPORT (PTY) LTD (ERMELO)(DTTC)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SAJ COMPETENCY TRAINING INSTITUTE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SAKHISIZWE DEVELOPMENT TRAINING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SAMANCOR CHROME LTD T/A KHUPHUKA TRAINING &amp; DEVELOPMENT (MIDDELBURG)(DTTC)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SAPPI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SASOL SOUTH AFRICA T/A SECUNDA TRAINING ACADEMY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SATB TRADE TEST &amp; TRAINING CENTRE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SCHINDLER LIFTS (SA)(PTY) LTD (JOHANNESBURG)(DTTC)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SCHOOL OF ENGINEERING - DURBAN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SCHOOL OF ENGINEERING - WENT WORTH DIESEL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SCHOOL OF HAIDRESSING SPRINGS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SEIFSA TRAINING CENTRE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SENTRARND TRANSNET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SERITI PRINTING (PTY) LIMITED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SG COAL TRAINING CENTRE ERMELO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SHELTAM PTY LTD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SHINE THE WAY 281 CC T/A INDUSTRIAL TRAINING CENTRE (NEW GERMANY)(DTTC)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SHUKELA TRAINING CENTRE (PTY) LTD (MT EDGECOMBE)(DTTC)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SIBANYE GOLD ACADEMY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SIMTECH TRAINING CENTRE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SISHEN TECHNICAL TRAINING CENTRE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SKILLS VILLAGEE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SOE DURBAN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SOE KIMBERLEY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SOE SWARTKOP DIESEL DEPOT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SOUTH AFRICAN BREWERIES LIMITED - TRAINING INSTITUTE (BARBEQUE DOWNS)(DTTC)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SPARTAN AUTOMOTIVE ENGINEERING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STELOY CASTINGS (PTY) LTD (BRONKHORSTSPRUIT)(DTTC)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STURROCK &amp; ROBSON (PTY) LTD T/A TECHNOTRAIN (ISANDO)(DTTC)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SUMMIT AUTO SA (PTY) LTD T/A FURY TRAINING CENTRE (FOURWAYS)(DTTC)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SWARTKPOS DIESEL DEPOT(PE)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TEKMATION TRAINING INSTITUTE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THE AA TECHNICAL COLLEGE(MIDRAND CAMPUS)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THE AUTOMOBILE ASSOCIATION OF SOUTH AFRICA T/A AA TECHNICAL COLLEGE (MIDRAND)(DTTC)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THE AUTOMOBILE ASSOCIATION OF SOUTH AFRICA T/A AA TRAINING ACADEMY (PAROW)(DTTC)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ETHEKWINI COLLEGE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THOMAS FOUNDRY (PTY) LTD (GERMISTON)(DTTC)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TIMES PRINTING COMPANY EASTERN CAPE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TLHAHLONG CENTRE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TLMA/COT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TOP OF THE WORLD TRAINING CENTRE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TOYOTA ACADEMY TOYOTA SA MOTORS (PTY) LTD (ISIPINGO)(DTTC)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TOYOTA SA MOTORS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TRANSENET SCHOOL OF ENGINEERING - NORTH END PE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TRANSET SCHOOL OF EGINEERING DURBAN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TRANSNET - CAPE TOWN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TRANSNET - GERMISTON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TRANSNET - KOEDOESPOORT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TRANSNET - NORTH END PE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TRANSNET - SALT RIVER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TRANSNET - TIPTOP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TSHWANE LEADERSHIP AND MANAGEMENT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TSHWANE SOUTH COLLEGE FOR FET (CENTURION CAMPUS) (CENTURION)(DTTC)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TSHWANE SOUTH TVET COLLEGE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UCAC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UMBANI TRAINING CENTRE CC/ARTISAN DEVELOPMENT ACADEMY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UMBILO SKILLS TRAINNG CENTRE CC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UMFOLOZI COLLEGE FET (MANDENI)(DTTC)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UNIQUE TRAINING SOLUTIONS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UNITED CONTROLS &amp; AIRCONDITIONING CC (CAPE TOWN)(DTTC)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VIVA AUTOMOTIVE ENGINEERING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VNS TRAINING AND CONCTRUCTION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VOCATIONAL TRAINING AUTHORITY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VOCATIONAL TRAINING AUTHORITY 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VOLKSWAGEN OF SOUTH AFRICA (PTY) LTD - TECHNICAL TRAINING CENTRE (UITENHAGE)(DTTC)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VUSELELA FET COLLEGE T/A MATLOSANA CENTRE FOR ARTISANS &amp; LEARNERSHIPS (STILFONTEIN)(DTTC)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WEST COAST FET COLLEGE (VREDENBURG)(DTTC)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WESTLAKE ELECTRICAL SUPPLY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WESTVOL CIRCLE OF FRIENDS COMMUNITY TRAINING INSTITUTE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WHITE RIVER TECHNICAL COLLEGE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WORLD FOCUS 382 CC T/A RICHARDS BAY TECHNICAL TRAINING &amp; ASSESSMENT CENTRE (CERAMIC CURVE) (RICHARDS BAY)(DTTC)</w:t>
            </w:r>
          </w:p>
        </w:tc>
      </w:tr>
      <w:tr w:rsidR="004B7547" w:rsidRPr="00EF7360" w:rsidTr="00EF7360">
        <w:tc>
          <w:tcPr>
            <w:tcW w:w="704" w:type="dxa"/>
          </w:tcPr>
          <w:p w:rsidR="004B7547" w:rsidRPr="00EF7360" w:rsidRDefault="004B7547" w:rsidP="008920A1">
            <w:pPr>
              <w:pStyle w:val="ListParagraph"/>
              <w:numPr>
                <w:ilvl w:val="0"/>
                <w:numId w:val="3"/>
              </w:numPr>
              <w:spacing w:before="60" w:after="60"/>
              <w:ind w:left="454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7547" w:rsidRPr="00EF7360" w:rsidRDefault="004B7547" w:rsidP="00892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7360">
              <w:rPr>
                <w:rFonts w:ascii="Arial" w:hAnsi="Arial" w:cs="Arial"/>
                <w:sz w:val="18"/>
                <w:szCs w:val="18"/>
              </w:rPr>
              <w:t>ZUREL BROS SA</w:t>
            </w:r>
          </w:p>
        </w:tc>
      </w:tr>
    </w:tbl>
    <w:p w:rsidR="008311FA" w:rsidRPr="00EF7360" w:rsidRDefault="008311FA" w:rsidP="004B7547">
      <w:pPr>
        <w:rPr>
          <w:rFonts w:ascii="Arial" w:hAnsi="Arial" w:cs="Arial"/>
          <w:sz w:val="18"/>
          <w:szCs w:val="18"/>
        </w:rPr>
      </w:pPr>
    </w:p>
    <w:p w:rsidR="00F32092" w:rsidRPr="00EF7360" w:rsidRDefault="00F32092">
      <w:pPr>
        <w:rPr>
          <w:rFonts w:ascii="Arial" w:hAnsi="Arial" w:cs="Arial"/>
          <w:sz w:val="18"/>
          <w:szCs w:val="18"/>
        </w:rPr>
      </w:pPr>
    </w:p>
    <w:sectPr w:rsidR="00F32092" w:rsidRPr="00EF7360" w:rsidSect="008311FA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25815"/>
    <w:multiLevelType w:val="hybridMultilevel"/>
    <w:tmpl w:val="337EC6DC"/>
    <w:lvl w:ilvl="0" w:tplc="8842B2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F2DF8"/>
    <w:multiLevelType w:val="hybridMultilevel"/>
    <w:tmpl w:val="831A0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36F3C"/>
    <w:multiLevelType w:val="hybridMultilevel"/>
    <w:tmpl w:val="5E5E9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FA"/>
    <w:rsid w:val="00246D1B"/>
    <w:rsid w:val="004B67A2"/>
    <w:rsid w:val="004B7547"/>
    <w:rsid w:val="008311FA"/>
    <w:rsid w:val="008920A1"/>
    <w:rsid w:val="00EF7360"/>
    <w:rsid w:val="00F3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03A13-88B6-4096-8E84-65FC6D0E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1FA"/>
  </w:style>
  <w:style w:type="paragraph" w:styleId="Heading1">
    <w:name w:val="heading 1"/>
    <w:basedOn w:val="Normal"/>
    <w:next w:val="Normal"/>
    <w:link w:val="Heading1Char"/>
    <w:uiPriority w:val="9"/>
    <w:qFormat/>
    <w:rsid w:val="008311F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11F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11F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1F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11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11F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11F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11F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11F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11F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11F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11F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1F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11FA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11F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11F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11F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11FA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11F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311F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311F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11F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311FA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311FA"/>
    <w:rPr>
      <w:b/>
      <w:bCs/>
    </w:rPr>
  </w:style>
  <w:style w:type="character" w:styleId="Emphasis">
    <w:name w:val="Emphasis"/>
    <w:basedOn w:val="DefaultParagraphFont"/>
    <w:uiPriority w:val="20"/>
    <w:qFormat/>
    <w:rsid w:val="008311FA"/>
    <w:rPr>
      <w:i/>
      <w:iCs/>
      <w:color w:val="000000" w:themeColor="text1"/>
    </w:rPr>
  </w:style>
  <w:style w:type="paragraph" w:styleId="NoSpacing">
    <w:name w:val="No Spacing"/>
    <w:uiPriority w:val="1"/>
    <w:qFormat/>
    <w:rsid w:val="008311F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311F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311FA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11F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11FA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311F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311F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311F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311F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311F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11FA"/>
    <w:pPr>
      <w:outlineLvl w:val="9"/>
    </w:pPr>
  </w:style>
  <w:style w:type="paragraph" w:styleId="ListParagraph">
    <w:name w:val="List Paragraph"/>
    <w:basedOn w:val="Normal"/>
    <w:uiPriority w:val="34"/>
    <w:qFormat/>
    <w:rsid w:val="008311FA"/>
    <w:pPr>
      <w:ind w:left="720"/>
      <w:contextualSpacing/>
    </w:pPr>
  </w:style>
  <w:style w:type="table" w:styleId="TableGrid">
    <w:name w:val="Table Grid"/>
    <w:basedOn w:val="TableNormal"/>
    <w:uiPriority w:val="39"/>
    <w:rsid w:val="004B7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6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F36AE-FBAA-4FBC-9880-E1946D4C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Toefy Feizal</cp:lastModifiedBy>
  <cp:revision>3</cp:revision>
  <dcterms:created xsi:type="dcterms:W3CDTF">2018-06-14T09:10:00Z</dcterms:created>
  <dcterms:modified xsi:type="dcterms:W3CDTF">2018-06-14T09:10:00Z</dcterms:modified>
</cp:coreProperties>
</file>