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BB" w:rsidRDefault="00D21FBB" w:rsidP="00D21FBB">
      <w:pPr>
        <w:tabs>
          <w:tab w:val="left" w:pos="1478"/>
        </w:tabs>
        <w:spacing w:before="100" w:beforeAutospacing="1" w:after="100" w:afterAutospacing="1" w:line="240" w:lineRule="auto"/>
        <w:ind w:left="709" w:hanging="709"/>
        <w:jc w:val="both"/>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D21FBB" w:rsidRPr="001508AF" w:rsidRDefault="00D21FBB" w:rsidP="00D21FBB">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D21FBB" w:rsidRPr="001508AF" w:rsidRDefault="00D21FBB" w:rsidP="00D21FBB">
      <w:pPr>
        <w:spacing w:after="0" w:line="240" w:lineRule="auto"/>
        <w:outlineLvl w:val="0"/>
        <w:rPr>
          <w:rFonts w:ascii="Arial" w:eastAsia="Arial Unicode MS" w:hAnsi="Arial" w:cs="Times New Roman"/>
          <w:color w:val="000000"/>
          <w:sz w:val="24"/>
          <w:szCs w:val="20"/>
          <w:lang w:eastAsia="en-ZA"/>
        </w:rPr>
      </w:pPr>
    </w:p>
    <w:p w:rsidR="00D21FBB" w:rsidRPr="001508AF" w:rsidRDefault="00D21FBB" w:rsidP="00D21FBB">
      <w:pPr>
        <w:spacing w:after="0" w:line="240" w:lineRule="auto"/>
        <w:outlineLvl w:val="0"/>
        <w:rPr>
          <w:rFonts w:ascii="Arial" w:eastAsia="Arial Unicode MS" w:hAnsi="Arial" w:cs="Times New Roman"/>
          <w:color w:val="000000"/>
          <w:sz w:val="24"/>
          <w:szCs w:val="20"/>
          <w:lang w:eastAsia="en-ZA"/>
        </w:rPr>
      </w:pPr>
    </w:p>
    <w:p w:rsidR="00D21FBB" w:rsidRPr="001508AF" w:rsidRDefault="00D21FBB" w:rsidP="00D21FBB">
      <w:pPr>
        <w:spacing w:after="0" w:line="240" w:lineRule="auto"/>
        <w:jc w:val="center"/>
        <w:outlineLvl w:val="0"/>
        <w:rPr>
          <w:rFonts w:ascii="Arial" w:eastAsia="Arial Unicode MS" w:hAnsi="Arial" w:cs="Times New Roman"/>
          <w:b/>
          <w:color w:val="000000"/>
          <w:sz w:val="24"/>
          <w:szCs w:val="20"/>
          <w:lang w:eastAsia="en-ZA"/>
        </w:rPr>
      </w:pPr>
    </w:p>
    <w:p w:rsidR="00D21FBB" w:rsidRPr="001508AF" w:rsidRDefault="00D21FBB" w:rsidP="00D21FBB">
      <w:pPr>
        <w:spacing w:after="0" w:line="240" w:lineRule="auto"/>
        <w:jc w:val="center"/>
        <w:outlineLvl w:val="0"/>
        <w:rPr>
          <w:rFonts w:ascii="Arial" w:eastAsia="Arial Unicode MS" w:hAnsi="Arial" w:cs="Times New Roman"/>
          <w:b/>
          <w:color w:val="000000"/>
          <w:sz w:val="24"/>
          <w:szCs w:val="20"/>
          <w:lang w:eastAsia="en-ZA"/>
        </w:rPr>
      </w:pPr>
    </w:p>
    <w:p w:rsidR="00D21FBB" w:rsidRPr="001508AF" w:rsidRDefault="00D21FBB" w:rsidP="00D21FBB">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D21FBB" w:rsidRPr="001508AF" w:rsidRDefault="00D21FBB" w:rsidP="00D21FBB">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D21FBB" w:rsidRPr="001508AF" w:rsidRDefault="00D21FBB" w:rsidP="00D21FBB">
      <w:pPr>
        <w:spacing w:after="0" w:line="276" w:lineRule="auto"/>
        <w:outlineLvl w:val="0"/>
        <w:rPr>
          <w:rFonts w:ascii="Arial" w:eastAsia="Arial Unicode MS" w:hAnsi="Arial" w:cs="Times New Roman"/>
          <w:b/>
          <w:color w:val="000000"/>
          <w:sz w:val="24"/>
          <w:szCs w:val="20"/>
          <w:lang w:eastAsia="en-ZA"/>
        </w:rPr>
      </w:pPr>
    </w:p>
    <w:p w:rsidR="00D21FBB" w:rsidRDefault="00D21FBB" w:rsidP="00D21FBB">
      <w:pPr>
        <w:spacing w:after="0" w:line="276" w:lineRule="auto"/>
        <w:outlineLvl w:val="0"/>
        <w:rPr>
          <w:rFonts w:ascii="Arial" w:eastAsia="Arial Unicode MS" w:hAnsi="Arial" w:cs="Arial"/>
          <w:b/>
          <w:color w:val="000000"/>
          <w:sz w:val="24"/>
          <w:szCs w:val="24"/>
          <w:lang w:eastAsia="en-ZA"/>
        </w:rPr>
      </w:pPr>
    </w:p>
    <w:p w:rsidR="00D21FBB" w:rsidRPr="001508AF" w:rsidRDefault="00D21FBB" w:rsidP="00D21FBB">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D21FBB" w:rsidRPr="001508AF" w:rsidRDefault="00D21FBB" w:rsidP="00D21FBB">
      <w:pPr>
        <w:spacing w:after="0" w:line="276" w:lineRule="auto"/>
        <w:outlineLvl w:val="0"/>
        <w:rPr>
          <w:rFonts w:ascii="Arial" w:eastAsia="Arial Unicode MS" w:hAnsi="Arial" w:cs="Arial"/>
          <w:b/>
          <w:color w:val="000000"/>
          <w:sz w:val="24"/>
          <w:szCs w:val="24"/>
          <w:lang w:eastAsia="en-ZA"/>
        </w:rPr>
      </w:pPr>
    </w:p>
    <w:p w:rsidR="00D21FBB" w:rsidRPr="001508AF" w:rsidRDefault="00D21FBB" w:rsidP="00D21FBB">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D21FBB" w:rsidRPr="001508AF" w:rsidRDefault="00D21FBB" w:rsidP="00D21FBB">
      <w:pPr>
        <w:spacing w:after="0" w:line="276" w:lineRule="auto"/>
        <w:outlineLvl w:val="0"/>
        <w:rPr>
          <w:rFonts w:ascii="Arial" w:eastAsia="Arial Unicode MS" w:hAnsi="Arial" w:cs="Arial"/>
          <w:b/>
          <w:color w:val="000000"/>
          <w:sz w:val="24"/>
          <w:szCs w:val="24"/>
          <w:lang w:eastAsia="en-ZA"/>
        </w:rPr>
      </w:pPr>
    </w:p>
    <w:p w:rsidR="00D21FBB" w:rsidRPr="001508AF" w:rsidRDefault="00D21FBB" w:rsidP="00D21FB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06 MAY 2022</w:t>
      </w:r>
    </w:p>
    <w:p w:rsidR="00D21FBB" w:rsidRPr="001508AF" w:rsidRDefault="00D21FBB" w:rsidP="00D21FBB">
      <w:pPr>
        <w:spacing w:after="0" w:line="276" w:lineRule="auto"/>
        <w:outlineLvl w:val="0"/>
        <w:rPr>
          <w:rFonts w:ascii="Arial" w:eastAsia="Arial Unicode MS" w:hAnsi="Arial" w:cs="Arial"/>
          <w:b/>
          <w:color w:val="000000"/>
          <w:sz w:val="24"/>
          <w:szCs w:val="24"/>
          <w:lang w:eastAsia="en-ZA"/>
        </w:rPr>
      </w:pPr>
    </w:p>
    <w:p w:rsidR="00D21FBB" w:rsidRDefault="00D21FBB" w:rsidP="00D21FB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1742.</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D21FBB" w:rsidRDefault="00D21FBB" w:rsidP="00D21FBB">
      <w:pPr>
        <w:spacing w:after="0" w:line="276" w:lineRule="auto"/>
        <w:outlineLvl w:val="0"/>
        <w:rPr>
          <w:rFonts w:ascii="Arial" w:eastAsia="Arial Unicode MS" w:hAnsi="Arial" w:cs="Arial"/>
          <w:b/>
          <w:color w:val="000000"/>
          <w:sz w:val="24"/>
          <w:szCs w:val="24"/>
          <w:lang w:eastAsia="en-ZA"/>
        </w:rPr>
      </w:pPr>
    </w:p>
    <w:p w:rsidR="00D21FBB" w:rsidRPr="00D21FBB" w:rsidRDefault="00D21FBB" w:rsidP="00D21FBB">
      <w:pPr>
        <w:spacing w:after="0" w:line="276" w:lineRule="auto"/>
        <w:outlineLvl w:val="0"/>
        <w:rPr>
          <w:rFonts w:ascii="Arial" w:eastAsia="Arial Unicode MS" w:hAnsi="Arial" w:cs="Arial"/>
          <w:b/>
          <w:color w:val="000000"/>
          <w:sz w:val="24"/>
          <w:szCs w:val="24"/>
          <w:lang w:eastAsia="en-ZA"/>
        </w:rPr>
      </w:pPr>
      <w:r w:rsidRPr="00D21FBB">
        <w:rPr>
          <w:rFonts w:ascii="Arial" w:hAnsi="Arial" w:cs="Arial"/>
          <w:b/>
          <w:sz w:val="24"/>
          <w:szCs w:val="24"/>
        </w:rPr>
        <w:t>DR M GONDWE (DA) TO ASK THE MINISTER OF PUBLIC SERVICE AND ADMINISTRATION</w:t>
      </w:r>
      <w:r w:rsidR="00AF43DD" w:rsidRPr="00D21FBB">
        <w:rPr>
          <w:rFonts w:ascii="Arial" w:hAnsi="Arial" w:cs="Arial"/>
          <w:b/>
          <w:sz w:val="24"/>
          <w:szCs w:val="24"/>
        </w:rPr>
        <w:fldChar w:fldCharType="begin"/>
      </w:r>
      <w:r w:rsidRPr="00D21FBB">
        <w:rPr>
          <w:rFonts w:ascii="Arial" w:hAnsi="Arial" w:cs="Arial"/>
          <w:sz w:val="24"/>
          <w:szCs w:val="24"/>
        </w:rPr>
        <w:instrText xml:space="preserve"> XE "</w:instrText>
      </w:r>
      <w:r w:rsidRPr="00D21FBB">
        <w:rPr>
          <w:rFonts w:ascii="Arial" w:hAnsi="Arial" w:cs="Arial"/>
          <w:b/>
          <w:sz w:val="24"/>
          <w:szCs w:val="24"/>
        </w:rPr>
        <w:instrText>Public Service and Administration</w:instrText>
      </w:r>
      <w:r w:rsidRPr="00D21FBB">
        <w:rPr>
          <w:rFonts w:ascii="Arial" w:hAnsi="Arial" w:cs="Arial"/>
          <w:sz w:val="24"/>
          <w:szCs w:val="24"/>
        </w:rPr>
        <w:instrText xml:space="preserve">" </w:instrText>
      </w:r>
      <w:r w:rsidR="00AF43DD" w:rsidRPr="00D21FBB">
        <w:rPr>
          <w:rFonts w:ascii="Arial" w:hAnsi="Arial" w:cs="Arial"/>
          <w:b/>
          <w:sz w:val="24"/>
          <w:szCs w:val="24"/>
        </w:rPr>
        <w:fldChar w:fldCharType="end"/>
      </w:r>
      <w:r w:rsidRPr="00D21FBB">
        <w:rPr>
          <w:rFonts w:ascii="Arial" w:hAnsi="Arial" w:cs="Arial"/>
          <w:b/>
          <w:sz w:val="24"/>
          <w:szCs w:val="24"/>
        </w:rPr>
        <w:t xml:space="preserve">: </w:t>
      </w:r>
    </w:p>
    <w:p w:rsidR="00D21FBB" w:rsidRPr="00D21FBB" w:rsidRDefault="00D21FBB" w:rsidP="00D21FBB">
      <w:pPr>
        <w:spacing w:before="100" w:beforeAutospacing="1" w:after="100" w:afterAutospacing="1" w:line="240" w:lineRule="auto"/>
        <w:jc w:val="both"/>
        <w:outlineLvl w:val="0"/>
        <w:rPr>
          <w:rFonts w:ascii="Arial" w:hAnsi="Arial" w:cs="Arial"/>
          <w:sz w:val="24"/>
          <w:szCs w:val="24"/>
        </w:rPr>
      </w:pPr>
      <w:r w:rsidRPr="00D21FBB">
        <w:rPr>
          <w:rFonts w:ascii="Arial" w:hAnsi="Arial" w:cs="Arial"/>
          <w:sz w:val="24"/>
          <w:szCs w:val="24"/>
          <w:lang w:val="en-GB"/>
        </w:rPr>
        <w:t xml:space="preserve">Whether the Framework for Professionalising the Public Service that was developed by the National </w:t>
      </w:r>
      <w:r w:rsidRPr="00D21FBB">
        <w:rPr>
          <w:rFonts w:ascii="Arial" w:hAnsi="Arial" w:cs="Arial"/>
          <w:color w:val="000000"/>
          <w:sz w:val="24"/>
          <w:szCs w:val="24"/>
        </w:rPr>
        <w:t>School</w:t>
      </w:r>
      <w:r w:rsidRPr="00D21FBB">
        <w:rPr>
          <w:rFonts w:ascii="Arial" w:hAnsi="Arial" w:cs="Arial"/>
          <w:sz w:val="24"/>
          <w:szCs w:val="24"/>
          <w:lang w:val="en-GB"/>
        </w:rPr>
        <w:t xml:space="preserve"> of Government takes into consideration </w:t>
      </w:r>
      <w:r w:rsidRPr="002B4556">
        <w:rPr>
          <w:rFonts w:ascii="Arial" w:hAnsi="Arial" w:cs="Arial"/>
          <w:sz w:val="24"/>
          <w:szCs w:val="24"/>
          <w:lang w:val="en-GB"/>
        </w:rPr>
        <w:t>the fact that there are senior officials within the Public Service without the requisite qualifications; if not, what is the position in this regard; if so, how does the Framework in</w:t>
      </w:r>
      <w:r w:rsidRPr="00D21FBB">
        <w:rPr>
          <w:rFonts w:ascii="Arial" w:hAnsi="Arial" w:cs="Arial"/>
          <w:sz w:val="24"/>
          <w:szCs w:val="24"/>
          <w:lang w:val="en-GB"/>
        </w:rPr>
        <w:t>tend to ensure that senior positions within the Public Service are filled by qualified and competent persons?</w:t>
      </w:r>
      <w:r w:rsidRPr="00D21FBB">
        <w:rPr>
          <w:rFonts w:ascii="Arial" w:hAnsi="Arial" w:cs="Arial"/>
          <w:sz w:val="24"/>
          <w:szCs w:val="24"/>
          <w:lang w:val="en-GB"/>
        </w:rPr>
        <w:tab/>
      </w:r>
      <w:r w:rsidRPr="00D21FBB">
        <w:rPr>
          <w:rFonts w:ascii="Arial" w:hAnsi="Arial" w:cs="Arial"/>
          <w:sz w:val="24"/>
          <w:szCs w:val="24"/>
        </w:rPr>
        <w:tab/>
      </w:r>
      <w:r w:rsidRPr="00D21FBB">
        <w:rPr>
          <w:rFonts w:ascii="Arial" w:hAnsi="Arial" w:cs="Arial"/>
          <w:sz w:val="24"/>
          <w:szCs w:val="24"/>
        </w:rPr>
        <w:tab/>
      </w:r>
      <w:r w:rsidRPr="00D21FBB">
        <w:rPr>
          <w:rFonts w:ascii="Arial" w:hAnsi="Arial" w:cs="Arial"/>
          <w:sz w:val="24"/>
          <w:szCs w:val="24"/>
        </w:rPr>
        <w:tab/>
      </w:r>
      <w:r w:rsidRPr="00D21FBB">
        <w:rPr>
          <w:rFonts w:ascii="Arial" w:hAnsi="Arial" w:cs="Arial"/>
          <w:sz w:val="24"/>
          <w:szCs w:val="24"/>
        </w:rPr>
        <w:tab/>
      </w:r>
      <w:r w:rsidRPr="00D21FBB">
        <w:rPr>
          <w:rFonts w:ascii="Arial" w:hAnsi="Arial" w:cs="Arial"/>
          <w:sz w:val="24"/>
          <w:szCs w:val="24"/>
        </w:rPr>
        <w:tab/>
      </w:r>
      <w:r w:rsidRPr="00D21FBB">
        <w:rPr>
          <w:rFonts w:ascii="Arial" w:hAnsi="Arial" w:cs="Arial"/>
          <w:sz w:val="24"/>
          <w:szCs w:val="24"/>
        </w:rPr>
        <w:tab/>
      </w:r>
      <w:r w:rsidRPr="00D21FBB">
        <w:rPr>
          <w:rFonts w:ascii="Arial" w:hAnsi="Arial" w:cs="Arial"/>
          <w:sz w:val="24"/>
          <w:szCs w:val="24"/>
        </w:rPr>
        <w:tab/>
      </w:r>
      <w:r w:rsidRPr="00D21FBB">
        <w:rPr>
          <w:rFonts w:ascii="Arial" w:hAnsi="Arial" w:cs="Arial"/>
          <w:sz w:val="24"/>
          <w:szCs w:val="24"/>
        </w:rPr>
        <w:tab/>
      </w:r>
      <w:r w:rsidRPr="00D21FBB">
        <w:rPr>
          <w:rFonts w:ascii="Arial" w:hAnsi="Arial" w:cs="Arial"/>
          <w:sz w:val="24"/>
          <w:szCs w:val="24"/>
        </w:rPr>
        <w:tab/>
      </w:r>
      <w:r w:rsidRPr="00D21FBB">
        <w:rPr>
          <w:rFonts w:ascii="Arial" w:hAnsi="Arial" w:cs="Arial"/>
          <w:sz w:val="24"/>
          <w:szCs w:val="24"/>
        </w:rPr>
        <w:tab/>
      </w:r>
      <w:r>
        <w:rPr>
          <w:rFonts w:ascii="Arial" w:hAnsi="Arial" w:cs="Arial"/>
          <w:sz w:val="24"/>
          <w:szCs w:val="24"/>
        </w:rPr>
        <w:tab/>
      </w:r>
      <w:r w:rsidRPr="00D21FBB">
        <w:rPr>
          <w:rFonts w:ascii="Arial" w:hAnsi="Arial" w:cs="Arial"/>
          <w:b/>
          <w:sz w:val="24"/>
          <w:szCs w:val="24"/>
          <w:lang w:eastAsia="en-ZA"/>
        </w:rPr>
        <w:t>NW2071E</w:t>
      </w:r>
    </w:p>
    <w:p w:rsidR="00D21FBB" w:rsidRDefault="00D21FBB" w:rsidP="00D21FBB">
      <w:pPr>
        <w:spacing w:before="100" w:beforeAutospacing="1" w:after="100" w:afterAutospacing="1" w:line="240" w:lineRule="auto"/>
        <w:jc w:val="both"/>
        <w:rPr>
          <w:rFonts w:ascii="Arial" w:eastAsia="Calibri" w:hAnsi="Arial" w:cs="Arial"/>
          <w:b/>
          <w:sz w:val="24"/>
          <w:szCs w:val="24"/>
        </w:rPr>
      </w:pPr>
      <w:r w:rsidRPr="00DF45A5">
        <w:rPr>
          <w:rFonts w:ascii="Arial" w:eastAsia="Calibri" w:hAnsi="Arial" w:cs="Arial"/>
          <w:b/>
          <w:sz w:val="24"/>
          <w:szCs w:val="24"/>
        </w:rPr>
        <w:t xml:space="preserve">REPLY: </w:t>
      </w:r>
    </w:p>
    <w:p w:rsidR="00655E34" w:rsidRPr="00987DEC" w:rsidRDefault="00642A02" w:rsidP="00D21FBB">
      <w:pPr>
        <w:spacing w:before="100" w:beforeAutospacing="1" w:after="100" w:afterAutospacing="1" w:line="240" w:lineRule="auto"/>
        <w:jc w:val="both"/>
        <w:rPr>
          <w:rFonts w:ascii="Arial" w:eastAsia="Calibri" w:hAnsi="Arial" w:cs="Arial"/>
          <w:bCs/>
          <w:sz w:val="24"/>
          <w:szCs w:val="24"/>
        </w:rPr>
      </w:pPr>
      <w:r>
        <w:rPr>
          <w:rFonts w:ascii="Arial" w:eastAsia="Calibri" w:hAnsi="Arial" w:cs="Arial"/>
          <w:bCs/>
          <w:sz w:val="24"/>
          <w:szCs w:val="24"/>
        </w:rPr>
        <w:t xml:space="preserve">The National Framework Towards Professionalisation of the Public Sector has not as yes been approved by the Cabinet. </w:t>
      </w:r>
      <w:r w:rsidR="00655E34" w:rsidRPr="00987DEC">
        <w:rPr>
          <w:rFonts w:ascii="Arial" w:eastAsia="Calibri" w:hAnsi="Arial" w:cs="Arial"/>
          <w:bCs/>
          <w:sz w:val="24"/>
          <w:szCs w:val="24"/>
        </w:rPr>
        <w:t xml:space="preserve">The </w:t>
      </w:r>
      <w:r>
        <w:rPr>
          <w:rFonts w:ascii="Arial" w:eastAsia="Calibri" w:hAnsi="Arial" w:cs="Arial"/>
          <w:bCs/>
          <w:sz w:val="24"/>
          <w:szCs w:val="24"/>
        </w:rPr>
        <w:t xml:space="preserve">National Framework </w:t>
      </w:r>
      <w:r w:rsidR="00987DEC" w:rsidRPr="00987DEC">
        <w:rPr>
          <w:rFonts w:ascii="Arial" w:eastAsia="Calibri" w:hAnsi="Arial" w:cs="Arial"/>
          <w:bCs/>
          <w:sz w:val="24"/>
          <w:szCs w:val="24"/>
        </w:rPr>
        <w:t>T</w:t>
      </w:r>
      <w:r w:rsidR="00655E34" w:rsidRPr="00987DEC">
        <w:rPr>
          <w:rFonts w:ascii="Arial" w:eastAsia="Calibri" w:hAnsi="Arial" w:cs="Arial"/>
          <w:bCs/>
          <w:sz w:val="24"/>
          <w:szCs w:val="24"/>
        </w:rPr>
        <w:t>owards Professionalisation of the Public Se</w:t>
      </w:r>
      <w:r w:rsidR="00987DEC" w:rsidRPr="00987DEC">
        <w:rPr>
          <w:rFonts w:ascii="Arial" w:eastAsia="Calibri" w:hAnsi="Arial" w:cs="Arial"/>
          <w:bCs/>
          <w:sz w:val="24"/>
          <w:szCs w:val="24"/>
        </w:rPr>
        <w:t>ctor</w:t>
      </w:r>
      <w:r w:rsidR="00655E34" w:rsidRPr="00987DEC">
        <w:rPr>
          <w:rFonts w:ascii="Arial" w:eastAsia="Calibri" w:hAnsi="Arial" w:cs="Arial"/>
          <w:bCs/>
          <w:sz w:val="24"/>
          <w:szCs w:val="24"/>
        </w:rPr>
        <w:t xml:space="preserve"> take cognisance of the fact that there are senior officials who do not have the requisite qualifications and the </w:t>
      </w:r>
      <w:r w:rsidR="00987DEC" w:rsidRPr="00987DEC">
        <w:rPr>
          <w:rFonts w:ascii="Arial" w:eastAsia="Calibri" w:hAnsi="Arial" w:cs="Arial"/>
          <w:bCs/>
          <w:sz w:val="24"/>
          <w:szCs w:val="24"/>
        </w:rPr>
        <w:t>National F</w:t>
      </w:r>
      <w:r w:rsidR="00655E34" w:rsidRPr="00987DEC">
        <w:rPr>
          <w:rFonts w:ascii="Arial" w:eastAsia="Calibri" w:hAnsi="Arial" w:cs="Arial"/>
          <w:bCs/>
          <w:sz w:val="24"/>
          <w:szCs w:val="24"/>
        </w:rPr>
        <w:t>ramework makes the following proposals to address this:</w:t>
      </w:r>
    </w:p>
    <w:p w:rsidR="00987DEC" w:rsidRPr="00987DEC" w:rsidRDefault="00655E34" w:rsidP="00987DEC">
      <w:pPr>
        <w:pStyle w:val="ListParagraph"/>
        <w:numPr>
          <w:ilvl w:val="0"/>
          <w:numId w:val="2"/>
        </w:numPr>
        <w:spacing w:before="100" w:beforeAutospacing="1" w:after="100" w:afterAutospacing="1" w:line="240" w:lineRule="auto"/>
        <w:ind w:left="426" w:hanging="426"/>
        <w:jc w:val="both"/>
        <w:rPr>
          <w:rFonts w:ascii="Arial" w:eastAsia="Calibri" w:hAnsi="Arial" w:cs="Arial"/>
          <w:bCs/>
          <w:sz w:val="24"/>
          <w:szCs w:val="24"/>
        </w:rPr>
      </w:pPr>
      <w:r w:rsidRPr="00987DEC">
        <w:rPr>
          <w:rFonts w:ascii="Arial" w:eastAsia="Calibri" w:hAnsi="Arial" w:cs="Arial"/>
          <w:bCs/>
          <w:sz w:val="24"/>
          <w:szCs w:val="24"/>
        </w:rPr>
        <w:t>The National School of Government will collaborate with Professional Bodies and Higher Education Institutions to professionalise the Public Serv</w:t>
      </w:r>
      <w:r w:rsidR="00987DEC" w:rsidRPr="00987DEC">
        <w:rPr>
          <w:rFonts w:ascii="Arial" w:eastAsia="Calibri" w:hAnsi="Arial" w:cs="Arial"/>
          <w:bCs/>
          <w:sz w:val="24"/>
          <w:szCs w:val="24"/>
        </w:rPr>
        <w:t>ice</w:t>
      </w:r>
      <w:r w:rsidRPr="00987DEC">
        <w:rPr>
          <w:rFonts w:ascii="Arial" w:eastAsia="Calibri" w:hAnsi="Arial" w:cs="Arial"/>
          <w:bCs/>
          <w:sz w:val="24"/>
          <w:szCs w:val="24"/>
        </w:rPr>
        <w:t xml:space="preserve">. The NSG has already put systems in place to ensure the realisation of this proposal in the following manner: </w:t>
      </w:r>
    </w:p>
    <w:p w:rsidR="00987DEC" w:rsidRPr="00987DEC" w:rsidRDefault="00987DEC" w:rsidP="00987DEC">
      <w:pPr>
        <w:pStyle w:val="ListParagraph"/>
        <w:spacing w:before="100" w:beforeAutospacing="1" w:after="100" w:afterAutospacing="1" w:line="240" w:lineRule="auto"/>
        <w:ind w:left="426"/>
        <w:jc w:val="both"/>
        <w:rPr>
          <w:rFonts w:ascii="Arial" w:eastAsia="Calibri" w:hAnsi="Arial" w:cs="Arial"/>
          <w:bCs/>
          <w:sz w:val="24"/>
          <w:szCs w:val="24"/>
        </w:rPr>
      </w:pPr>
    </w:p>
    <w:p w:rsidR="00655E34" w:rsidRPr="00987DEC" w:rsidRDefault="00655E34" w:rsidP="00987DEC">
      <w:pPr>
        <w:pStyle w:val="ListParagraph"/>
        <w:numPr>
          <w:ilvl w:val="0"/>
          <w:numId w:val="6"/>
        </w:numPr>
        <w:spacing w:before="100" w:beforeAutospacing="1" w:after="100" w:afterAutospacing="1" w:line="240" w:lineRule="auto"/>
        <w:jc w:val="both"/>
        <w:rPr>
          <w:rFonts w:ascii="Arial" w:eastAsia="Calibri" w:hAnsi="Arial" w:cs="Arial"/>
          <w:b/>
          <w:sz w:val="24"/>
          <w:szCs w:val="24"/>
        </w:rPr>
      </w:pPr>
      <w:r w:rsidRPr="00987DEC">
        <w:rPr>
          <w:rFonts w:ascii="Arial" w:hAnsi="Arial" w:cs="Arial"/>
          <w:sz w:val="24"/>
          <w:szCs w:val="24"/>
        </w:rPr>
        <w:t xml:space="preserve">For existing public servants – </w:t>
      </w:r>
    </w:p>
    <w:p w:rsidR="002B4556" w:rsidRPr="002B4556" w:rsidRDefault="00655E34" w:rsidP="00987DEC">
      <w:pPr>
        <w:pStyle w:val="ListParagraph"/>
        <w:numPr>
          <w:ilvl w:val="0"/>
          <w:numId w:val="3"/>
        </w:numPr>
        <w:spacing w:before="100" w:beforeAutospacing="1" w:after="100" w:afterAutospacing="1" w:line="240" w:lineRule="auto"/>
        <w:ind w:left="1134" w:hanging="283"/>
        <w:jc w:val="both"/>
        <w:rPr>
          <w:rFonts w:ascii="Arial" w:hAnsi="Arial" w:cs="Arial"/>
          <w:sz w:val="24"/>
          <w:szCs w:val="24"/>
        </w:rPr>
      </w:pPr>
      <w:r>
        <w:rPr>
          <w:rFonts w:ascii="Arial" w:hAnsi="Arial" w:cs="Arial"/>
          <w:sz w:val="24"/>
          <w:szCs w:val="24"/>
        </w:rPr>
        <w:t xml:space="preserve">The </w:t>
      </w:r>
      <w:r w:rsidRPr="00655E34">
        <w:rPr>
          <w:rFonts w:ascii="Arial" w:hAnsi="Arial" w:cs="Arial"/>
          <w:sz w:val="24"/>
          <w:szCs w:val="24"/>
        </w:rPr>
        <w:t xml:space="preserve">NSG is working with the Quality Council for Trades and Occupations </w:t>
      </w:r>
      <w:r w:rsidR="007C650A">
        <w:rPr>
          <w:rFonts w:ascii="Arial" w:hAnsi="Arial" w:cs="Arial"/>
          <w:sz w:val="24"/>
          <w:szCs w:val="24"/>
        </w:rPr>
        <w:t xml:space="preserve">for accreditation and </w:t>
      </w:r>
      <w:r w:rsidRPr="00655E34">
        <w:rPr>
          <w:rFonts w:ascii="Arial" w:hAnsi="Arial" w:cs="Arial"/>
          <w:sz w:val="24"/>
          <w:szCs w:val="24"/>
        </w:rPr>
        <w:t>regist</w:t>
      </w:r>
      <w:r w:rsidR="007C650A">
        <w:rPr>
          <w:rFonts w:ascii="Arial" w:hAnsi="Arial" w:cs="Arial"/>
          <w:sz w:val="24"/>
          <w:szCs w:val="24"/>
        </w:rPr>
        <w:t xml:space="preserve">ration of </w:t>
      </w:r>
      <w:r w:rsidR="007C650A" w:rsidRPr="00655E34">
        <w:rPr>
          <w:rFonts w:ascii="Arial" w:hAnsi="Arial" w:cs="Arial"/>
          <w:sz w:val="24"/>
          <w:szCs w:val="24"/>
        </w:rPr>
        <w:t>qualifications</w:t>
      </w:r>
      <w:r w:rsidR="007C650A">
        <w:rPr>
          <w:rFonts w:ascii="Arial" w:hAnsi="Arial" w:cs="Arial"/>
          <w:sz w:val="24"/>
          <w:szCs w:val="24"/>
        </w:rPr>
        <w:t xml:space="preserve"> on the Occupational Qualification Sub-Framework </w:t>
      </w:r>
      <w:r w:rsidRPr="00655E34">
        <w:rPr>
          <w:rFonts w:ascii="Arial" w:hAnsi="Arial" w:cs="Arial"/>
          <w:sz w:val="24"/>
          <w:szCs w:val="24"/>
        </w:rPr>
        <w:t xml:space="preserve">from NQF Level </w:t>
      </w:r>
      <w:r>
        <w:rPr>
          <w:rFonts w:ascii="Arial" w:hAnsi="Arial" w:cs="Arial"/>
          <w:sz w:val="24"/>
          <w:szCs w:val="24"/>
        </w:rPr>
        <w:t>5</w:t>
      </w:r>
      <w:r w:rsidRPr="00655E34">
        <w:rPr>
          <w:rFonts w:ascii="Arial" w:hAnsi="Arial" w:cs="Arial"/>
          <w:sz w:val="24"/>
          <w:szCs w:val="24"/>
        </w:rPr>
        <w:t xml:space="preserve">-8, with the aim of professionalising the public sector (National, Provincial, Local government and </w:t>
      </w:r>
      <w:r w:rsidR="002B4556">
        <w:rPr>
          <w:rFonts w:ascii="Arial" w:hAnsi="Arial" w:cs="Arial"/>
          <w:sz w:val="24"/>
          <w:szCs w:val="24"/>
        </w:rPr>
        <w:t>P</w:t>
      </w:r>
      <w:r w:rsidRPr="00655E34">
        <w:rPr>
          <w:rFonts w:ascii="Arial" w:hAnsi="Arial" w:cs="Arial"/>
          <w:sz w:val="24"/>
          <w:szCs w:val="24"/>
        </w:rPr>
        <w:t xml:space="preserve">ublic </w:t>
      </w:r>
      <w:r w:rsidR="002B4556">
        <w:rPr>
          <w:rFonts w:ascii="Arial" w:hAnsi="Arial" w:cs="Arial"/>
          <w:sz w:val="24"/>
          <w:szCs w:val="24"/>
        </w:rPr>
        <w:t>E</w:t>
      </w:r>
      <w:r w:rsidRPr="00655E34">
        <w:rPr>
          <w:rFonts w:ascii="Arial" w:hAnsi="Arial" w:cs="Arial"/>
          <w:sz w:val="24"/>
          <w:szCs w:val="24"/>
        </w:rPr>
        <w:t xml:space="preserve">nterprises). </w:t>
      </w:r>
      <w:r w:rsidR="00AD7A6E">
        <w:rPr>
          <w:rFonts w:ascii="Arial" w:hAnsi="Arial" w:cs="Arial"/>
          <w:sz w:val="24"/>
          <w:szCs w:val="24"/>
        </w:rPr>
        <w:t>These will form part of the compulsory suit of qualifications</w:t>
      </w:r>
      <w:r w:rsidR="007C650A">
        <w:rPr>
          <w:rFonts w:ascii="Arial" w:hAnsi="Arial" w:cs="Arial"/>
          <w:sz w:val="24"/>
          <w:szCs w:val="24"/>
        </w:rPr>
        <w:t xml:space="preserve"> that the NSG will roll out in the public sector. </w:t>
      </w:r>
      <w:r w:rsidR="00AD7A6E">
        <w:rPr>
          <w:rFonts w:ascii="Arial" w:hAnsi="Arial" w:cs="Arial"/>
          <w:sz w:val="24"/>
          <w:szCs w:val="24"/>
        </w:rPr>
        <w:t>Th</w:t>
      </w:r>
      <w:r w:rsidR="00987DEC">
        <w:rPr>
          <w:rFonts w:ascii="Arial" w:hAnsi="Arial" w:cs="Arial"/>
          <w:sz w:val="24"/>
          <w:szCs w:val="24"/>
        </w:rPr>
        <w:t>is</w:t>
      </w:r>
      <w:r w:rsidR="00AD7A6E">
        <w:rPr>
          <w:rFonts w:ascii="Arial" w:hAnsi="Arial" w:cs="Arial"/>
          <w:sz w:val="24"/>
          <w:szCs w:val="24"/>
        </w:rPr>
        <w:t xml:space="preserve"> </w:t>
      </w:r>
      <w:r w:rsidR="007C650A">
        <w:rPr>
          <w:rFonts w:ascii="Arial" w:hAnsi="Arial" w:cs="Arial"/>
          <w:sz w:val="24"/>
          <w:szCs w:val="24"/>
        </w:rPr>
        <w:t xml:space="preserve">will replace </w:t>
      </w:r>
      <w:r w:rsidR="007C650A">
        <w:rPr>
          <w:rFonts w:ascii="Arial" w:hAnsi="Arial" w:cs="Arial"/>
          <w:sz w:val="24"/>
          <w:szCs w:val="24"/>
        </w:rPr>
        <w:lastRenderedPageBreak/>
        <w:t xml:space="preserve">the non-credit bearing senior management programmes that the NSG </w:t>
      </w:r>
      <w:r w:rsidR="002B4556">
        <w:rPr>
          <w:rFonts w:ascii="Arial" w:hAnsi="Arial" w:cs="Arial"/>
          <w:sz w:val="24"/>
          <w:szCs w:val="24"/>
        </w:rPr>
        <w:t xml:space="preserve">is currently </w:t>
      </w:r>
      <w:r w:rsidR="007C650A">
        <w:rPr>
          <w:rFonts w:ascii="Arial" w:hAnsi="Arial" w:cs="Arial"/>
          <w:sz w:val="24"/>
          <w:szCs w:val="24"/>
        </w:rPr>
        <w:t xml:space="preserve">offering. </w:t>
      </w:r>
      <w:r w:rsidR="00987DEC">
        <w:rPr>
          <w:rFonts w:ascii="Arial" w:hAnsi="Arial" w:cs="Arial"/>
          <w:sz w:val="24"/>
          <w:szCs w:val="24"/>
        </w:rPr>
        <w:t xml:space="preserve">It will also </w:t>
      </w:r>
      <w:r w:rsidR="002B4556" w:rsidRPr="002B4556">
        <w:rPr>
          <w:rFonts w:ascii="Arial" w:hAnsi="Arial" w:cs="Arial"/>
          <w:sz w:val="24"/>
          <w:szCs w:val="24"/>
        </w:rPr>
        <w:t xml:space="preserve">assist the NSG to apply </w:t>
      </w:r>
      <w:r w:rsidR="00987DEC">
        <w:rPr>
          <w:rFonts w:ascii="Arial" w:hAnsi="Arial" w:cs="Arial"/>
          <w:sz w:val="24"/>
          <w:szCs w:val="24"/>
        </w:rPr>
        <w:t>the</w:t>
      </w:r>
      <w:r w:rsidR="002B4556" w:rsidRPr="002B4556">
        <w:rPr>
          <w:rFonts w:ascii="Arial" w:hAnsi="Arial" w:cs="Arial"/>
          <w:sz w:val="24"/>
          <w:szCs w:val="24"/>
        </w:rPr>
        <w:t xml:space="preserve"> R</w:t>
      </w:r>
      <w:r w:rsidR="00987DEC">
        <w:rPr>
          <w:rFonts w:ascii="Arial" w:hAnsi="Arial" w:cs="Arial"/>
          <w:sz w:val="24"/>
          <w:szCs w:val="24"/>
        </w:rPr>
        <w:t>ecognition of Prior Learning (R</w:t>
      </w:r>
      <w:r w:rsidR="002B4556" w:rsidRPr="002B4556">
        <w:rPr>
          <w:rFonts w:ascii="Arial" w:hAnsi="Arial" w:cs="Arial"/>
          <w:sz w:val="24"/>
          <w:szCs w:val="24"/>
        </w:rPr>
        <w:t>PL</w:t>
      </w:r>
      <w:r w:rsidR="00987DEC">
        <w:rPr>
          <w:rFonts w:ascii="Arial" w:hAnsi="Arial" w:cs="Arial"/>
          <w:sz w:val="24"/>
          <w:szCs w:val="24"/>
        </w:rPr>
        <w:t>)</w:t>
      </w:r>
      <w:r w:rsidR="002B4556" w:rsidRPr="002B4556">
        <w:rPr>
          <w:rFonts w:ascii="Arial" w:hAnsi="Arial" w:cs="Arial"/>
          <w:sz w:val="24"/>
          <w:szCs w:val="24"/>
        </w:rPr>
        <w:t xml:space="preserve"> Policy to recognise the knowledge and experience acquired by public servants who enrolled and completed these programmes previously through formal, informal and non- formal learning. </w:t>
      </w:r>
    </w:p>
    <w:p w:rsidR="007C650A" w:rsidRDefault="007C650A" w:rsidP="007C650A">
      <w:pPr>
        <w:pStyle w:val="ListParagraph"/>
        <w:spacing w:before="100" w:beforeAutospacing="1" w:after="100" w:afterAutospacing="1" w:line="240" w:lineRule="auto"/>
        <w:ind w:left="1440"/>
        <w:jc w:val="both"/>
        <w:rPr>
          <w:rFonts w:ascii="Arial" w:hAnsi="Arial" w:cs="Arial"/>
          <w:sz w:val="24"/>
          <w:szCs w:val="24"/>
        </w:rPr>
      </w:pPr>
    </w:p>
    <w:p w:rsidR="00C000B5" w:rsidRDefault="00655E34" w:rsidP="00C000B5">
      <w:pPr>
        <w:pStyle w:val="ListParagraph"/>
        <w:numPr>
          <w:ilvl w:val="0"/>
          <w:numId w:val="3"/>
        </w:numPr>
        <w:spacing w:before="100" w:beforeAutospacing="1" w:after="100" w:afterAutospacing="1" w:line="240" w:lineRule="auto"/>
        <w:ind w:left="1134" w:hanging="283"/>
        <w:jc w:val="both"/>
        <w:rPr>
          <w:rFonts w:ascii="Arial" w:hAnsi="Arial" w:cs="Arial"/>
          <w:sz w:val="24"/>
          <w:szCs w:val="24"/>
        </w:rPr>
      </w:pPr>
      <w:r w:rsidRPr="002B4556">
        <w:rPr>
          <w:rFonts w:ascii="Arial" w:hAnsi="Arial" w:cs="Arial"/>
          <w:sz w:val="24"/>
          <w:szCs w:val="24"/>
        </w:rPr>
        <w:t xml:space="preserve">Secondly, the NSG is at its final stage of granting a bid/tender to one of the Higher Education Institutions (HEI) to collaborate in the </w:t>
      </w:r>
      <w:r w:rsidR="002B4556">
        <w:rPr>
          <w:rFonts w:ascii="Arial" w:hAnsi="Arial" w:cs="Arial"/>
          <w:sz w:val="24"/>
          <w:szCs w:val="24"/>
        </w:rPr>
        <w:t>a</w:t>
      </w:r>
      <w:r w:rsidRPr="002B4556">
        <w:rPr>
          <w:rFonts w:ascii="Arial" w:hAnsi="Arial" w:cs="Arial"/>
          <w:sz w:val="24"/>
          <w:szCs w:val="24"/>
        </w:rPr>
        <w:t>ccreditation and registration of a Post</w:t>
      </w:r>
      <w:r w:rsidR="002B4556" w:rsidRPr="002B4556">
        <w:rPr>
          <w:rFonts w:ascii="Arial" w:hAnsi="Arial" w:cs="Arial"/>
          <w:sz w:val="24"/>
          <w:szCs w:val="24"/>
        </w:rPr>
        <w:t>g</w:t>
      </w:r>
      <w:r w:rsidRPr="002B4556">
        <w:rPr>
          <w:rFonts w:ascii="Arial" w:hAnsi="Arial" w:cs="Arial"/>
          <w:sz w:val="24"/>
          <w:szCs w:val="24"/>
        </w:rPr>
        <w:t>raduate Diploma in Public Affairs &amp; African Governance</w:t>
      </w:r>
      <w:r w:rsidR="002B4556" w:rsidRPr="002B4556">
        <w:rPr>
          <w:rFonts w:ascii="Arial" w:hAnsi="Arial" w:cs="Arial"/>
          <w:sz w:val="24"/>
          <w:szCs w:val="24"/>
        </w:rPr>
        <w:t xml:space="preserve"> at NQF Level 8</w:t>
      </w:r>
      <w:r w:rsidRPr="002B4556">
        <w:rPr>
          <w:rFonts w:ascii="Arial" w:hAnsi="Arial" w:cs="Arial"/>
          <w:sz w:val="24"/>
          <w:szCs w:val="24"/>
        </w:rPr>
        <w:t xml:space="preserve">. </w:t>
      </w:r>
      <w:r w:rsidR="002B4556">
        <w:rPr>
          <w:rFonts w:ascii="Arial" w:hAnsi="Arial" w:cs="Arial"/>
          <w:sz w:val="24"/>
          <w:szCs w:val="24"/>
        </w:rPr>
        <w:t xml:space="preserve">Public servants will be recruited to study this qualification through that institution and some modules will be offered by the NSG. For this qualification, the Institution’s RPL Policy will be used to recognise the prior learning of the public servants. </w:t>
      </w:r>
    </w:p>
    <w:p w:rsidR="00C000B5" w:rsidRPr="00C000B5" w:rsidRDefault="00C000B5" w:rsidP="00C000B5">
      <w:pPr>
        <w:pStyle w:val="ListParagraph"/>
        <w:rPr>
          <w:rFonts w:ascii="Arial" w:hAnsi="Arial" w:cs="Arial"/>
          <w:sz w:val="24"/>
          <w:szCs w:val="24"/>
        </w:rPr>
      </w:pPr>
    </w:p>
    <w:p w:rsidR="00C000B5" w:rsidRDefault="002B4556" w:rsidP="00C000B5">
      <w:pPr>
        <w:pStyle w:val="ListParagraph"/>
        <w:numPr>
          <w:ilvl w:val="0"/>
          <w:numId w:val="3"/>
        </w:numPr>
        <w:spacing w:before="100" w:beforeAutospacing="1" w:after="100" w:afterAutospacing="1" w:line="240" w:lineRule="auto"/>
        <w:ind w:left="1134" w:hanging="283"/>
        <w:jc w:val="both"/>
        <w:rPr>
          <w:rFonts w:ascii="Arial" w:hAnsi="Arial" w:cs="Arial"/>
          <w:sz w:val="24"/>
          <w:szCs w:val="24"/>
        </w:rPr>
      </w:pPr>
      <w:r w:rsidRPr="00C000B5">
        <w:rPr>
          <w:rFonts w:ascii="Arial" w:hAnsi="Arial" w:cs="Arial"/>
          <w:sz w:val="24"/>
          <w:szCs w:val="24"/>
        </w:rPr>
        <w:t xml:space="preserve">Thirdly, the NSG finalised the design of an executive management qualification that will be registered at NQF Level 8 with the Council on Higher Education. The NSG is working with the Department of Higher Education &amp; Training to declared it as a College to offer Higher Education Qualifications without changing its current structure like other existing government colleges for e.g., “Western Cape Government College of Emergency Care” who have already registered qualifications on the NQF. This qualification is meant to professionalise the </w:t>
      </w:r>
      <w:r w:rsidR="00C000B5">
        <w:rPr>
          <w:rFonts w:ascii="Arial" w:hAnsi="Arial" w:cs="Arial"/>
          <w:sz w:val="24"/>
          <w:szCs w:val="24"/>
        </w:rPr>
        <w:t>e</w:t>
      </w:r>
      <w:r w:rsidRPr="00C000B5">
        <w:rPr>
          <w:rFonts w:ascii="Arial" w:hAnsi="Arial" w:cs="Arial"/>
          <w:sz w:val="24"/>
          <w:szCs w:val="24"/>
        </w:rPr>
        <w:t xml:space="preserve">xecutive </w:t>
      </w:r>
      <w:r w:rsidR="00C000B5">
        <w:rPr>
          <w:rFonts w:ascii="Arial" w:hAnsi="Arial" w:cs="Arial"/>
          <w:sz w:val="24"/>
          <w:szCs w:val="24"/>
        </w:rPr>
        <w:t>m</w:t>
      </w:r>
      <w:r w:rsidRPr="00C000B5">
        <w:rPr>
          <w:rFonts w:ascii="Arial" w:hAnsi="Arial" w:cs="Arial"/>
          <w:sz w:val="24"/>
          <w:szCs w:val="24"/>
        </w:rPr>
        <w:t xml:space="preserve">anagement who do not have qualifications in the public sector. It has also been designed using some of the content of the existing NSG suites of non-credit bearing executive programmes. </w:t>
      </w:r>
      <w:bookmarkStart w:id="0" w:name="_Hlk102984786"/>
      <w:r w:rsidRPr="00C000B5">
        <w:rPr>
          <w:rFonts w:ascii="Arial" w:hAnsi="Arial" w:cs="Arial"/>
          <w:sz w:val="24"/>
          <w:szCs w:val="24"/>
        </w:rPr>
        <w:t xml:space="preserve">This will assist the NSG to apply its RPL Policy to recognise the knowledge and experience acquired by the public servants who enrolled and completed these programmes previously through formal, informal and non- formal learning. </w:t>
      </w:r>
      <w:bookmarkEnd w:id="0"/>
    </w:p>
    <w:p w:rsidR="00C000B5" w:rsidRPr="00C000B5" w:rsidRDefault="00C000B5" w:rsidP="00C000B5">
      <w:pPr>
        <w:pStyle w:val="ListParagraph"/>
        <w:rPr>
          <w:rFonts w:ascii="Arial" w:hAnsi="Arial" w:cs="Arial"/>
          <w:sz w:val="24"/>
          <w:szCs w:val="24"/>
        </w:rPr>
      </w:pPr>
    </w:p>
    <w:p w:rsidR="00655E34" w:rsidRPr="00C000B5" w:rsidRDefault="00655E34" w:rsidP="00C000B5">
      <w:pPr>
        <w:pStyle w:val="ListParagraph"/>
        <w:numPr>
          <w:ilvl w:val="0"/>
          <w:numId w:val="3"/>
        </w:numPr>
        <w:spacing w:before="100" w:beforeAutospacing="1" w:after="100" w:afterAutospacing="1" w:line="240" w:lineRule="auto"/>
        <w:ind w:left="1134" w:hanging="283"/>
        <w:jc w:val="both"/>
        <w:rPr>
          <w:rFonts w:ascii="Arial" w:hAnsi="Arial" w:cs="Arial"/>
          <w:sz w:val="24"/>
          <w:szCs w:val="24"/>
        </w:rPr>
      </w:pPr>
      <w:r w:rsidRPr="00C000B5">
        <w:rPr>
          <w:rFonts w:ascii="Arial" w:hAnsi="Arial" w:cs="Arial"/>
          <w:sz w:val="24"/>
          <w:szCs w:val="24"/>
        </w:rPr>
        <w:t>Once the qualifications have been registered on the NQF</w:t>
      </w:r>
      <w:r w:rsidR="002B4556" w:rsidRPr="00C000B5">
        <w:rPr>
          <w:rFonts w:ascii="Arial" w:hAnsi="Arial" w:cs="Arial"/>
          <w:sz w:val="24"/>
          <w:szCs w:val="24"/>
        </w:rPr>
        <w:t>,</w:t>
      </w:r>
      <w:r w:rsidRPr="00C000B5">
        <w:rPr>
          <w:rFonts w:ascii="Arial" w:hAnsi="Arial" w:cs="Arial"/>
          <w:sz w:val="24"/>
          <w:szCs w:val="24"/>
        </w:rPr>
        <w:t xml:space="preserve"> the NSG will also </w:t>
      </w:r>
      <w:r w:rsidR="00AD7A6E" w:rsidRPr="00C000B5">
        <w:rPr>
          <w:rFonts w:ascii="Arial" w:hAnsi="Arial" w:cs="Arial"/>
          <w:sz w:val="24"/>
          <w:szCs w:val="24"/>
        </w:rPr>
        <w:t xml:space="preserve">implement </w:t>
      </w:r>
      <w:r w:rsidRPr="00C000B5">
        <w:rPr>
          <w:rFonts w:ascii="Arial" w:hAnsi="Arial" w:cs="Arial"/>
          <w:sz w:val="24"/>
          <w:szCs w:val="24"/>
        </w:rPr>
        <w:t xml:space="preserve">its RPL Policy to recognise </w:t>
      </w:r>
      <w:r w:rsidR="002B4556" w:rsidRPr="00C000B5">
        <w:rPr>
          <w:rFonts w:ascii="Arial" w:hAnsi="Arial" w:cs="Arial"/>
          <w:sz w:val="24"/>
          <w:szCs w:val="24"/>
        </w:rPr>
        <w:t xml:space="preserve">the </w:t>
      </w:r>
      <w:r w:rsidRPr="00C000B5">
        <w:rPr>
          <w:rFonts w:ascii="Arial" w:hAnsi="Arial" w:cs="Arial"/>
          <w:sz w:val="24"/>
          <w:szCs w:val="24"/>
        </w:rPr>
        <w:t xml:space="preserve">experience and </w:t>
      </w:r>
      <w:r w:rsidR="002B4556" w:rsidRPr="00C000B5">
        <w:rPr>
          <w:rFonts w:ascii="Arial" w:hAnsi="Arial" w:cs="Arial"/>
          <w:sz w:val="24"/>
          <w:szCs w:val="24"/>
        </w:rPr>
        <w:t>knowledge acquired</w:t>
      </w:r>
      <w:r w:rsidRPr="00C000B5">
        <w:rPr>
          <w:rFonts w:ascii="Arial" w:hAnsi="Arial" w:cs="Arial"/>
          <w:sz w:val="24"/>
          <w:szCs w:val="24"/>
        </w:rPr>
        <w:t xml:space="preserve"> by the </w:t>
      </w:r>
      <w:r w:rsidR="00AD7A6E" w:rsidRPr="00C000B5">
        <w:rPr>
          <w:rFonts w:ascii="Arial" w:hAnsi="Arial" w:cs="Arial"/>
          <w:sz w:val="24"/>
          <w:szCs w:val="24"/>
        </w:rPr>
        <w:t xml:space="preserve">public servants </w:t>
      </w:r>
      <w:r w:rsidRPr="00C000B5">
        <w:rPr>
          <w:rFonts w:ascii="Arial" w:hAnsi="Arial" w:cs="Arial"/>
          <w:sz w:val="24"/>
          <w:szCs w:val="24"/>
        </w:rPr>
        <w:t>through formal, informal non formal learning in the following manner:</w:t>
      </w:r>
    </w:p>
    <w:p w:rsidR="00655E34" w:rsidRDefault="00F677E4" w:rsidP="00C000B5">
      <w:pPr>
        <w:pStyle w:val="ListParagraph"/>
        <w:numPr>
          <w:ilvl w:val="0"/>
          <w:numId w:val="5"/>
        </w:numPr>
        <w:spacing w:before="100" w:beforeAutospacing="1" w:after="100" w:afterAutospacing="1" w:line="240" w:lineRule="auto"/>
        <w:ind w:left="1418" w:hanging="284"/>
        <w:jc w:val="both"/>
        <w:rPr>
          <w:rFonts w:ascii="Arial" w:hAnsi="Arial" w:cs="Arial"/>
          <w:sz w:val="24"/>
          <w:szCs w:val="24"/>
        </w:rPr>
      </w:pPr>
      <w:r>
        <w:rPr>
          <w:rFonts w:ascii="Arial" w:hAnsi="Arial" w:cs="Arial"/>
          <w:sz w:val="24"/>
          <w:szCs w:val="24"/>
        </w:rPr>
        <w:t xml:space="preserve">The </w:t>
      </w:r>
      <w:r w:rsidR="00655E34">
        <w:rPr>
          <w:rFonts w:ascii="Arial" w:hAnsi="Arial" w:cs="Arial"/>
          <w:sz w:val="24"/>
          <w:szCs w:val="24"/>
        </w:rPr>
        <w:t xml:space="preserve">RPL to grant access to study for </w:t>
      </w:r>
      <w:r>
        <w:rPr>
          <w:rFonts w:ascii="Arial" w:hAnsi="Arial" w:cs="Arial"/>
          <w:sz w:val="24"/>
          <w:szCs w:val="24"/>
        </w:rPr>
        <w:t xml:space="preserve">a </w:t>
      </w:r>
      <w:r w:rsidR="00655E34">
        <w:rPr>
          <w:rFonts w:ascii="Arial" w:hAnsi="Arial" w:cs="Arial"/>
          <w:sz w:val="24"/>
          <w:szCs w:val="24"/>
        </w:rPr>
        <w:t>qualification to public servants who do not meet the admission requirements</w:t>
      </w:r>
      <w:r w:rsidR="00AD7A6E">
        <w:rPr>
          <w:rFonts w:ascii="Arial" w:hAnsi="Arial" w:cs="Arial"/>
          <w:sz w:val="24"/>
          <w:szCs w:val="24"/>
        </w:rPr>
        <w:t>;</w:t>
      </w:r>
      <w:r w:rsidR="00655E34">
        <w:rPr>
          <w:rFonts w:ascii="Arial" w:hAnsi="Arial" w:cs="Arial"/>
          <w:sz w:val="24"/>
          <w:szCs w:val="24"/>
        </w:rPr>
        <w:t xml:space="preserve"> </w:t>
      </w:r>
    </w:p>
    <w:p w:rsidR="00655E34" w:rsidRDefault="00F677E4" w:rsidP="00C000B5">
      <w:pPr>
        <w:pStyle w:val="ListParagraph"/>
        <w:numPr>
          <w:ilvl w:val="0"/>
          <w:numId w:val="5"/>
        </w:numPr>
        <w:spacing w:before="100" w:beforeAutospacing="1" w:after="100" w:afterAutospacing="1" w:line="240" w:lineRule="auto"/>
        <w:ind w:left="1418" w:hanging="284"/>
        <w:jc w:val="both"/>
        <w:rPr>
          <w:rFonts w:ascii="Arial" w:hAnsi="Arial" w:cs="Arial"/>
          <w:sz w:val="24"/>
          <w:szCs w:val="24"/>
        </w:rPr>
      </w:pPr>
      <w:r>
        <w:rPr>
          <w:rFonts w:ascii="Arial" w:hAnsi="Arial" w:cs="Arial"/>
          <w:sz w:val="24"/>
          <w:szCs w:val="24"/>
        </w:rPr>
        <w:t xml:space="preserve">The </w:t>
      </w:r>
      <w:r w:rsidR="00655E34">
        <w:rPr>
          <w:rFonts w:ascii="Arial" w:hAnsi="Arial" w:cs="Arial"/>
          <w:sz w:val="24"/>
          <w:szCs w:val="24"/>
        </w:rPr>
        <w:t xml:space="preserve">RPL for </w:t>
      </w:r>
      <w:r>
        <w:rPr>
          <w:rFonts w:ascii="Arial" w:hAnsi="Arial" w:cs="Arial"/>
          <w:sz w:val="24"/>
          <w:szCs w:val="24"/>
        </w:rPr>
        <w:t>c</w:t>
      </w:r>
      <w:r w:rsidR="00AD7A6E">
        <w:rPr>
          <w:rFonts w:ascii="Arial" w:hAnsi="Arial" w:cs="Arial"/>
          <w:sz w:val="24"/>
          <w:szCs w:val="24"/>
        </w:rPr>
        <w:t xml:space="preserve">redits by </w:t>
      </w:r>
      <w:r w:rsidR="00655E34">
        <w:rPr>
          <w:rFonts w:ascii="Arial" w:hAnsi="Arial" w:cs="Arial"/>
          <w:sz w:val="24"/>
          <w:szCs w:val="24"/>
        </w:rPr>
        <w:t>exempt</w:t>
      </w:r>
      <w:r w:rsidR="00AD7A6E">
        <w:rPr>
          <w:rFonts w:ascii="Arial" w:hAnsi="Arial" w:cs="Arial"/>
          <w:sz w:val="24"/>
          <w:szCs w:val="24"/>
        </w:rPr>
        <w:t xml:space="preserve">ing public servants </w:t>
      </w:r>
      <w:r w:rsidR="00655E34">
        <w:rPr>
          <w:rFonts w:ascii="Arial" w:hAnsi="Arial" w:cs="Arial"/>
          <w:sz w:val="24"/>
          <w:szCs w:val="24"/>
        </w:rPr>
        <w:t>to study certain modules of the qualification</w:t>
      </w:r>
      <w:r>
        <w:rPr>
          <w:rFonts w:ascii="Arial" w:hAnsi="Arial" w:cs="Arial"/>
          <w:sz w:val="24"/>
          <w:szCs w:val="24"/>
        </w:rPr>
        <w:t xml:space="preserve"> to recognise</w:t>
      </w:r>
      <w:r w:rsidR="00AD7A6E">
        <w:rPr>
          <w:rFonts w:ascii="Arial" w:hAnsi="Arial" w:cs="Arial"/>
          <w:sz w:val="24"/>
          <w:szCs w:val="24"/>
        </w:rPr>
        <w:t xml:space="preserve"> the knowledge and experience acquired through studying certain </w:t>
      </w:r>
      <w:r w:rsidR="00655E34">
        <w:rPr>
          <w:rFonts w:ascii="Arial" w:hAnsi="Arial" w:cs="Arial"/>
          <w:sz w:val="24"/>
          <w:szCs w:val="24"/>
        </w:rPr>
        <w:t>courses with the NSG that are related to the qualifications that are registered on the NQF</w:t>
      </w:r>
      <w:r w:rsidR="00AD7A6E">
        <w:rPr>
          <w:rFonts w:ascii="Arial" w:hAnsi="Arial" w:cs="Arial"/>
          <w:sz w:val="24"/>
          <w:szCs w:val="24"/>
        </w:rPr>
        <w:t>;</w:t>
      </w:r>
    </w:p>
    <w:p w:rsidR="00655E34" w:rsidRDefault="00F677E4" w:rsidP="00C000B5">
      <w:pPr>
        <w:pStyle w:val="ListParagraph"/>
        <w:numPr>
          <w:ilvl w:val="0"/>
          <w:numId w:val="5"/>
        </w:numPr>
        <w:spacing w:before="100" w:beforeAutospacing="1" w:after="100" w:afterAutospacing="1" w:line="240" w:lineRule="auto"/>
        <w:ind w:left="1418" w:hanging="284"/>
        <w:jc w:val="both"/>
        <w:rPr>
          <w:rFonts w:ascii="Arial" w:hAnsi="Arial" w:cs="Arial"/>
          <w:sz w:val="24"/>
          <w:szCs w:val="24"/>
        </w:rPr>
      </w:pPr>
      <w:r>
        <w:rPr>
          <w:rFonts w:ascii="Arial" w:hAnsi="Arial" w:cs="Arial"/>
          <w:sz w:val="24"/>
          <w:szCs w:val="24"/>
        </w:rPr>
        <w:t xml:space="preserve">The </w:t>
      </w:r>
      <w:r w:rsidR="00655E34">
        <w:rPr>
          <w:rFonts w:ascii="Arial" w:hAnsi="Arial" w:cs="Arial"/>
          <w:sz w:val="24"/>
          <w:szCs w:val="24"/>
        </w:rPr>
        <w:t>RPL for access to the E</w:t>
      </w:r>
      <w:r w:rsidR="00AD7A6E">
        <w:rPr>
          <w:rFonts w:ascii="Arial" w:hAnsi="Arial" w:cs="Arial"/>
          <w:sz w:val="24"/>
          <w:szCs w:val="24"/>
        </w:rPr>
        <w:t>xternal Integrated Summative Assessment</w:t>
      </w:r>
      <w:r>
        <w:rPr>
          <w:rFonts w:ascii="Arial" w:hAnsi="Arial" w:cs="Arial"/>
          <w:sz w:val="24"/>
          <w:szCs w:val="24"/>
        </w:rPr>
        <w:t xml:space="preserve"> (EISA)</w:t>
      </w:r>
      <w:r w:rsidR="00AD7A6E">
        <w:rPr>
          <w:rFonts w:ascii="Arial" w:hAnsi="Arial" w:cs="Arial"/>
          <w:sz w:val="24"/>
          <w:szCs w:val="24"/>
        </w:rPr>
        <w:t xml:space="preserve">: </w:t>
      </w:r>
      <w:r>
        <w:rPr>
          <w:rFonts w:ascii="Arial" w:hAnsi="Arial" w:cs="Arial"/>
          <w:sz w:val="24"/>
          <w:szCs w:val="24"/>
        </w:rPr>
        <w:t>P</w:t>
      </w:r>
      <w:r w:rsidR="00655E34">
        <w:rPr>
          <w:rFonts w:ascii="Arial" w:hAnsi="Arial" w:cs="Arial"/>
          <w:sz w:val="24"/>
          <w:szCs w:val="24"/>
        </w:rPr>
        <w:t>ublic servants will be given access to write external integrated summative assessment</w:t>
      </w:r>
      <w:r w:rsidR="00AD7A6E">
        <w:rPr>
          <w:rFonts w:ascii="Arial" w:hAnsi="Arial" w:cs="Arial"/>
          <w:sz w:val="24"/>
          <w:szCs w:val="24"/>
        </w:rPr>
        <w:t xml:space="preserve"> (final examination) if they demonstrate the ability that they have met the outcomes required for the qualification.</w:t>
      </w:r>
      <w:r w:rsidR="00655E34">
        <w:rPr>
          <w:rFonts w:ascii="Arial" w:hAnsi="Arial" w:cs="Arial"/>
          <w:sz w:val="24"/>
          <w:szCs w:val="24"/>
        </w:rPr>
        <w:t xml:space="preserve"> </w:t>
      </w:r>
    </w:p>
    <w:p w:rsidR="00AD7A6E" w:rsidRDefault="00AD7A6E" w:rsidP="00AD7A6E">
      <w:pPr>
        <w:pStyle w:val="ListParagraph"/>
        <w:spacing w:before="100" w:beforeAutospacing="1" w:after="100" w:afterAutospacing="1" w:line="240" w:lineRule="auto"/>
        <w:ind w:left="2160"/>
        <w:jc w:val="both"/>
        <w:rPr>
          <w:rFonts w:ascii="Arial" w:hAnsi="Arial" w:cs="Arial"/>
          <w:sz w:val="24"/>
          <w:szCs w:val="24"/>
        </w:rPr>
      </w:pPr>
    </w:p>
    <w:p w:rsidR="00AD7A6E" w:rsidRDefault="00AD7A6E" w:rsidP="00987DEC">
      <w:pPr>
        <w:pStyle w:val="ListParagraph"/>
        <w:numPr>
          <w:ilvl w:val="0"/>
          <w:numId w:val="6"/>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rPr>
        <w:t>The other initiative for professionalising the public serv</w:t>
      </w:r>
      <w:r w:rsidR="00F677E4">
        <w:rPr>
          <w:rFonts w:ascii="Arial" w:hAnsi="Arial" w:cs="Arial"/>
          <w:sz w:val="24"/>
          <w:szCs w:val="24"/>
        </w:rPr>
        <w:t>ice</w:t>
      </w:r>
      <w:r w:rsidRPr="002B4556">
        <w:rPr>
          <w:rFonts w:ascii="Arial" w:hAnsi="Arial" w:cs="Arial"/>
          <w:sz w:val="24"/>
          <w:szCs w:val="24"/>
        </w:rPr>
        <w:t xml:space="preserve"> </w:t>
      </w:r>
      <w:r w:rsidR="002B4556" w:rsidRPr="002B4556">
        <w:rPr>
          <w:rFonts w:ascii="Arial" w:hAnsi="Arial" w:cs="Arial"/>
          <w:sz w:val="24"/>
          <w:szCs w:val="24"/>
        </w:rPr>
        <w:t xml:space="preserve">is the collaboration with statutory and non-statutory professional bodies recognised by SAQA. Various Departments including the NSG will collaborate with professional bodies in their area of work, e.g., </w:t>
      </w:r>
      <w:r w:rsidR="002B4556">
        <w:rPr>
          <w:rFonts w:ascii="Arial" w:hAnsi="Arial" w:cs="Arial"/>
          <w:sz w:val="24"/>
          <w:szCs w:val="24"/>
        </w:rPr>
        <w:t xml:space="preserve">for </w:t>
      </w:r>
      <w:r w:rsidR="002B4556" w:rsidRPr="002B4556">
        <w:rPr>
          <w:rFonts w:ascii="Arial" w:hAnsi="Arial" w:cs="Arial"/>
          <w:sz w:val="24"/>
          <w:szCs w:val="24"/>
        </w:rPr>
        <w:t>professional registration of public servants with professional bodies. This means that public servants who do not meet the criteria for registration or to be awarded professional designations will be req</w:t>
      </w:r>
      <w:r w:rsidR="002B4556">
        <w:rPr>
          <w:rFonts w:ascii="Arial" w:hAnsi="Arial" w:cs="Arial"/>
          <w:sz w:val="24"/>
          <w:szCs w:val="24"/>
        </w:rPr>
        <w:t>u</w:t>
      </w:r>
      <w:r w:rsidR="002B4556" w:rsidRPr="002B4556">
        <w:rPr>
          <w:rFonts w:ascii="Arial" w:hAnsi="Arial" w:cs="Arial"/>
          <w:sz w:val="24"/>
          <w:szCs w:val="24"/>
        </w:rPr>
        <w:t>ired to go through the professional bod</w:t>
      </w:r>
      <w:r w:rsidR="002B4556">
        <w:rPr>
          <w:rFonts w:ascii="Arial" w:hAnsi="Arial" w:cs="Arial"/>
          <w:sz w:val="24"/>
          <w:szCs w:val="24"/>
        </w:rPr>
        <w:t>ies’</w:t>
      </w:r>
      <w:r w:rsidR="002B4556" w:rsidRPr="002B4556">
        <w:rPr>
          <w:rFonts w:ascii="Arial" w:hAnsi="Arial" w:cs="Arial"/>
          <w:sz w:val="24"/>
          <w:szCs w:val="24"/>
        </w:rPr>
        <w:t xml:space="preserve"> processes to meet the criteria, through RPL or studying certain programmes designed by the professional bodies in collaboration with the NSG or Higher Education Institutions. Professional bodies will also play a critical role for designing programmes in collaboration with the NSG for continuing professional development of the public servants. </w:t>
      </w:r>
    </w:p>
    <w:p w:rsidR="002B4556" w:rsidRPr="002B4556" w:rsidRDefault="002B4556" w:rsidP="002B4556">
      <w:pPr>
        <w:pStyle w:val="ListParagraph"/>
        <w:spacing w:before="100" w:beforeAutospacing="1" w:after="100" w:afterAutospacing="1" w:line="240" w:lineRule="auto"/>
        <w:jc w:val="both"/>
        <w:rPr>
          <w:rFonts w:ascii="Arial" w:hAnsi="Arial" w:cs="Arial"/>
          <w:sz w:val="24"/>
          <w:szCs w:val="24"/>
        </w:rPr>
      </w:pPr>
    </w:p>
    <w:p w:rsidR="00AD7A6E" w:rsidRDefault="00AD7A6E" w:rsidP="00987DEC">
      <w:pPr>
        <w:pStyle w:val="ListParagraph"/>
        <w:numPr>
          <w:ilvl w:val="0"/>
          <w:numId w:val="6"/>
        </w:numPr>
        <w:spacing w:before="100" w:beforeAutospacing="1" w:after="100" w:afterAutospacing="1" w:line="240" w:lineRule="auto"/>
        <w:jc w:val="both"/>
        <w:rPr>
          <w:rFonts w:ascii="Arial" w:hAnsi="Arial" w:cs="Arial"/>
          <w:sz w:val="24"/>
          <w:szCs w:val="24"/>
        </w:rPr>
      </w:pPr>
      <w:r w:rsidRPr="00AD7A6E">
        <w:rPr>
          <w:rFonts w:ascii="Arial" w:hAnsi="Arial" w:cs="Arial"/>
          <w:sz w:val="24"/>
          <w:szCs w:val="24"/>
        </w:rPr>
        <w:t>The</w:t>
      </w:r>
      <w:r w:rsidR="002B4556">
        <w:rPr>
          <w:rFonts w:ascii="Arial" w:hAnsi="Arial" w:cs="Arial"/>
          <w:sz w:val="24"/>
          <w:szCs w:val="24"/>
        </w:rPr>
        <w:t xml:space="preserve"> above </w:t>
      </w:r>
      <w:r w:rsidRPr="00AD7A6E">
        <w:rPr>
          <w:rFonts w:ascii="Arial" w:hAnsi="Arial" w:cs="Arial"/>
          <w:sz w:val="24"/>
          <w:szCs w:val="24"/>
        </w:rPr>
        <w:t>initiatives will assist in the professionalisation of senior government officials to ensure that positions are filled by qualified and competent</w:t>
      </w:r>
      <w:r>
        <w:rPr>
          <w:rFonts w:ascii="Arial" w:hAnsi="Arial" w:cs="Arial"/>
          <w:sz w:val="24"/>
          <w:szCs w:val="24"/>
        </w:rPr>
        <w:t xml:space="preserve"> officials. </w:t>
      </w:r>
    </w:p>
    <w:p w:rsidR="003A435C" w:rsidRPr="003A435C" w:rsidRDefault="003A435C" w:rsidP="003A435C">
      <w:pPr>
        <w:rPr>
          <w:rFonts w:ascii="Arial" w:hAnsi="Arial" w:cs="Arial"/>
          <w:sz w:val="24"/>
          <w:szCs w:val="24"/>
        </w:rPr>
      </w:pPr>
      <w:r>
        <w:rPr>
          <w:rFonts w:ascii="Arial" w:hAnsi="Arial" w:cs="Arial"/>
          <w:sz w:val="24"/>
          <w:szCs w:val="24"/>
        </w:rPr>
        <w:t xml:space="preserve">End </w:t>
      </w:r>
    </w:p>
    <w:sectPr w:rsidR="003A435C" w:rsidRPr="003A435C" w:rsidSect="002073B0">
      <w:footerReference w:type="default" r:id="rId8"/>
      <w:footerReference w:type="first" r:id="rId9"/>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16A" w:rsidRDefault="00E4516A" w:rsidP="00D21FBB">
      <w:pPr>
        <w:spacing w:after="0" w:line="240" w:lineRule="auto"/>
      </w:pPr>
      <w:r>
        <w:separator/>
      </w:r>
    </w:p>
  </w:endnote>
  <w:endnote w:type="continuationSeparator" w:id="0">
    <w:p w:rsidR="00E4516A" w:rsidRDefault="00E4516A" w:rsidP="00D21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BB" w:rsidRPr="00D21FBB" w:rsidRDefault="00D21FBB">
    <w:pPr>
      <w:pStyle w:val="Footer"/>
      <w:rPr>
        <w:rFonts w:cstheme="minorHAnsi"/>
        <w:i/>
      </w:rPr>
    </w:pPr>
    <w:r w:rsidRPr="00D21FBB">
      <w:rPr>
        <w:rFonts w:cstheme="minorHAnsi"/>
        <w:b/>
        <w:i/>
      </w:rPr>
      <w:t xml:space="preserve">Dr M M Gondwe (DA) to ask the Minister of Public Service and </w:t>
    </w:r>
    <w:r w:rsidRPr="00D21FBB">
      <w:rPr>
        <w:rFonts w:cstheme="minorHAnsi"/>
        <w:b/>
        <w:i/>
        <w:lang w:val="en-US"/>
      </w:rPr>
      <w:t>Administration (question 1742)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BB" w:rsidRPr="00D21FBB" w:rsidRDefault="00D21FBB" w:rsidP="00D21FBB">
    <w:pPr>
      <w:pStyle w:val="Footer"/>
      <w:rPr>
        <w:rFonts w:cstheme="minorHAnsi"/>
        <w:i/>
      </w:rPr>
    </w:pPr>
    <w:r w:rsidRPr="00D21FBB">
      <w:rPr>
        <w:rFonts w:cstheme="minorHAnsi"/>
        <w:b/>
        <w:i/>
      </w:rPr>
      <w:t xml:space="preserve">Dr M M Gondwe (DA) to ask the Minister of Public Service and </w:t>
    </w:r>
    <w:r w:rsidRPr="00D21FBB">
      <w:rPr>
        <w:rFonts w:cstheme="minorHAnsi"/>
        <w:b/>
        <w:i/>
        <w:lang w:val="en-US"/>
      </w:rPr>
      <w:t>Administration (question 1742)</w:t>
    </w:r>
  </w:p>
  <w:p w:rsidR="00D21FBB" w:rsidRDefault="00D21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16A" w:rsidRDefault="00E4516A" w:rsidP="00D21FBB">
      <w:pPr>
        <w:spacing w:after="0" w:line="240" w:lineRule="auto"/>
      </w:pPr>
      <w:r>
        <w:separator/>
      </w:r>
    </w:p>
  </w:footnote>
  <w:footnote w:type="continuationSeparator" w:id="0">
    <w:p w:rsidR="00E4516A" w:rsidRDefault="00E4516A" w:rsidP="00D21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788"/>
    <w:multiLevelType w:val="hybridMultilevel"/>
    <w:tmpl w:val="143EEED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24CF4A58"/>
    <w:multiLevelType w:val="hybridMultilevel"/>
    <w:tmpl w:val="0BBCA9A0"/>
    <w:lvl w:ilvl="0" w:tplc="04C447B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58772067"/>
    <w:multiLevelType w:val="hybridMultilevel"/>
    <w:tmpl w:val="4EBAA8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AEC6BDE"/>
    <w:multiLevelType w:val="hybridMultilevel"/>
    <w:tmpl w:val="00C033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6ED2DD2"/>
    <w:multiLevelType w:val="hybridMultilevel"/>
    <w:tmpl w:val="216C752A"/>
    <w:lvl w:ilvl="0" w:tplc="699AD9CC">
      <w:start w:val="1"/>
      <w:numFmt w:val="lowerLetter"/>
      <w:lvlText w:val="%1."/>
      <w:lvlJc w:val="left"/>
      <w:pPr>
        <w:ind w:left="720" w:hanging="360"/>
      </w:pPr>
      <w:rPr>
        <w:rFonts w:ascii="Arial" w:eastAsiaTheme="minorHAnsi" w:hAnsi="Arial" w:cs="Arial"/>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D8A7DF9"/>
    <w:multiLevelType w:val="hybridMultilevel"/>
    <w:tmpl w:val="A436543E"/>
    <w:lvl w:ilvl="0" w:tplc="57888962">
      <w:start w:val="1"/>
      <w:numFmt w:val="lowerLetter"/>
      <w:lvlText w:val="%1)"/>
      <w:lvlJc w:val="left"/>
      <w:pPr>
        <w:ind w:left="786" w:hanging="360"/>
      </w:pPr>
      <w:rPr>
        <w:rFonts w:hint="default"/>
        <w:b w:val="0"/>
        <w:bCs/>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D21FBB"/>
    <w:rsid w:val="002073B0"/>
    <w:rsid w:val="002B4556"/>
    <w:rsid w:val="003A435C"/>
    <w:rsid w:val="0044375B"/>
    <w:rsid w:val="005B23DC"/>
    <w:rsid w:val="00642A02"/>
    <w:rsid w:val="00655E34"/>
    <w:rsid w:val="006937C2"/>
    <w:rsid w:val="007C650A"/>
    <w:rsid w:val="00801837"/>
    <w:rsid w:val="00867AFB"/>
    <w:rsid w:val="00987DEC"/>
    <w:rsid w:val="00AD7A6E"/>
    <w:rsid w:val="00AF43DD"/>
    <w:rsid w:val="00B5350F"/>
    <w:rsid w:val="00C000B5"/>
    <w:rsid w:val="00C11D17"/>
    <w:rsid w:val="00D21FBB"/>
    <w:rsid w:val="00D70F70"/>
    <w:rsid w:val="00DA2FCD"/>
    <w:rsid w:val="00E01E8A"/>
    <w:rsid w:val="00E4516A"/>
    <w:rsid w:val="00F677E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1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FBB"/>
  </w:style>
  <w:style w:type="paragraph" w:styleId="Footer">
    <w:name w:val="footer"/>
    <w:basedOn w:val="Normal"/>
    <w:link w:val="FooterChar"/>
    <w:uiPriority w:val="99"/>
    <w:unhideWhenUsed/>
    <w:rsid w:val="00D21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FBB"/>
  </w:style>
  <w:style w:type="paragraph" w:styleId="ListParagraph">
    <w:name w:val="List Paragraph"/>
    <w:basedOn w:val="Normal"/>
    <w:uiPriority w:val="34"/>
    <w:qFormat/>
    <w:rsid w:val="00655E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cp:lastPrinted>2022-05-17T08:40:00Z</cp:lastPrinted>
  <dcterms:created xsi:type="dcterms:W3CDTF">2022-06-15T15:55:00Z</dcterms:created>
  <dcterms:modified xsi:type="dcterms:W3CDTF">2022-06-15T15:55:00Z</dcterms:modified>
</cp:coreProperties>
</file>