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1B" w:rsidRPr="00DE61FD" w:rsidRDefault="00DE61FD" w:rsidP="00DE61FD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DE61FD">
        <w:rPr>
          <w:rFonts w:ascii="Arial" w:hAnsi="Arial" w:cs="Arial"/>
          <w:sz w:val="18"/>
          <w:szCs w:val="18"/>
          <w:lang w:val="en-ZA"/>
        </w:rPr>
        <w:t>Official reply:</w:t>
      </w:r>
      <w:r w:rsidR="00687E22">
        <w:rPr>
          <w:rFonts w:ascii="Arial" w:hAnsi="Arial" w:cs="Arial"/>
          <w:sz w:val="18"/>
          <w:szCs w:val="18"/>
          <w:lang w:val="en-ZA"/>
        </w:rPr>
        <w:t xml:space="preserve"> 11 Aug 2017</w:t>
      </w:r>
    </w:p>
    <w:p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:rsidR="002A2A3B" w:rsidRPr="007F7CEF" w:rsidRDefault="002A2A3B" w:rsidP="00DE61FD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  <w:bookmarkStart w:id="0" w:name="_GoBack"/>
      <w:bookmarkEnd w:id="0"/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843380">
        <w:rPr>
          <w:rFonts w:ascii="Arial" w:hAnsi="Arial" w:cs="Arial"/>
          <w:lang w:val="en-ZA"/>
        </w:rPr>
        <w:t xml:space="preserve">09 </w:t>
      </w:r>
      <w:r w:rsidR="00336143">
        <w:rPr>
          <w:rFonts w:ascii="Arial" w:hAnsi="Arial" w:cs="Arial"/>
          <w:lang w:val="en-ZA"/>
        </w:rPr>
        <w:t xml:space="preserve">June </w:t>
      </w:r>
      <w:r w:rsidR="00843380">
        <w:rPr>
          <w:rFonts w:ascii="Arial" w:hAnsi="Arial" w:cs="Arial"/>
          <w:lang w:val="en-ZA"/>
        </w:rPr>
        <w:t>2017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</w:t>
      </w:r>
      <w:r w:rsidR="00336143">
        <w:rPr>
          <w:rFonts w:ascii="Arial" w:hAnsi="Arial" w:cs="Arial"/>
          <w:lang w:val="en-ZA"/>
        </w:rPr>
        <w:t>2</w:t>
      </w:r>
      <w:r w:rsidR="00843380">
        <w:rPr>
          <w:rFonts w:ascii="Arial" w:hAnsi="Arial" w:cs="Arial"/>
          <w:lang w:val="en-ZA"/>
        </w:rPr>
        <w:t>1</w:t>
      </w:r>
    </w:p>
    <w:p w:rsidR="005C22EB" w:rsidRPr="005C22EB" w:rsidRDefault="005C22EB" w:rsidP="005C22EB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5C22EB">
        <w:rPr>
          <w:rFonts w:ascii="Arial" w:hAnsi="Arial" w:cs="Arial"/>
          <w:b/>
        </w:rPr>
        <w:t>1737.</w:t>
      </w:r>
      <w:r w:rsidRPr="005C22EB">
        <w:rPr>
          <w:rFonts w:ascii="Arial" w:hAnsi="Arial" w:cs="Arial"/>
          <w:b/>
        </w:rPr>
        <w:tab/>
      </w:r>
      <w:proofErr w:type="spellStart"/>
      <w:r w:rsidRPr="005C22EB">
        <w:rPr>
          <w:rFonts w:ascii="Arial" w:hAnsi="Arial" w:cs="Arial"/>
          <w:b/>
        </w:rPr>
        <w:t>Mr</w:t>
      </w:r>
      <w:proofErr w:type="spellEnd"/>
      <w:r w:rsidRPr="005C22EB">
        <w:rPr>
          <w:rFonts w:ascii="Arial" w:hAnsi="Arial" w:cs="Arial"/>
          <w:b/>
        </w:rPr>
        <w:t xml:space="preserve"> J R B Lorimer (DA) to ask the Minister of Social Development:</w:t>
      </w:r>
    </w:p>
    <w:p w:rsidR="005C22EB" w:rsidRPr="00DE61FD" w:rsidRDefault="005C22EB" w:rsidP="005C22EB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5C22EB">
        <w:rPr>
          <w:rFonts w:ascii="Arial" w:hAnsi="Arial" w:cs="Arial"/>
        </w:rPr>
        <w:t xml:space="preserve">Whether any staff of (a) her department and (b) each entity reporting to her were </w:t>
      </w:r>
      <w:r w:rsidRPr="008902C0">
        <w:rPr>
          <w:rFonts w:ascii="Arial" w:hAnsi="Arial" w:cs="Arial"/>
        </w:rPr>
        <w:t>awarded any contracts or agreements to conduct business with any state entity in the</w:t>
      </w:r>
      <w:r w:rsidRPr="005C22EB">
        <w:rPr>
          <w:rFonts w:ascii="Arial" w:hAnsi="Arial" w:cs="Arial"/>
        </w:rPr>
        <w:t xml:space="preserve"> (</w:t>
      </w:r>
      <w:proofErr w:type="spellStart"/>
      <w:r w:rsidRPr="005C22EB">
        <w:rPr>
          <w:rFonts w:ascii="Arial" w:hAnsi="Arial" w:cs="Arial"/>
        </w:rPr>
        <w:t>i</w:t>
      </w:r>
      <w:proofErr w:type="spellEnd"/>
      <w:r w:rsidRPr="005C22EB">
        <w:rPr>
          <w:rFonts w:ascii="Arial" w:hAnsi="Arial" w:cs="Arial"/>
        </w:rPr>
        <w:t>) 2014-15, (ii) 2015-16 and (iii) 2016-17 financial years; if so, what are the (aa)(</w:t>
      </w:r>
      <w:proofErr w:type="spellStart"/>
      <w:r w:rsidRPr="005C22EB">
        <w:rPr>
          <w:rFonts w:ascii="Arial" w:hAnsi="Arial" w:cs="Arial"/>
        </w:rPr>
        <w:t>aaa</w:t>
      </w:r>
      <w:proofErr w:type="spellEnd"/>
      <w:r w:rsidRPr="005C22EB">
        <w:rPr>
          <w:rFonts w:ascii="Arial" w:hAnsi="Arial" w:cs="Arial"/>
        </w:rPr>
        <w:t>) names and (</w:t>
      </w:r>
      <w:proofErr w:type="spellStart"/>
      <w:r w:rsidRPr="005C22EB">
        <w:rPr>
          <w:rFonts w:ascii="Arial" w:hAnsi="Arial" w:cs="Arial"/>
        </w:rPr>
        <w:t>bbb</w:t>
      </w:r>
      <w:proofErr w:type="spellEnd"/>
      <w:r w:rsidRPr="005C22EB">
        <w:rPr>
          <w:rFonts w:ascii="Arial" w:hAnsi="Arial" w:cs="Arial"/>
        </w:rPr>
        <w:t>) professional designations of the staff members and (bb)(</w:t>
      </w:r>
      <w:proofErr w:type="spellStart"/>
      <w:r w:rsidRPr="005C22EB">
        <w:rPr>
          <w:rFonts w:ascii="Arial" w:hAnsi="Arial" w:cs="Arial"/>
        </w:rPr>
        <w:t>aaa</w:t>
      </w:r>
      <w:proofErr w:type="spellEnd"/>
      <w:r w:rsidRPr="005C22EB">
        <w:rPr>
          <w:rFonts w:ascii="Arial" w:hAnsi="Arial" w:cs="Arial"/>
        </w:rPr>
        <w:t xml:space="preserve">) details of the contract(s) and/or agreement(s) </w:t>
      </w:r>
      <w:r w:rsidRPr="00DE61FD">
        <w:rPr>
          <w:rFonts w:ascii="Arial" w:hAnsi="Arial" w:cs="Arial"/>
        </w:rPr>
        <w:t>awarded and (</w:t>
      </w:r>
      <w:proofErr w:type="spellStart"/>
      <w:r w:rsidRPr="00DE61FD">
        <w:rPr>
          <w:rFonts w:ascii="Arial" w:hAnsi="Arial" w:cs="Arial"/>
        </w:rPr>
        <w:t>bbb</w:t>
      </w:r>
      <w:proofErr w:type="spellEnd"/>
      <w:r w:rsidRPr="00DE61FD">
        <w:rPr>
          <w:rFonts w:ascii="Arial" w:hAnsi="Arial" w:cs="Arial"/>
        </w:rPr>
        <w:t>) amounts in each case?</w:t>
      </w:r>
      <w:r w:rsidR="00DE61FD" w:rsidRPr="00DE61FD">
        <w:rPr>
          <w:rFonts w:ascii="Arial" w:hAnsi="Arial" w:cs="Arial"/>
          <w:noProof/>
          <w:lang w:val="af-ZA"/>
        </w:rPr>
        <w:t xml:space="preserve"> </w:t>
      </w:r>
      <w:r w:rsidRPr="00DE61FD">
        <w:rPr>
          <w:rFonts w:ascii="Arial" w:hAnsi="Arial" w:cs="Arial"/>
          <w:noProof/>
          <w:lang w:val="af-ZA"/>
        </w:rPr>
        <w:t>NW1943E</w:t>
      </w:r>
    </w:p>
    <w:p w:rsidR="00177CE3" w:rsidRDefault="007F7CEF">
      <w:r w:rsidRPr="007F7CEF">
        <w:rPr>
          <w:rFonts w:ascii="Arial" w:hAnsi="Arial" w:cs="Arial"/>
          <w:b/>
        </w:rPr>
        <w:t>Reply:</w:t>
      </w:r>
    </w:p>
    <w:p w:rsidR="00140D23" w:rsidRDefault="00140D23" w:rsidP="00140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1620"/>
        <w:gridCol w:w="1530"/>
        <w:gridCol w:w="1800"/>
        <w:gridCol w:w="3240"/>
        <w:gridCol w:w="1890"/>
      </w:tblGrid>
      <w:tr w:rsidR="001575B3" w:rsidTr="00707C92">
        <w:trPr>
          <w:trHeight w:val="230"/>
        </w:trPr>
        <w:tc>
          <w:tcPr>
            <w:tcW w:w="10080" w:type="dxa"/>
            <w:gridSpan w:val="5"/>
          </w:tcPr>
          <w:p w:rsidR="006727B4" w:rsidRDefault="006727B4" w:rsidP="001575B3">
            <w:pPr>
              <w:jc w:val="center"/>
              <w:rPr>
                <w:rFonts w:ascii="Arial" w:hAnsi="Arial" w:cs="Arial"/>
                <w:b/>
              </w:rPr>
            </w:pPr>
          </w:p>
          <w:p w:rsidR="001575B3" w:rsidRPr="001575B3" w:rsidRDefault="007750F4" w:rsidP="001575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DSD</w:t>
            </w:r>
          </w:p>
        </w:tc>
      </w:tr>
      <w:tr w:rsidR="007750F4" w:rsidTr="00756C59">
        <w:trPr>
          <w:trHeight w:val="230"/>
        </w:trPr>
        <w:tc>
          <w:tcPr>
            <w:tcW w:w="1620" w:type="dxa"/>
          </w:tcPr>
          <w:p w:rsidR="007750F4" w:rsidRDefault="007750F4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7750F4" w:rsidRDefault="007750F4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2014/2015</w:t>
            </w:r>
          </w:p>
        </w:tc>
        <w:tc>
          <w:tcPr>
            <w:tcW w:w="1530" w:type="dxa"/>
          </w:tcPr>
          <w:p w:rsidR="00DF6473" w:rsidRDefault="00DF6473" w:rsidP="00DF64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(aa) 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7750F4" w:rsidRDefault="00DF6473" w:rsidP="00DF64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</w:t>
            </w:r>
          </w:p>
        </w:tc>
        <w:tc>
          <w:tcPr>
            <w:tcW w:w="1800" w:type="dxa"/>
          </w:tcPr>
          <w:p w:rsidR="00DF6473" w:rsidRDefault="00DF6473" w:rsidP="00DF6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bbb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7750F4" w:rsidRDefault="00DF6473" w:rsidP="00DF6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Designations</w:t>
            </w:r>
          </w:p>
        </w:tc>
        <w:tc>
          <w:tcPr>
            <w:tcW w:w="3240" w:type="dxa"/>
          </w:tcPr>
          <w:p w:rsidR="00DF6473" w:rsidRDefault="00DF6473" w:rsidP="00DF6473">
            <w:pPr>
              <w:jc w:val="both"/>
              <w:rPr>
                <w:rFonts w:ascii="Arial" w:hAnsi="Arial" w:cs="Arial"/>
              </w:rPr>
            </w:pPr>
            <w:r w:rsidRPr="005C22EB">
              <w:rPr>
                <w:rFonts w:ascii="Arial" w:hAnsi="Arial" w:cs="Arial"/>
              </w:rPr>
              <w:t>(bb)(</w:t>
            </w:r>
            <w:proofErr w:type="spellStart"/>
            <w:r w:rsidRPr="005C22EB">
              <w:rPr>
                <w:rFonts w:ascii="Arial" w:hAnsi="Arial" w:cs="Arial"/>
              </w:rPr>
              <w:t>aaa</w:t>
            </w:r>
            <w:proofErr w:type="spellEnd"/>
            <w:r w:rsidRPr="005C22EB">
              <w:rPr>
                <w:rFonts w:ascii="Arial" w:hAnsi="Arial" w:cs="Arial"/>
              </w:rPr>
              <w:t>)</w:t>
            </w:r>
          </w:p>
          <w:p w:rsidR="007750F4" w:rsidRPr="005C22EB" w:rsidRDefault="00DF6473" w:rsidP="00DF6473">
            <w:pPr>
              <w:jc w:val="both"/>
              <w:rPr>
                <w:rFonts w:ascii="Arial" w:hAnsi="Arial" w:cs="Arial"/>
              </w:rPr>
            </w:pPr>
            <w:r w:rsidRPr="00E946BF">
              <w:rPr>
                <w:rFonts w:ascii="Arial" w:hAnsi="Arial" w:cs="Arial"/>
              </w:rPr>
              <w:t>Details of contracts/ agreements</w:t>
            </w:r>
          </w:p>
        </w:tc>
        <w:tc>
          <w:tcPr>
            <w:tcW w:w="1890" w:type="dxa"/>
          </w:tcPr>
          <w:p w:rsidR="00DF6473" w:rsidRDefault="00DF6473" w:rsidP="00DF6473">
            <w:pPr>
              <w:jc w:val="both"/>
              <w:rPr>
                <w:rFonts w:ascii="Arial" w:hAnsi="Arial" w:cs="Arial"/>
              </w:rPr>
            </w:pPr>
            <w:r w:rsidRPr="00DE61FD">
              <w:rPr>
                <w:rFonts w:ascii="Arial" w:hAnsi="Arial" w:cs="Arial"/>
              </w:rPr>
              <w:t>(</w:t>
            </w:r>
            <w:proofErr w:type="spellStart"/>
            <w:r w:rsidRPr="00DE61FD">
              <w:rPr>
                <w:rFonts w:ascii="Arial" w:hAnsi="Arial" w:cs="Arial"/>
              </w:rPr>
              <w:t>bbb</w:t>
            </w:r>
            <w:proofErr w:type="spellEnd"/>
            <w:r w:rsidRPr="00DE61FD">
              <w:rPr>
                <w:rFonts w:ascii="Arial" w:hAnsi="Arial" w:cs="Arial"/>
              </w:rPr>
              <w:t>)</w:t>
            </w:r>
          </w:p>
          <w:p w:rsidR="007750F4" w:rsidRPr="00DE61FD" w:rsidRDefault="00DF6473" w:rsidP="00DF64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Amounts</w:t>
            </w:r>
          </w:p>
        </w:tc>
      </w:tr>
      <w:tr w:rsidR="007750F4" w:rsidTr="00756C59">
        <w:trPr>
          <w:trHeight w:val="230"/>
        </w:trPr>
        <w:tc>
          <w:tcPr>
            <w:tcW w:w="1620" w:type="dxa"/>
          </w:tcPr>
          <w:p w:rsidR="006727B4" w:rsidRDefault="006727B4" w:rsidP="00756C59">
            <w:pPr>
              <w:jc w:val="both"/>
              <w:rPr>
                <w:rFonts w:ascii="Arial" w:hAnsi="Arial" w:cs="Arial"/>
              </w:rPr>
            </w:pPr>
          </w:p>
          <w:p w:rsidR="007750F4" w:rsidRDefault="007750F4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530" w:type="dxa"/>
          </w:tcPr>
          <w:p w:rsidR="006727B4" w:rsidRDefault="006727B4" w:rsidP="00140D23">
            <w:pPr>
              <w:jc w:val="both"/>
              <w:rPr>
                <w:rFonts w:ascii="Arial" w:hAnsi="Arial" w:cs="Arial"/>
              </w:rPr>
            </w:pPr>
          </w:p>
          <w:p w:rsidR="007750F4" w:rsidRDefault="00DF6473" w:rsidP="00140D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00" w:type="dxa"/>
          </w:tcPr>
          <w:p w:rsidR="006727B4" w:rsidRDefault="006727B4" w:rsidP="00140D23">
            <w:pPr>
              <w:rPr>
                <w:rFonts w:ascii="Arial" w:hAnsi="Arial" w:cs="Arial"/>
              </w:rPr>
            </w:pPr>
          </w:p>
          <w:p w:rsidR="007750F4" w:rsidRDefault="00DF6473" w:rsidP="00140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3240" w:type="dxa"/>
          </w:tcPr>
          <w:p w:rsidR="006727B4" w:rsidRDefault="006727B4" w:rsidP="001575B3">
            <w:pPr>
              <w:jc w:val="both"/>
              <w:rPr>
                <w:rFonts w:ascii="Arial" w:hAnsi="Arial" w:cs="Arial"/>
              </w:rPr>
            </w:pPr>
          </w:p>
          <w:p w:rsidR="007750F4" w:rsidRPr="005C22EB" w:rsidRDefault="00DF6473" w:rsidP="001575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890" w:type="dxa"/>
          </w:tcPr>
          <w:p w:rsidR="006727B4" w:rsidRDefault="006727B4" w:rsidP="001575B3">
            <w:pPr>
              <w:jc w:val="both"/>
              <w:rPr>
                <w:rFonts w:ascii="Arial" w:hAnsi="Arial" w:cs="Arial"/>
              </w:rPr>
            </w:pPr>
          </w:p>
          <w:p w:rsidR="007750F4" w:rsidRPr="00DE61FD" w:rsidRDefault="00DF6473" w:rsidP="001575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7750F4" w:rsidTr="00756C59">
        <w:trPr>
          <w:trHeight w:val="230"/>
        </w:trPr>
        <w:tc>
          <w:tcPr>
            <w:tcW w:w="1620" w:type="dxa"/>
          </w:tcPr>
          <w:p w:rsidR="007750F4" w:rsidRDefault="007750F4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(a)(ii)</w:t>
            </w:r>
          </w:p>
          <w:p w:rsidR="007750F4" w:rsidRDefault="007750F4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2015/16</w:t>
            </w:r>
          </w:p>
        </w:tc>
        <w:tc>
          <w:tcPr>
            <w:tcW w:w="1530" w:type="dxa"/>
          </w:tcPr>
          <w:p w:rsidR="007750F4" w:rsidRDefault="007750F4" w:rsidP="00140D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750F4" w:rsidRDefault="007750F4" w:rsidP="00140D23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7750F4" w:rsidRPr="005C22EB" w:rsidRDefault="007750F4" w:rsidP="001575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727B4" w:rsidRPr="00DE61FD" w:rsidRDefault="006727B4" w:rsidP="001575B3">
            <w:pPr>
              <w:jc w:val="both"/>
              <w:rPr>
                <w:rFonts w:ascii="Arial" w:hAnsi="Arial" w:cs="Arial"/>
              </w:rPr>
            </w:pPr>
          </w:p>
        </w:tc>
      </w:tr>
      <w:tr w:rsidR="006727B4" w:rsidTr="00756C59">
        <w:trPr>
          <w:trHeight w:val="230"/>
        </w:trPr>
        <w:tc>
          <w:tcPr>
            <w:tcW w:w="1620" w:type="dxa"/>
          </w:tcPr>
          <w:p w:rsidR="006727B4" w:rsidRDefault="006727B4" w:rsidP="006727B4">
            <w:pPr>
              <w:jc w:val="both"/>
              <w:rPr>
                <w:rFonts w:ascii="Arial" w:hAnsi="Arial" w:cs="Arial"/>
              </w:rPr>
            </w:pPr>
          </w:p>
          <w:p w:rsidR="006727B4" w:rsidRDefault="006727B4" w:rsidP="006727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530" w:type="dxa"/>
          </w:tcPr>
          <w:p w:rsidR="006727B4" w:rsidRDefault="006727B4" w:rsidP="006727B4">
            <w:pPr>
              <w:jc w:val="both"/>
              <w:rPr>
                <w:rFonts w:ascii="Arial" w:hAnsi="Arial" w:cs="Arial"/>
              </w:rPr>
            </w:pPr>
          </w:p>
          <w:p w:rsidR="006727B4" w:rsidRDefault="006727B4" w:rsidP="006727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00" w:type="dxa"/>
          </w:tcPr>
          <w:p w:rsidR="006727B4" w:rsidRDefault="006727B4" w:rsidP="006727B4">
            <w:pPr>
              <w:rPr>
                <w:rFonts w:ascii="Arial" w:hAnsi="Arial" w:cs="Arial"/>
              </w:rPr>
            </w:pPr>
          </w:p>
          <w:p w:rsidR="006727B4" w:rsidRDefault="006727B4" w:rsidP="00672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3240" w:type="dxa"/>
          </w:tcPr>
          <w:p w:rsidR="006727B4" w:rsidRDefault="006727B4" w:rsidP="006727B4">
            <w:pPr>
              <w:jc w:val="both"/>
              <w:rPr>
                <w:rFonts w:ascii="Arial" w:hAnsi="Arial" w:cs="Arial"/>
              </w:rPr>
            </w:pPr>
          </w:p>
          <w:p w:rsidR="006727B4" w:rsidRPr="005C22EB" w:rsidRDefault="006727B4" w:rsidP="006727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890" w:type="dxa"/>
          </w:tcPr>
          <w:p w:rsidR="006727B4" w:rsidRDefault="006727B4" w:rsidP="006727B4">
            <w:pPr>
              <w:jc w:val="both"/>
              <w:rPr>
                <w:rFonts w:ascii="Arial" w:hAnsi="Arial" w:cs="Arial"/>
              </w:rPr>
            </w:pPr>
          </w:p>
          <w:p w:rsidR="006727B4" w:rsidRPr="00DE61FD" w:rsidRDefault="006727B4" w:rsidP="006727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7750F4" w:rsidTr="00756C59">
        <w:trPr>
          <w:trHeight w:val="230"/>
        </w:trPr>
        <w:tc>
          <w:tcPr>
            <w:tcW w:w="1620" w:type="dxa"/>
          </w:tcPr>
          <w:p w:rsidR="007750F4" w:rsidRDefault="007750F4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(a)(ii)</w:t>
            </w:r>
          </w:p>
          <w:p w:rsidR="00DF6473" w:rsidRDefault="00DF6473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2016/17</w:t>
            </w:r>
          </w:p>
        </w:tc>
        <w:tc>
          <w:tcPr>
            <w:tcW w:w="1530" w:type="dxa"/>
          </w:tcPr>
          <w:p w:rsidR="007750F4" w:rsidRDefault="007750F4" w:rsidP="00140D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750F4" w:rsidRDefault="007750F4" w:rsidP="00140D23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7750F4" w:rsidRPr="005C22EB" w:rsidRDefault="007750F4" w:rsidP="001575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750F4" w:rsidRPr="00DE61FD" w:rsidRDefault="007750F4" w:rsidP="001575B3">
            <w:pPr>
              <w:jc w:val="both"/>
              <w:rPr>
                <w:rFonts w:ascii="Arial" w:hAnsi="Arial" w:cs="Arial"/>
              </w:rPr>
            </w:pPr>
          </w:p>
        </w:tc>
      </w:tr>
      <w:tr w:rsidR="006727B4" w:rsidTr="00756C59">
        <w:trPr>
          <w:trHeight w:val="230"/>
        </w:trPr>
        <w:tc>
          <w:tcPr>
            <w:tcW w:w="1620" w:type="dxa"/>
          </w:tcPr>
          <w:p w:rsidR="006727B4" w:rsidRDefault="006727B4" w:rsidP="006727B4">
            <w:pPr>
              <w:jc w:val="both"/>
              <w:rPr>
                <w:rFonts w:ascii="Arial" w:hAnsi="Arial" w:cs="Arial"/>
              </w:rPr>
            </w:pPr>
          </w:p>
          <w:p w:rsidR="006727B4" w:rsidRDefault="006727B4" w:rsidP="006727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530" w:type="dxa"/>
          </w:tcPr>
          <w:p w:rsidR="006727B4" w:rsidRDefault="006727B4" w:rsidP="006727B4">
            <w:pPr>
              <w:jc w:val="both"/>
              <w:rPr>
                <w:rFonts w:ascii="Arial" w:hAnsi="Arial" w:cs="Arial"/>
              </w:rPr>
            </w:pPr>
          </w:p>
          <w:p w:rsidR="006727B4" w:rsidRDefault="006727B4" w:rsidP="006727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00" w:type="dxa"/>
          </w:tcPr>
          <w:p w:rsidR="006727B4" w:rsidRDefault="006727B4" w:rsidP="006727B4">
            <w:pPr>
              <w:rPr>
                <w:rFonts w:ascii="Arial" w:hAnsi="Arial" w:cs="Arial"/>
              </w:rPr>
            </w:pPr>
          </w:p>
          <w:p w:rsidR="006727B4" w:rsidRDefault="006727B4" w:rsidP="00672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3240" w:type="dxa"/>
          </w:tcPr>
          <w:p w:rsidR="006727B4" w:rsidRDefault="006727B4" w:rsidP="006727B4">
            <w:pPr>
              <w:jc w:val="both"/>
              <w:rPr>
                <w:rFonts w:ascii="Arial" w:hAnsi="Arial" w:cs="Arial"/>
              </w:rPr>
            </w:pPr>
          </w:p>
          <w:p w:rsidR="006727B4" w:rsidRPr="005C22EB" w:rsidRDefault="006727B4" w:rsidP="006727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890" w:type="dxa"/>
          </w:tcPr>
          <w:p w:rsidR="006727B4" w:rsidRDefault="006727B4" w:rsidP="006727B4">
            <w:pPr>
              <w:jc w:val="both"/>
              <w:rPr>
                <w:rFonts w:ascii="Arial" w:hAnsi="Arial" w:cs="Arial"/>
              </w:rPr>
            </w:pPr>
          </w:p>
          <w:p w:rsidR="006727B4" w:rsidRPr="00DE61FD" w:rsidRDefault="006727B4" w:rsidP="006727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727B4" w:rsidTr="004C388D">
        <w:trPr>
          <w:trHeight w:val="230"/>
        </w:trPr>
        <w:tc>
          <w:tcPr>
            <w:tcW w:w="10080" w:type="dxa"/>
            <w:gridSpan w:val="5"/>
          </w:tcPr>
          <w:p w:rsidR="006727B4" w:rsidRDefault="006727B4" w:rsidP="006727B4">
            <w:pPr>
              <w:jc w:val="center"/>
              <w:rPr>
                <w:rFonts w:ascii="Arial" w:hAnsi="Arial" w:cs="Arial"/>
                <w:b/>
              </w:rPr>
            </w:pPr>
          </w:p>
          <w:p w:rsidR="006727B4" w:rsidRPr="006727B4" w:rsidRDefault="006727B4" w:rsidP="006727B4">
            <w:pPr>
              <w:jc w:val="center"/>
              <w:rPr>
                <w:rFonts w:ascii="Arial" w:hAnsi="Arial" w:cs="Arial"/>
                <w:b/>
              </w:rPr>
            </w:pPr>
            <w:r w:rsidRPr="006727B4">
              <w:rPr>
                <w:rFonts w:ascii="Arial" w:hAnsi="Arial" w:cs="Arial"/>
                <w:b/>
              </w:rPr>
              <w:t>NDA</w:t>
            </w:r>
          </w:p>
        </w:tc>
      </w:tr>
      <w:tr w:rsidR="00140D23" w:rsidTr="00756C59">
        <w:trPr>
          <w:trHeight w:val="230"/>
        </w:trPr>
        <w:tc>
          <w:tcPr>
            <w:tcW w:w="1620" w:type="dxa"/>
          </w:tcPr>
          <w:p w:rsidR="00140D23" w:rsidRDefault="001575B3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40D23">
              <w:rPr>
                <w:rFonts w:ascii="Arial" w:hAnsi="Arial" w:cs="Arial"/>
              </w:rPr>
              <w:t>(</w:t>
            </w:r>
            <w:proofErr w:type="spellStart"/>
            <w:r w:rsidR="00140D23">
              <w:rPr>
                <w:rFonts w:ascii="Arial" w:hAnsi="Arial" w:cs="Arial"/>
              </w:rPr>
              <w:t>i</w:t>
            </w:r>
            <w:proofErr w:type="spellEnd"/>
            <w:r w:rsidR="00140D23">
              <w:rPr>
                <w:rFonts w:ascii="Arial" w:hAnsi="Arial" w:cs="Arial"/>
              </w:rPr>
              <w:t>)  2014/2015</w:t>
            </w:r>
          </w:p>
          <w:p w:rsidR="001575B3" w:rsidRDefault="001575B3" w:rsidP="00756C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40D23" w:rsidRDefault="00140D23" w:rsidP="00140D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(aa) 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140D23" w:rsidRDefault="00140D23" w:rsidP="00140D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</w:t>
            </w:r>
          </w:p>
        </w:tc>
        <w:tc>
          <w:tcPr>
            <w:tcW w:w="1800" w:type="dxa"/>
          </w:tcPr>
          <w:p w:rsidR="00140D23" w:rsidRDefault="00140D23" w:rsidP="00140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bbb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140D23" w:rsidRDefault="00140D23" w:rsidP="00140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Designations</w:t>
            </w:r>
          </w:p>
        </w:tc>
        <w:tc>
          <w:tcPr>
            <w:tcW w:w="3240" w:type="dxa"/>
          </w:tcPr>
          <w:p w:rsidR="001575B3" w:rsidRDefault="001575B3" w:rsidP="001575B3">
            <w:pPr>
              <w:jc w:val="both"/>
              <w:rPr>
                <w:rFonts w:ascii="Arial" w:hAnsi="Arial" w:cs="Arial"/>
              </w:rPr>
            </w:pPr>
            <w:r w:rsidRPr="005C22EB">
              <w:rPr>
                <w:rFonts w:ascii="Arial" w:hAnsi="Arial" w:cs="Arial"/>
              </w:rPr>
              <w:t>(bb)(</w:t>
            </w:r>
            <w:proofErr w:type="spellStart"/>
            <w:r w:rsidRPr="005C22EB">
              <w:rPr>
                <w:rFonts w:ascii="Arial" w:hAnsi="Arial" w:cs="Arial"/>
              </w:rPr>
              <w:t>aaa</w:t>
            </w:r>
            <w:proofErr w:type="spellEnd"/>
            <w:r w:rsidRPr="005C22EB">
              <w:rPr>
                <w:rFonts w:ascii="Arial" w:hAnsi="Arial" w:cs="Arial"/>
              </w:rPr>
              <w:t>)</w:t>
            </w:r>
          </w:p>
          <w:p w:rsidR="00140D23" w:rsidRPr="005C22EB" w:rsidRDefault="001575B3" w:rsidP="001575B3">
            <w:pPr>
              <w:jc w:val="both"/>
              <w:rPr>
                <w:rFonts w:ascii="Arial" w:hAnsi="Arial" w:cs="Arial"/>
              </w:rPr>
            </w:pPr>
            <w:r w:rsidRPr="00E946BF">
              <w:rPr>
                <w:rFonts w:ascii="Arial" w:hAnsi="Arial" w:cs="Arial"/>
              </w:rPr>
              <w:t>Details of contracts/ agreements</w:t>
            </w:r>
          </w:p>
        </w:tc>
        <w:tc>
          <w:tcPr>
            <w:tcW w:w="1890" w:type="dxa"/>
          </w:tcPr>
          <w:p w:rsidR="001575B3" w:rsidRDefault="001575B3" w:rsidP="001575B3">
            <w:pPr>
              <w:jc w:val="both"/>
              <w:rPr>
                <w:rFonts w:ascii="Arial" w:hAnsi="Arial" w:cs="Arial"/>
              </w:rPr>
            </w:pPr>
            <w:r w:rsidRPr="00DE61FD">
              <w:rPr>
                <w:rFonts w:ascii="Arial" w:hAnsi="Arial" w:cs="Arial"/>
              </w:rPr>
              <w:t>(</w:t>
            </w:r>
            <w:proofErr w:type="spellStart"/>
            <w:r w:rsidRPr="00DE61FD">
              <w:rPr>
                <w:rFonts w:ascii="Arial" w:hAnsi="Arial" w:cs="Arial"/>
              </w:rPr>
              <w:t>bbb</w:t>
            </w:r>
            <w:proofErr w:type="spellEnd"/>
            <w:r w:rsidRPr="00DE61FD">
              <w:rPr>
                <w:rFonts w:ascii="Arial" w:hAnsi="Arial" w:cs="Arial"/>
              </w:rPr>
              <w:t>)</w:t>
            </w:r>
          </w:p>
          <w:p w:rsidR="00140D23" w:rsidRPr="00DE61FD" w:rsidRDefault="001575B3" w:rsidP="001575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Amounts</w:t>
            </w:r>
          </w:p>
        </w:tc>
      </w:tr>
      <w:tr w:rsidR="00140D23" w:rsidTr="00756C59">
        <w:trPr>
          <w:trHeight w:val="230"/>
        </w:trPr>
        <w:tc>
          <w:tcPr>
            <w:tcW w:w="1620" w:type="dxa"/>
          </w:tcPr>
          <w:p w:rsidR="006727B4" w:rsidRDefault="006727B4" w:rsidP="00756C59">
            <w:pPr>
              <w:jc w:val="both"/>
              <w:rPr>
                <w:rFonts w:ascii="Arial" w:hAnsi="Arial" w:cs="Arial"/>
              </w:rPr>
            </w:pPr>
          </w:p>
          <w:p w:rsidR="00140D23" w:rsidRDefault="001575B3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530" w:type="dxa"/>
          </w:tcPr>
          <w:p w:rsidR="00140D23" w:rsidRDefault="001575B3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00" w:type="dxa"/>
          </w:tcPr>
          <w:p w:rsidR="00140D23" w:rsidRDefault="001575B3" w:rsidP="00756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3240" w:type="dxa"/>
          </w:tcPr>
          <w:p w:rsidR="00140D23" w:rsidRPr="005C22EB" w:rsidRDefault="001575B3" w:rsidP="001575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890" w:type="dxa"/>
          </w:tcPr>
          <w:p w:rsidR="00140D23" w:rsidRPr="00DE61FD" w:rsidRDefault="001575B3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140D23" w:rsidTr="00756C59">
        <w:trPr>
          <w:trHeight w:val="230"/>
        </w:trPr>
        <w:tc>
          <w:tcPr>
            <w:tcW w:w="1620" w:type="dxa"/>
          </w:tcPr>
          <w:p w:rsidR="00140D23" w:rsidRDefault="001575B3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b(ii)</w:t>
            </w:r>
          </w:p>
          <w:p w:rsidR="001575B3" w:rsidRDefault="001575B3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2015/2016</w:t>
            </w:r>
          </w:p>
        </w:tc>
        <w:tc>
          <w:tcPr>
            <w:tcW w:w="1530" w:type="dxa"/>
          </w:tcPr>
          <w:p w:rsidR="001575B3" w:rsidRDefault="001575B3" w:rsidP="00756C59">
            <w:pPr>
              <w:jc w:val="both"/>
              <w:rPr>
                <w:rFonts w:ascii="Arial" w:hAnsi="Arial" w:cs="Arial"/>
              </w:rPr>
            </w:pPr>
          </w:p>
          <w:p w:rsidR="00140D23" w:rsidRDefault="001575B3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00" w:type="dxa"/>
          </w:tcPr>
          <w:p w:rsidR="00140D23" w:rsidRDefault="00140D23" w:rsidP="00756C59">
            <w:pPr>
              <w:rPr>
                <w:rFonts w:ascii="Arial" w:hAnsi="Arial" w:cs="Arial"/>
              </w:rPr>
            </w:pPr>
          </w:p>
          <w:p w:rsidR="001575B3" w:rsidRDefault="001575B3" w:rsidP="00756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3240" w:type="dxa"/>
          </w:tcPr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</w:p>
          <w:p w:rsidR="001575B3" w:rsidRPr="005C22EB" w:rsidRDefault="001575B3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890" w:type="dxa"/>
          </w:tcPr>
          <w:p w:rsidR="007750F4" w:rsidRDefault="007750F4" w:rsidP="00756C59">
            <w:pPr>
              <w:jc w:val="both"/>
              <w:rPr>
                <w:rFonts w:ascii="Arial" w:hAnsi="Arial" w:cs="Arial"/>
              </w:rPr>
            </w:pPr>
          </w:p>
          <w:p w:rsidR="001575B3" w:rsidRPr="00DE61FD" w:rsidRDefault="001575B3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140D23" w:rsidTr="00756C59">
        <w:trPr>
          <w:trHeight w:val="230"/>
        </w:trPr>
        <w:tc>
          <w:tcPr>
            <w:tcW w:w="1620" w:type="dxa"/>
          </w:tcPr>
          <w:p w:rsidR="001575B3" w:rsidRDefault="001575B3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b(iii)</w:t>
            </w:r>
          </w:p>
          <w:p w:rsidR="00140D23" w:rsidRDefault="001575B3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2016/17</w:t>
            </w:r>
          </w:p>
        </w:tc>
        <w:tc>
          <w:tcPr>
            <w:tcW w:w="1530" w:type="dxa"/>
          </w:tcPr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</w:p>
          <w:p w:rsidR="007750F4" w:rsidRDefault="007750F4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00" w:type="dxa"/>
          </w:tcPr>
          <w:p w:rsidR="00140D23" w:rsidRDefault="00140D23" w:rsidP="00756C59">
            <w:pPr>
              <w:rPr>
                <w:rFonts w:ascii="Arial" w:hAnsi="Arial" w:cs="Arial"/>
              </w:rPr>
            </w:pPr>
          </w:p>
          <w:p w:rsidR="007750F4" w:rsidRDefault="007750F4" w:rsidP="00756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3240" w:type="dxa"/>
          </w:tcPr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</w:p>
          <w:p w:rsidR="007750F4" w:rsidRPr="005C22EB" w:rsidRDefault="007750F4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890" w:type="dxa"/>
          </w:tcPr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</w:p>
          <w:p w:rsidR="007750F4" w:rsidRDefault="007750F4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:rsidR="006727B4" w:rsidRPr="00DE61FD" w:rsidRDefault="006727B4" w:rsidP="00756C59">
            <w:pPr>
              <w:jc w:val="both"/>
              <w:rPr>
                <w:rFonts w:ascii="Arial" w:hAnsi="Arial" w:cs="Arial"/>
              </w:rPr>
            </w:pPr>
          </w:p>
        </w:tc>
      </w:tr>
      <w:tr w:rsidR="001575B3" w:rsidTr="00111038">
        <w:trPr>
          <w:trHeight w:val="230"/>
        </w:trPr>
        <w:tc>
          <w:tcPr>
            <w:tcW w:w="10080" w:type="dxa"/>
            <w:gridSpan w:val="5"/>
          </w:tcPr>
          <w:p w:rsidR="006727B4" w:rsidRDefault="006727B4" w:rsidP="001575B3">
            <w:pPr>
              <w:jc w:val="center"/>
              <w:rPr>
                <w:rFonts w:ascii="Arial" w:hAnsi="Arial" w:cs="Arial"/>
                <w:b/>
              </w:rPr>
            </w:pPr>
          </w:p>
          <w:p w:rsidR="001575B3" w:rsidRPr="001575B3" w:rsidRDefault="001575B3" w:rsidP="001575B3">
            <w:pPr>
              <w:jc w:val="center"/>
              <w:rPr>
                <w:rFonts w:ascii="Arial" w:hAnsi="Arial" w:cs="Arial"/>
                <w:b/>
              </w:rPr>
            </w:pPr>
            <w:r w:rsidRPr="001575B3">
              <w:rPr>
                <w:rFonts w:ascii="Arial" w:hAnsi="Arial" w:cs="Arial"/>
                <w:b/>
              </w:rPr>
              <w:t>SASSA</w:t>
            </w:r>
          </w:p>
        </w:tc>
      </w:tr>
      <w:tr w:rsidR="00140D23" w:rsidTr="00756C59">
        <w:trPr>
          <w:trHeight w:val="230"/>
        </w:trPr>
        <w:tc>
          <w:tcPr>
            <w:tcW w:w="1620" w:type="dxa"/>
          </w:tcPr>
          <w:p w:rsidR="00140D23" w:rsidRDefault="001575B3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40D23">
              <w:rPr>
                <w:rFonts w:ascii="Arial" w:hAnsi="Arial" w:cs="Arial"/>
              </w:rPr>
              <w:t>(</w:t>
            </w:r>
            <w:proofErr w:type="spellStart"/>
            <w:r w:rsidR="00140D23">
              <w:rPr>
                <w:rFonts w:ascii="Arial" w:hAnsi="Arial" w:cs="Arial"/>
              </w:rPr>
              <w:t>i</w:t>
            </w:r>
            <w:proofErr w:type="spellEnd"/>
            <w:r w:rsidR="00140D23">
              <w:rPr>
                <w:rFonts w:ascii="Arial" w:hAnsi="Arial" w:cs="Arial"/>
              </w:rPr>
              <w:t>)  2014/2015</w:t>
            </w:r>
          </w:p>
        </w:tc>
        <w:tc>
          <w:tcPr>
            <w:tcW w:w="1530" w:type="dxa"/>
          </w:tcPr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(aa) 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</w:t>
            </w:r>
          </w:p>
        </w:tc>
        <w:tc>
          <w:tcPr>
            <w:tcW w:w="1800" w:type="dxa"/>
          </w:tcPr>
          <w:p w:rsidR="00140D23" w:rsidRDefault="00140D23" w:rsidP="00756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bbb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140D23" w:rsidRDefault="00140D23" w:rsidP="00756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Designations</w:t>
            </w:r>
          </w:p>
        </w:tc>
        <w:tc>
          <w:tcPr>
            <w:tcW w:w="3240" w:type="dxa"/>
          </w:tcPr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  <w:r w:rsidRPr="005C22EB">
              <w:rPr>
                <w:rFonts w:ascii="Arial" w:hAnsi="Arial" w:cs="Arial"/>
              </w:rPr>
              <w:t>(bb)(</w:t>
            </w:r>
            <w:proofErr w:type="spellStart"/>
            <w:r w:rsidRPr="005C22EB">
              <w:rPr>
                <w:rFonts w:ascii="Arial" w:hAnsi="Arial" w:cs="Arial"/>
              </w:rPr>
              <w:t>aaa</w:t>
            </w:r>
            <w:proofErr w:type="spellEnd"/>
            <w:r w:rsidRPr="005C22EB">
              <w:rPr>
                <w:rFonts w:ascii="Arial" w:hAnsi="Arial" w:cs="Arial"/>
              </w:rPr>
              <w:t>)</w:t>
            </w:r>
          </w:p>
          <w:p w:rsidR="00140D23" w:rsidRPr="00E946BF" w:rsidRDefault="00140D23" w:rsidP="00756C59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</w:rPr>
            </w:pPr>
            <w:r w:rsidRPr="00E946BF">
              <w:rPr>
                <w:rFonts w:ascii="Arial" w:hAnsi="Arial" w:cs="Arial"/>
              </w:rPr>
              <w:t xml:space="preserve">Details of contracts/ agreements </w:t>
            </w:r>
          </w:p>
        </w:tc>
        <w:tc>
          <w:tcPr>
            <w:tcW w:w="1890" w:type="dxa"/>
          </w:tcPr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  <w:r w:rsidRPr="00DE61FD">
              <w:rPr>
                <w:rFonts w:ascii="Arial" w:hAnsi="Arial" w:cs="Arial"/>
              </w:rPr>
              <w:t>(</w:t>
            </w:r>
            <w:proofErr w:type="spellStart"/>
            <w:r w:rsidRPr="00DE61FD">
              <w:rPr>
                <w:rFonts w:ascii="Arial" w:hAnsi="Arial" w:cs="Arial"/>
              </w:rPr>
              <w:t>bbb</w:t>
            </w:r>
            <w:proofErr w:type="spellEnd"/>
            <w:r w:rsidRPr="00DE61FD">
              <w:rPr>
                <w:rFonts w:ascii="Arial" w:hAnsi="Arial" w:cs="Arial"/>
              </w:rPr>
              <w:t>)</w:t>
            </w:r>
          </w:p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Amounts</w:t>
            </w:r>
          </w:p>
        </w:tc>
      </w:tr>
      <w:tr w:rsidR="00140D23" w:rsidTr="00756C59">
        <w:trPr>
          <w:trHeight w:val="1745"/>
        </w:trPr>
        <w:tc>
          <w:tcPr>
            <w:tcW w:w="1620" w:type="dxa"/>
          </w:tcPr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40D23" w:rsidRPr="00B814CC" w:rsidRDefault="00140D23" w:rsidP="00756C59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</w:rPr>
            </w:pPr>
            <w:proofErr w:type="spellStart"/>
            <w:r w:rsidRPr="00B814CC">
              <w:rPr>
                <w:rFonts w:ascii="Arial" w:hAnsi="Arial" w:cs="Arial"/>
              </w:rPr>
              <w:t>Mr</w:t>
            </w:r>
            <w:proofErr w:type="spellEnd"/>
            <w:r w:rsidRPr="00B814CC">
              <w:rPr>
                <w:rFonts w:ascii="Arial" w:hAnsi="Arial" w:cs="Arial"/>
              </w:rPr>
              <w:t xml:space="preserve"> ST </w:t>
            </w:r>
            <w:proofErr w:type="spellStart"/>
            <w:r w:rsidRPr="00B814CC">
              <w:rPr>
                <w:rFonts w:ascii="Arial" w:hAnsi="Arial" w:cs="Arial"/>
              </w:rPr>
              <w:t>Dube</w:t>
            </w:r>
            <w:proofErr w:type="spellEnd"/>
          </w:p>
        </w:tc>
        <w:tc>
          <w:tcPr>
            <w:tcW w:w="1800" w:type="dxa"/>
          </w:tcPr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  <w:r w:rsidRPr="00A20673">
              <w:rPr>
                <w:rFonts w:ascii="Arial" w:hAnsi="Arial" w:cs="Arial"/>
              </w:rPr>
              <w:t>Grants</w:t>
            </w:r>
            <w:r>
              <w:rPr>
                <w:rFonts w:ascii="Arial" w:hAnsi="Arial" w:cs="Arial"/>
              </w:rPr>
              <w:t xml:space="preserve"> </w:t>
            </w:r>
            <w:r w:rsidRPr="00A20673">
              <w:rPr>
                <w:rFonts w:ascii="Arial" w:hAnsi="Arial" w:cs="Arial"/>
              </w:rPr>
              <w:t>Administrator</w:t>
            </w:r>
          </w:p>
        </w:tc>
        <w:tc>
          <w:tcPr>
            <w:tcW w:w="3240" w:type="dxa"/>
          </w:tcPr>
          <w:p w:rsidR="00140D23" w:rsidRPr="00981B99" w:rsidRDefault="00140D23" w:rsidP="00756C59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T/A </w:t>
            </w:r>
            <w:r w:rsidRPr="00981B99">
              <w:rPr>
                <w:rFonts w:ascii="Arial" w:hAnsi="Arial" w:cs="Arial"/>
              </w:rPr>
              <w:t xml:space="preserve">Pauline and </w:t>
            </w:r>
            <w:proofErr w:type="spellStart"/>
            <w:r w:rsidRPr="00981B99">
              <w:rPr>
                <w:rFonts w:ascii="Arial" w:hAnsi="Arial" w:cs="Arial"/>
              </w:rPr>
              <w:t>Viljoen</w:t>
            </w:r>
            <w:proofErr w:type="spellEnd"/>
            <w:r w:rsidRPr="00981B99">
              <w:rPr>
                <w:rFonts w:ascii="Arial" w:hAnsi="Arial" w:cs="Arial"/>
              </w:rPr>
              <w:t xml:space="preserve"> Trading</w:t>
            </w:r>
            <w:r>
              <w:rPr>
                <w:rFonts w:ascii="Arial" w:hAnsi="Arial" w:cs="Arial"/>
              </w:rPr>
              <w:t xml:space="preserve"> </w:t>
            </w:r>
            <w:r w:rsidRPr="00A20673">
              <w:rPr>
                <w:rFonts w:ascii="Arial" w:hAnsi="Arial" w:cs="Arial"/>
              </w:rPr>
              <w:t xml:space="preserve">was awarded a contract or agreement to conduct business (Catering) with </w:t>
            </w:r>
            <w:proofErr w:type="spellStart"/>
            <w:r w:rsidRPr="00A20673">
              <w:rPr>
                <w:rFonts w:ascii="Arial" w:hAnsi="Arial" w:cs="Arial"/>
              </w:rPr>
              <w:t>Edumbe</w:t>
            </w:r>
            <w:proofErr w:type="spellEnd"/>
            <w:r w:rsidRPr="00A20673">
              <w:rPr>
                <w:rFonts w:ascii="Arial" w:hAnsi="Arial" w:cs="Arial"/>
              </w:rPr>
              <w:t xml:space="preserve"> Municipality</w:t>
            </w:r>
            <w:r>
              <w:rPr>
                <w:rFonts w:ascii="Arial" w:hAnsi="Arial" w:cs="Arial"/>
              </w:rPr>
              <w:t xml:space="preserve"> (KZN)</w:t>
            </w:r>
          </w:p>
        </w:tc>
        <w:tc>
          <w:tcPr>
            <w:tcW w:w="1890" w:type="dxa"/>
          </w:tcPr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  <w:r w:rsidRPr="00A2067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ugust </w:t>
            </w:r>
            <w:r w:rsidRPr="00A20673">
              <w:rPr>
                <w:rFonts w:ascii="Arial" w:hAnsi="Arial" w:cs="Arial"/>
              </w:rPr>
              <w:t>2014</w:t>
            </w:r>
            <w:r>
              <w:rPr>
                <w:rFonts w:ascii="Arial" w:hAnsi="Arial" w:cs="Arial"/>
              </w:rPr>
              <w:t xml:space="preserve"> </w:t>
            </w:r>
          </w:p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  <w:r w:rsidRPr="00A20673">
              <w:rPr>
                <w:rFonts w:ascii="Arial" w:hAnsi="Arial" w:cs="Arial"/>
              </w:rPr>
              <w:t>R12 000.00</w:t>
            </w:r>
          </w:p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  <w:r w:rsidRPr="00A20673">
              <w:rPr>
                <w:rFonts w:ascii="Arial" w:hAnsi="Arial" w:cs="Arial"/>
              </w:rPr>
              <w:t>December</w:t>
            </w:r>
            <w:r>
              <w:rPr>
                <w:rFonts w:ascii="Arial" w:hAnsi="Arial" w:cs="Arial"/>
              </w:rPr>
              <w:t xml:space="preserve"> </w:t>
            </w:r>
            <w:r w:rsidRPr="00A20673">
              <w:rPr>
                <w:rFonts w:ascii="Arial" w:hAnsi="Arial" w:cs="Arial"/>
              </w:rPr>
              <w:t>2014</w:t>
            </w:r>
            <w:r>
              <w:rPr>
                <w:rFonts w:ascii="Arial" w:hAnsi="Arial" w:cs="Arial"/>
              </w:rPr>
              <w:t xml:space="preserve"> </w:t>
            </w:r>
          </w:p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  <w:r w:rsidRPr="00A20673">
              <w:rPr>
                <w:rFonts w:ascii="Arial" w:hAnsi="Arial" w:cs="Arial"/>
              </w:rPr>
              <w:t>R16 000.00</w:t>
            </w:r>
          </w:p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  <w:r w:rsidRPr="00A20673">
              <w:rPr>
                <w:rFonts w:ascii="Arial" w:hAnsi="Arial" w:cs="Arial"/>
              </w:rPr>
              <w:t>March</w:t>
            </w:r>
            <w:r>
              <w:rPr>
                <w:rFonts w:ascii="Arial" w:hAnsi="Arial" w:cs="Arial"/>
              </w:rPr>
              <w:t xml:space="preserve"> </w:t>
            </w:r>
            <w:r w:rsidRPr="00A20673">
              <w:rPr>
                <w:rFonts w:ascii="Arial" w:hAnsi="Arial" w:cs="Arial"/>
              </w:rPr>
              <w:t>2015</w:t>
            </w:r>
          </w:p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  <w:r w:rsidRPr="00A20673">
              <w:rPr>
                <w:rFonts w:ascii="Arial" w:hAnsi="Arial" w:cs="Arial"/>
              </w:rPr>
              <w:t>R9 000.00.</w:t>
            </w:r>
          </w:p>
        </w:tc>
      </w:tr>
      <w:tr w:rsidR="00140D23" w:rsidTr="00756C59">
        <w:trPr>
          <w:trHeight w:val="710"/>
        </w:trPr>
        <w:tc>
          <w:tcPr>
            <w:tcW w:w="1620" w:type="dxa"/>
          </w:tcPr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40D23" w:rsidRDefault="00140D23" w:rsidP="00756C59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</w:rPr>
            </w:pPr>
            <w:proofErr w:type="spellStart"/>
            <w:r w:rsidRPr="004B06AB">
              <w:rPr>
                <w:rFonts w:ascii="Arial" w:hAnsi="Arial" w:cs="Arial"/>
              </w:rPr>
              <w:t>Mr</w:t>
            </w:r>
            <w:proofErr w:type="spellEnd"/>
            <w:r w:rsidRPr="004B06AB">
              <w:rPr>
                <w:rFonts w:ascii="Arial" w:hAnsi="Arial" w:cs="Arial"/>
              </w:rPr>
              <w:t xml:space="preserve"> SS </w:t>
            </w:r>
            <w:proofErr w:type="spellStart"/>
            <w:r w:rsidRPr="004B06AB">
              <w:rPr>
                <w:rFonts w:ascii="Arial" w:hAnsi="Arial" w:cs="Arial"/>
              </w:rPr>
              <w:t>Mbambo</w:t>
            </w:r>
            <w:proofErr w:type="spellEnd"/>
          </w:p>
        </w:tc>
        <w:tc>
          <w:tcPr>
            <w:tcW w:w="1800" w:type="dxa"/>
          </w:tcPr>
          <w:p w:rsidR="00140D23" w:rsidRDefault="00140D23" w:rsidP="00756C59">
            <w:pPr>
              <w:rPr>
                <w:rFonts w:ascii="Arial" w:hAnsi="Arial" w:cs="Arial"/>
              </w:rPr>
            </w:pPr>
            <w:r w:rsidRPr="00A20673">
              <w:rPr>
                <w:rFonts w:ascii="Arial" w:hAnsi="Arial" w:cs="Arial"/>
              </w:rPr>
              <w:t>Senior Grants Administrator</w:t>
            </w:r>
          </w:p>
        </w:tc>
        <w:tc>
          <w:tcPr>
            <w:tcW w:w="3240" w:type="dxa"/>
          </w:tcPr>
          <w:p w:rsidR="00140D23" w:rsidRDefault="00140D23" w:rsidP="00756C59">
            <w:pPr>
              <w:pStyle w:val="Header"/>
              <w:tabs>
                <w:tab w:val="clear" w:pos="4513"/>
                <w:tab w:val="clear" w:pos="90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T/A </w:t>
            </w:r>
            <w:proofErr w:type="spellStart"/>
            <w:r w:rsidRPr="00B814CC">
              <w:rPr>
                <w:rFonts w:ascii="Arial" w:hAnsi="Arial" w:cs="Arial"/>
              </w:rPr>
              <w:t>Construction,Taxis</w:t>
            </w:r>
            <w:proofErr w:type="spellEnd"/>
            <w:r w:rsidRPr="00B814CC">
              <w:rPr>
                <w:rFonts w:ascii="Arial" w:hAnsi="Arial" w:cs="Arial"/>
              </w:rPr>
              <w:t>,</w:t>
            </w:r>
          </w:p>
          <w:p w:rsidR="00140D23" w:rsidRPr="00B814CC" w:rsidRDefault="00140D23" w:rsidP="00756C59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</w:rPr>
            </w:pPr>
            <w:r w:rsidRPr="00B814CC">
              <w:rPr>
                <w:rFonts w:ascii="Arial" w:hAnsi="Arial" w:cs="Arial"/>
              </w:rPr>
              <w:t xml:space="preserve">Catering and Supplying was awarded a contract or agreement. </w:t>
            </w:r>
            <w:proofErr w:type="spellStart"/>
            <w:r>
              <w:rPr>
                <w:rFonts w:ascii="Arial" w:hAnsi="Arial" w:cs="Arial"/>
              </w:rPr>
              <w:t>Mshwathi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814CC">
              <w:rPr>
                <w:rFonts w:ascii="Arial" w:hAnsi="Arial" w:cs="Arial"/>
              </w:rPr>
              <w:t>Municipality (Electrification in Public H</w:t>
            </w:r>
            <w:r>
              <w:rPr>
                <w:rFonts w:ascii="Arial" w:hAnsi="Arial" w:cs="Arial"/>
              </w:rPr>
              <w:t xml:space="preserve">alls, Ingwe Municipality –Youth </w:t>
            </w:r>
            <w:r w:rsidRPr="00B814CC">
              <w:rPr>
                <w:rFonts w:ascii="Arial" w:hAnsi="Arial" w:cs="Arial"/>
              </w:rPr>
              <w:t xml:space="preserve">Development Plan); Department of Public Works (Renovation at </w:t>
            </w:r>
            <w:proofErr w:type="spellStart"/>
            <w:r w:rsidRPr="00B814CC">
              <w:rPr>
                <w:rFonts w:ascii="Arial" w:hAnsi="Arial" w:cs="Arial"/>
              </w:rPr>
              <w:t>Cedera</w:t>
            </w:r>
            <w:proofErr w:type="spellEnd"/>
            <w:r w:rsidRPr="00B814CC">
              <w:rPr>
                <w:rFonts w:ascii="Arial" w:hAnsi="Arial" w:cs="Arial"/>
              </w:rPr>
              <w:t xml:space="preserve">) and Harry </w:t>
            </w:r>
            <w:proofErr w:type="spellStart"/>
            <w:r w:rsidRPr="00B814CC">
              <w:rPr>
                <w:rFonts w:ascii="Arial" w:hAnsi="Arial" w:cs="Arial"/>
              </w:rPr>
              <w:t>Gwala</w:t>
            </w:r>
            <w:proofErr w:type="spellEnd"/>
            <w:r w:rsidRPr="00B814CC">
              <w:rPr>
                <w:rFonts w:ascii="Arial" w:hAnsi="Arial" w:cs="Arial"/>
              </w:rPr>
              <w:t xml:space="preserve"> District Municipality </w:t>
            </w:r>
            <w:r>
              <w:rPr>
                <w:rFonts w:ascii="Arial" w:hAnsi="Arial" w:cs="Arial"/>
              </w:rPr>
              <w:t>for construction of toilets. (KZN)</w:t>
            </w:r>
          </w:p>
        </w:tc>
        <w:tc>
          <w:tcPr>
            <w:tcW w:w="1890" w:type="dxa"/>
          </w:tcPr>
          <w:p w:rsidR="00140D23" w:rsidRDefault="00140D23" w:rsidP="00756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R500 000.00-</w:t>
            </w:r>
          </w:p>
          <w:p w:rsidR="00140D23" w:rsidRPr="00B814CC" w:rsidRDefault="00140D23" w:rsidP="00756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R1000  </w:t>
            </w:r>
            <w:r w:rsidRPr="00B814CC">
              <w:rPr>
                <w:rFonts w:ascii="Arial" w:hAnsi="Arial" w:cs="Arial"/>
              </w:rPr>
              <w:t>000.00</w:t>
            </w:r>
          </w:p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</w:p>
        </w:tc>
      </w:tr>
      <w:tr w:rsidR="00140D23" w:rsidTr="00756C59">
        <w:trPr>
          <w:trHeight w:val="298"/>
        </w:trPr>
        <w:tc>
          <w:tcPr>
            <w:tcW w:w="1620" w:type="dxa"/>
          </w:tcPr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40D23" w:rsidRDefault="00140D23" w:rsidP="00756C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20673">
              <w:rPr>
                <w:rFonts w:ascii="Arial" w:hAnsi="Arial" w:cs="Arial"/>
              </w:rPr>
              <w:t xml:space="preserve">PP </w:t>
            </w:r>
            <w:proofErr w:type="spellStart"/>
            <w:r w:rsidRPr="00A20673">
              <w:rPr>
                <w:rFonts w:ascii="Arial" w:hAnsi="Arial" w:cs="Arial"/>
              </w:rPr>
              <w:t>Hadebe</w:t>
            </w:r>
            <w:proofErr w:type="spellEnd"/>
          </w:p>
        </w:tc>
        <w:tc>
          <w:tcPr>
            <w:tcW w:w="1800" w:type="dxa"/>
          </w:tcPr>
          <w:p w:rsidR="00140D23" w:rsidRDefault="00140D23" w:rsidP="00756C59">
            <w:pPr>
              <w:rPr>
                <w:rFonts w:ascii="Arial" w:hAnsi="Arial" w:cs="Arial"/>
              </w:rPr>
            </w:pPr>
            <w:r w:rsidRPr="00A20673">
              <w:rPr>
                <w:rFonts w:ascii="Arial" w:hAnsi="Arial" w:cs="Arial"/>
              </w:rPr>
              <w:t>Senior Grants Administrator</w:t>
            </w:r>
          </w:p>
        </w:tc>
        <w:tc>
          <w:tcPr>
            <w:tcW w:w="3240" w:type="dxa"/>
          </w:tcPr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T/A </w:t>
            </w:r>
            <w:proofErr w:type="spellStart"/>
            <w:r>
              <w:rPr>
                <w:rFonts w:ascii="Arial" w:hAnsi="Arial" w:cs="Arial"/>
              </w:rPr>
              <w:t>Ingelengele</w:t>
            </w:r>
            <w:proofErr w:type="spellEnd"/>
            <w:r>
              <w:rPr>
                <w:rFonts w:ascii="Arial" w:hAnsi="Arial" w:cs="Arial"/>
              </w:rPr>
              <w:t xml:space="preserve"> Trading </w:t>
            </w:r>
            <w:r w:rsidRPr="00C40355">
              <w:rPr>
                <w:rFonts w:ascii="Arial" w:hAnsi="Arial" w:cs="Arial"/>
              </w:rPr>
              <w:t>was awarded a contract or agreement with the Dept. of Sports &amp; Recreation</w:t>
            </w:r>
            <w:r>
              <w:rPr>
                <w:rFonts w:ascii="Arial" w:hAnsi="Arial" w:cs="Arial"/>
              </w:rPr>
              <w:t xml:space="preserve"> </w:t>
            </w:r>
            <w:r w:rsidRPr="00C40355">
              <w:rPr>
                <w:rFonts w:ascii="Arial" w:hAnsi="Arial" w:cs="Arial"/>
              </w:rPr>
              <w:t>for Catering.</w:t>
            </w:r>
            <w:r>
              <w:rPr>
                <w:rFonts w:ascii="Arial" w:hAnsi="Arial" w:cs="Arial"/>
              </w:rPr>
              <w:t xml:space="preserve"> (KZN)</w:t>
            </w:r>
          </w:p>
        </w:tc>
        <w:tc>
          <w:tcPr>
            <w:tcW w:w="1890" w:type="dxa"/>
          </w:tcPr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  <w:r w:rsidRPr="00C40355">
              <w:rPr>
                <w:rFonts w:ascii="Arial" w:hAnsi="Arial" w:cs="Arial"/>
              </w:rPr>
              <w:t>R85 000.00</w:t>
            </w:r>
          </w:p>
        </w:tc>
      </w:tr>
      <w:tr w:rsidR="00140D23" w:rsidTr="00756C59">
        <w:trPr>
          <w:trHeight w:val="2015"/>
        </w:trPr>
        <w:tc>
          <w:tcPr>
            <w:tcW w:w="1620" w:type="dxa"/>
          </w:tcPr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40D23" w:rsidRPr="00AF17F8" w:rsidRDefault="00140D23" w:rsidP="00756C59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</w:rPr>
            </w:pPr>
            <w:r w:rsidRPr="00AF17F8">
              <w:rPr>
                <w:rFonts w:ascii="Arial" w:hAnsi="Arial" w:cs="Arial"/>
              </w:rPr>
              <w:t xml:space="preserve">Ms. JN </w:t>
            </w:r>
            <w:proofErr w:type="spellStart"/>
            <w:r w:rsidRPr="00AF17F8">
              <w:rPr>
                <w:rFonts w:ascii="Arial" w:hAnsi="Arial" w:cs="Arial"/>
              </w:rPr>
              <w:t>Mncube</w:t>
            </w:r>
            <w:proofErr w:type="spellEnd"/>
          </w:p>
        </w:tc>
        <w:tc>
          <w:tcPr>
            <w:tcW w:w="1800" w:type="dxa"/>
          </w:tcPr>
          <w:p w:rsidR="00140D23" w:rsidRDefault="00140D23" w:rsidP="00756C59">
            <w:pPr>
              <w:rPr>
                <w:rFonts w:ascii="Arial" w:hAnsi="Arial" w:cs="Arial"/>
              </w:rPr>
            </w:pPr>
            <w:r w:rsidRPr="00A20673">
              <w:rPr>
                <w:rFonts w:ascii="Arial" w:hAnsi="Arial" w:cs="Arial"/>
              </w:rPr>
              <w:t>Grants Administrator</w:t>
            </w:r>
          </w:p>
        </w:tc>
        <w:tc>
          <w:tcPr>
            <w:tcW w:w="3240" w:type="dxa"/>
          </w:tcPr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  <w:r w:rsidRPr="00C40355">
              <w:rPr>
                <w:rFonts w:ascii="Arial" w:hAnsi="Arial" w:cs="Arial"/>
              </w:rPr>
              <w:t>Zones Tents and Chairs Hiring</w:t>
            </w:r>
            <w:r>
              <w:rPr>
                <w:rFonts w:ascii="Arial" w:hAnsi="Arial" w:cs="Arial"/>
              </w:rPr>
              <w:t xml:space="preserve"> </w:t>
            </w:r>
            <w:r w:rsidRPr="00C40355">
              <w:rPr>
                <w:rFonts w:ascii="Arial" w:hAnsi="Arial" w:cs="Arial"/>
              </w:rPr>
              <w:t>was awarded contract or agreement</w:t>
            </w:r>
            <w:r>
              <w:rPr>
                <w:rFonts w:ascii="Arial" w:hAnsi="Arial" w:cs="Arial"/>
              </w:rPr>
              <w:t xml:space="preserve"> </w:t>
            </w:r>
            <w:r w:rsidRPr="00C40355">
              <w:rPr>
                <w:rFonts w:ascii="Arial" w:hAnsi="Arial" w:cs="Arial"/>
              </w:rPr>
              <w:t>to conduct business with Public Works</w:t>
            </w:r>
            <w:r>
              <w:rPr>
                <w:rFonts w:ascii="Arial" w:hAnsi="Arial" w:cs="Arial"/>
              </w:rPr>
              <w:t xml:space="preserve"> </w:t>
            </w:r>
            <w:r w:rsidRPr="00C40355">
              <w:rPr>
                <w:rFonts w:ascii="Arial" w:hAnsi="Arial" w:cs="Arial"/>
              </w:rPr>
              <w:t xml:space="preserve">repairs and renovations at </w:t>
            </w:r>
            <w:proofErr w:type="spellStart"/>
            <w:r w:rsidRPr="00C40355">
              <w:rPr>
                <w:rFonts w:ascii="Arial" w:hAnsi="Arial" w:cs="Arial"/>
              </w:rPr>
              <w:t>Macambini</w:t>
            </w:r>
            <w:proofErr w:type="spellEnd"/>
            <w:r w:rsidRPr="00C40355">
              <w:rPr>
                <w:rFonts w:ascii="Arial" w:hAnsi="Arial" w:cs="Arial"/>
              </w:rPr>
              <w:t xml:space="preserve"> Clinic</w:t>
            </w:r>
            <w:r>
              <w:rPr>
                <w:rFonts w:ascii="Arial" w:hAnsi="Arial" w:cs="Arial"/>
              </w:rPr>
              <w:t xml:space="preserve"> </w:t>
            </w:r>
            <w:r w:rsidRPr="00C40355">
              <w:rPr>
                <w:rFonts w:ascii="Arial" w:hAnsi="Arial" w:cs="Arial"/>
              </w:rPr>
              <w:t>for office accommodation</w:t>
            </w:r>
            <w:r>
              <w:rPr>
                <w:rFonts w:ascii="Arial" w:hAnsi="Arial" w:cs="Arial"/>
              </w:rPr>
              <w:t xml:space="preserve"> (KZN)</w:t>
            </w:r>
          </w:p>
        </w:tc>
        <w:tc>
          <w:tcPr>
            <w:tcW w:w="1890" w:type="dxa"/>
          </w:tcPr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  <w:r w:rsidRPr="00F06163">
              <w:rPr>
                <w:rFonts w:ascii="Arial" w:hAnsi="Arial" w:cs="Arial"/>
              </w:rPr>
              <w:t>R5 800 000</w:t>
            </w:r>
          </w:p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</w:p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</w:p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  <w:r w:rsidRPr="00C40355">
              <w:rPr>
                <w:rFonts w:ascii="Arial" w:hAnsi="Arial" w:cs="Arial"/>
              </w:rPr>
              <w:t>R672 000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140D23" w:rsidTr="00756C59">
        <w:trPr>
          <w:trHeight w:val="461"/>
        </w:trPr>
        <w:tc>
          <w:tcPr>
            <w:tcW w:w="1620" w:type="dxa"/>
          </w:tcPr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40D23" w:rsidRPr="00B814CC" w:rsidRDefault="00140D23" w:rsidP="00756C5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 xml:space="preserve"> P Haas</w:t>
            </w:r>
          </w:p>
        </w:tc>
        <w:tc>
          <w:tcPr>
            <w:tcW w:w="1800" w:type="dxa"/>
          </w:tcPr>
          <w:p w:rsidR="00140D23" w:rsidRPr="00E946BF" w:rsidRDefault="00140D23" w:rsidP="00756C59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</w:rPr>
            </w:pPr>
            <w:r w:rsidRPr="00E946BF">
              <w:rPr>
                <w:rFonts w:ascii="Arial" w:hAnsi="Arial" w:cs="Arial"/>
              </w:rPr>
              <w:t xml:space="preserve">Clerk Management Accounting </w:t>
            </w:r>
          </w:p>
        </w:tc>
        <w:tc>
          <w:tcPr>
            <w:tcW w:w="3240" w:type="dxa"/>
          </w:tcPr>
          <w:p w:rsidR="00140D23" w:rsidRPr="00E946BF" w:rsidRDefault="00140D23" w:rsidP="00756C5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946BF">
              <w:rPr>
                <w:rFonts w:ascii="Arial" w:hAnsi="Arial" w:cs="Arial"/>
                <w:color w:val="000000"/>
              </w:rPr>
              <w:t>Eluthandweni</w:t>
            </w:r>
            <w:proofErr w:type="spellEnd"/>
            <w:r w:rsidRPr="00E946BF">
              <w:rPr>
                <w:rFonts w:ascii="Arial" w:hAnsi="Arial" w:cs="Arial"/>
                <w:color w:val="000000"/>
              </w:rPr>
              <w:t xml:space="preserve"> – </w:t>
            </w:r>
          </w:p>
          <w:p w:rsidR="00140D23" w:rsidRPr="00E946BF" w:rsidRDefault="00140D23" w:rsidP="00756C59">
            <w:pPr>
              <w:rPr>
                <w:rFonts w:ascii="Arial" w:hAnsi="Arial" w:cs="Arial"/>
                <w:color w:val="000000"/>
              </w:rPr>
            </w:pPr>
            <w:r w:rsidRPr="00E946BF">
              <w:rPr>
                <w:rFonts w:ascii="Arial" w:hAnsi="Arial" w:cs="Arial"/>
                <w:color w:val="000000"/>
              </w:rPr>
              <w:t>Event, Catering and Accommodation Services</w:t>
            </w:r>
          </w:p>
          <w:p w:rsidR="00140D23" w:rsidRPr="00E946BF" w:rsidRDefault="00140D23" w:rsidP="00756C59">
            <w:pPr>
              <w:jc w:val="both"/>
              <w:rPr>
                <w:rFonts w:ascii="Arial" w:hAnsi="Arial" w:cs="Arial"/>
                <w:color w:val="000000"/>
              </w:rPr>
            </w:pPr>
            <w:r w:rsidRPr="00E946BF">
              <w:rPr>
                <w:rFonts w:ascii="Arial" w:hAnsi="Arial" w:cs="Arial"/>
                <w:color w:val="000000"/>
              </w:rPr>
              <w:t>NC Health Department</w:t>
            </w:r>
          </w:p>
          <w:p w:rsidR="00140D23" w:rsidRPr="00C40355" w:rsidRDefault="00140D23" w:rsidP="00756C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140D23" w:rsidRPr="00E946BF" w:rsidRDefault="00140D23" w:rsidP="00756C59">
            <w:pPr>
              <w:jc w:val="both"/>
              <w:rPr>
                <w:rFonts w:ascii="Arial" w:hAnsi="Arial" w:cs="Arial"/>
                <w:color w:val="000000"/>
              </w:rPr>
            </w:pPr>
            <w:r w:rsidRPr="00E946BF">
              <w:rPr>
                <w:rFonts w:ascii="Arial" w:hAnsi="Arial" w:cs="Arial"/>
                <w:color w:val="000000"/>
              </w:rPr>
              <w:t>R 8,740.00</w:t>
            </w:r>
          </w:p>
          <w:p w:rsidR="00140D23" w:rsidRPr="00F06163" w:rsidRDefault="00140D23" w:rsidP="00756C59">
            <w:pPr>
              <w:jc w:val="both"/>
              <w:rPr>
                <w:rFonts w:ascii="Arial" w:hAnsi="Arial" w:cs="Arial"/>
              </w:rPr>
            </w:pPr>
          </w:p>
        </w:tc>
      </w:tr>
      <w:tr w:rsidR="00140D23" w:rsidTr="00756C59">
        <w:trPr>
          <w:trHeight w:val="230"/>
        </w:trPr>
        <w:tc>
          <w:tcPr>
            <w:tcW w:w="1620" w:type="dxa"/>
          </w:tcPr>
          <w:p w:rsidR="00140D23" w:rsidRPr="00392636" w:rsidRDefault="001575B3" w:rsidP="00756C59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40D23" w:rsidRPr="00392636">
              <w:rPr>
                <w:rFonts w:ascii="Arial" w:hAnsi="Arial" w:cs="Arial"/>
              </w:rPr>
              <w:t>(ii)  2015 /2016</w:t>
            </w:r>
          </w:p>
        </w:tc>
        <w:tc>
          <w:tcPr>
            <w:tcW w:w="1530" w:type="dxa"/>
          </w:tcPr>
          <w:p w:rsidR="00140D23" w:rsidRPr="004B06AB" w:rsidRDefault="00140D23" w:rsidP="00756C59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</w:rPr>
            </w:pPr>
            <w:r w:rsidRPr="00A20673">
              <w:rPr>
                <w:rFonts w:ascii="Arial" w:hAnsi="Arial" w:cs="Arial"/>
              </w:rPr>
              <w:t xml:space="preserve">Ms. JN </w:t>
            </w:r>
            <w:proofErr w:type="spellStart"/>
            <w:r w:rsidRPr="00A20673">
              <w:rPr>
                <w:rFonts w:ascii="Arial" w:hAnsi="Arial" w:cs="Arial"/>
              </w:rPr>
              <w:t>Mncube</w:t>
            </w:r>
            <w:proofErr w:type="spellEnd"/>
          </w:p>
        </w:tc>
        <w:tc>
          <w:tcPr>
            <w:tcW w:w="1800" w:type="dxa"/>
          </w:tcPr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  <w:r w:rsidRPr="00A20673">
              <w:rPr>
                <w:rFonts w:ascii="Arial" w:hAnsi="Arial" w:cs="Arial"/>
              </w:rPr>
              <w:t>Grants Administrator</w:t>
            </w:r>
          </w:p>
        </w:tc>
        <w:tc>
          <w:tcPr>
            <w:tcW w:w="3240" w:type="dxa"/>
          </w:tcPr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  <w:r w:rsidRPr="009311F9">
              <w:rPr>
                <w:rFonts w:ascii="Arial" w:hAnsi="Arial" w:cs="Arial"/>
              </w:rPr>
              <w:t>Zones Tents and Chairs Hiring was awarded contract or agreement to conduct business with Public Works</w:t>
            </w:r>
            <w:r>
              <w:rPr>
                <w:rFonts w:ascii="Arial" w:hAnsi="Arial" w:cs="Arial"/>
              </w:rPr>
              <w:t xml:space="preserve"> for fencing.(KZN)</w:t>
            </w:r>
          </w:p>
        </w:tc>
        <w:tc>
          <w:tcPr>
            <w:tcW w:w="1890" w:type="dxa"/>
          </w:tcPr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  <w:r w:rsidRPr="009311F9">
              <w:rPr>
                <w:rFonts w:ascii="Arial" w:hAnsi="Arial" w:cs="Arial"/>
              </w:rPr>
              <w:t>R400 000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140D23" w:rsidTr="00756C59">
        <w:trPr>
          <w:trHeight w:val="230"/>
        </w:trPr>
        <w:tc>
          <w:tcPr>
            <w:tcW w:w="1620" w:type="dxa"/>
          </w:tcPr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20673">
              <w:rPr>
                <w:rFonts w:ascii="Arial" w:hAnsi="Arial" w:cs="Arial"/>
              </w:rPr>
              <w:t xml:space="preserve">PP </w:t>
            </w:r>
            <w:proofErr w:type="spellStart"/>
            <w:r w:rsidRPr="00A20673">
              <w:rPr>
                <w:rFonts w:ascii="Arial" w:hAnsi="Arial" w:cs="Arial"/>
              </w:rPr>
              <w:t>Hadebe</w:t>
            </w:r>
            <w:proofErr w:type="spellEnd"/>
          </w:p>
        </w:tc>
        <w:tc>
          <w:tcPr>
            <w:tcW w:w="1800" w:type="dxa"/>
          </w:tcPr>
          <w:p w:rsidR="00140D23" w:rsidRDefault="00140D23" w:rsidP="00756C59">
            <w:pPr>
              <w:rPr>
                <w:rFonts w:ascii="Arial" w:hAnsi="Arial" w:cs="Arial"/>
              </w:rPr>
            </w:pPr>
            <w:r w:rsidRPr="00A20673">
              <w:rPr>
                <w:rFonts w:ascii="Arial" w:hAnsi="Arial" w:cs="Arial"/>
              </w:rPr>
              <w:t>Senior Grants Administrator</w:t>
            </w:r>
          </w:p>
        </w:tc>
        <w:tc>
          <w:tcPr>
            <w:tcW w:w="3240" w:type="dxa"/>
          </w:tcPr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  <w:proofErr w:type="spellStart"/>
            <w:r w:rsidRPr="009311F9">
              <w:rPr>
                <w:rFonts w:ascii="Arial" w:hAnsi="Arial" w:cs="Arial"/>
              </w:rPr>
              <w:t>Ingelengele</w:t>
            </w:r>
            <w:proofErr w:type="spellEnd"/>
            <w:r w:rsidRPr="009311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9311F9">
              <w:rPr>
                <w:rFonts w:ascii="Arial" w:hAnsi="Arial" w:cs="Arial"/>
              </w:rPr>
              <w:t xml:space="preserve">rading) was awarded a contract or </w:t>
            </w:r>
            <w:r w:rsidRPr="009311F9">
              <w:rPr>
                <w:rFonts w:ascii="Arial" w:hAnsi="Arial" w:cs="Arial"/>
              </w:rPr>
              <w:lastRenderedPageBreak/>
              <w:t>agreement with the Dept. of Sports &amp; Recreation for Catering.</w:t>
            </w:r>
            <w:r>
              <w:rPr>
                <w:rFonts w:ascii="Arial" w:hAnsi="Arial" w:cs="Arial"/>
              </w:rPr>
              <w:t>(KZN)</w:t>
            </w:r>
          </w:p>
        </w:tc>
        <w:tc>
          <w:tcPr>
            <w:tcW w:w="1890" w:type="dxa"/>
          </w:tcPr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  <w:r w:rsidRPr="00A20673">
              <w:rPr>
                <w:rFonts w:ascii="Arial" w:hAnsi="Arial" w:cs="Arial"/>
              </w:rPr>
              <w:lastRenderedPageBreak/>
              <w:t>R40</w:t>
            </w:r>
            <w:r>
              <w:rPr>
                <w:rFonts w:ascii="Arial" w:hAnsi="Arial" w:cs="Arial"/>
              </w:rPr>
              <w:t xml:space="preserve"> </w:t>
            </w:r>
            <w:r w:rsidRPr="00A20673">
              <w:rPr>
                <w:rFonts w:ascii="Arial" w:hAnsi="Arial" w:cs="Arial"/>
              </w:rPr>
              <w:t>000.00</w:t>
            </w:r>
          </w:p>
        </w:tc>
      </w:tr>
      <w:tr w:rsidR="00140D23" w:rsidTr="00756C59">
        <w:trPr>
          <w:trHeight w:val="230"/>
        </w:trPr>
        <w:tc>
          <w:tcPr>
            <w:tcW w:w="1620" w:type="dxa"/>
          </w:tcPr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40D23" w:rsidRPr="00B814CC" w:rsidRDefault="00140D23" w:rsidP="00756C5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 xml:space="preserve"> P Haas</w:t>
            </w:r>
          </w:p>
        </w:tc>
        <w:tc>
          <w:tcPr>
            <w:tcW w:w="1800" w:type="dxa"/>
          </w:tcPr>
          <w:p w:rsidR="00140D23" w:rsidRPr="00E946BF" w:rsidRDefault="00140D23" w:rsidP="00756C59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</w:rPr>
            </w:pPr>
            <w:r w:rsidRPr="00E946BF">
              <w:rPr>
                <w:rFonts w:ascii="Arial" w:hAnsi="Arial" w:cs="Arial"/>
              </w:rPr>
              <w:t xml:space="preserve">Clerk Management Accounting </w:t>
            </w:r>
          </w:p>
        </w:tc>
        <w:tc>
          <w:tcPr>
            <w:tcW w:w="3240" w:type="dxa"/>
          </w:tcPr>
          <w:p w:rsidR="00140D23" w:rsidRPr="00E946BF" w:rsidRDefault="00140D23" w:rsidP="00756C5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946BF">
              <w:rPr>
                <w:rFonts w:ascii="Arial" w:hAnsi="Arial" w:cs="Arial"/>
                <w:color w:val="000000"/>
              </w:rPr>
              <w:t>Eluthandweni</w:t>
            </w:r>
            <w:proofErr w:type="spellEnd"/>
            <w:r w:rsidRPr="00E946BF">
              <w:rPr>
                <w:rFonts w:ascii="Arial" w:hAnsi="Arial" w:cs="Arial"/>
                <w:color w:val="000000"/>
              </w:rPr>
              <w:t xml:space="preserve"> – </w:t>
            </w:r>
          </w:p>
          <w:p w:rsidR="00140D23" w:rsidRPr="00E946BF" w:rsidRDefault="00140D23" w:rsidP="00756C59">
            <w:pPr>
              <w:rPr>
                <w:rFonts w:ascii="Arial" w:hAnsi="Arial" w:cs="Arial"/>
                <w:color w:val="000000"/>
              </w:rPr>
            </w:pPr>
            <w:r w:rsidRPr="00E946BF">
              <w:rPr>
                <w:rFonts w:ascii="Arial" w:hAnsi="Arial" w:cs="Arial"/>
                <w:color w:val="000000"/>
              </w:rPr>
              <w:t>Event, Catering and Accommodation Services</w:t>
            </w:r>
          </w:p>
          <w:p w:rsidR="00140D23" w:rsidRPr="00E946BF" w:rsidRDefault="00140D23" w:rsidP="00756C59">
            <w:pPr>
              <w:jc w:val="both"/>
              <w:rPr>
                <w:rFonts w:ascii="Arial" w:hAnsi="Arial" w:cs="Arial"/>
                <w:color w:val="000000"/>
              </w:rPr>
            </w:pPr>
            <w:r w:rsidRPr="00E946BF">
              <w:rPr>
                <w:rFonts w:ascii="Arial" w:hAnsi="Arial" w:cs="Arial"/>
                <w:color w:val="000000"/>
              </w:rPr>
              <w:t>NC Health Department</w:t>
            </w:r>
          </w:p>
          <w:p w:rsidR="00140D23" w:rsidRPr="00C40355" w:rsidRDefault="00140D23" w:rsidP="00756C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140D23" w:rsidRPr="00E946BF" w:rsidRDefault="00140D23" w:rsidP="00756C59">
            <w:pPr>
              <w:jc w:val="both"/>
              <w:rPr>
                <w:rFonts w:ascii="Arial" w:hAnsi="Arial" w:cs="Arial"/>
                <w:color w:val="000000"/>
              </w:rPr>
            </w:pPr>
            <w:r w:rsidRPr="00E946BF">
              <w:rPr>
                <w:rFonts w:ascii="Arial" w:hAnsi="Arial" w:cs="Arial"/>
                <w:color w:val="000000"/>
              </w:rPr>
              <w:t>R 8,740.00</w:t>
            </w:r>
          </w:p>
          <w:p w:rsidR="00140D23" w:rsidRPr="00F06163" w:rsidRDefault="00140D23" w:rsidP="00756C59">
            <w:pPr>
              <w:jc w:val="both"/>
              <w:rPr>
                <w:rFonts w:ascii="Arial" w:hAnsi="Arial" w:cs="Arial"/>
              </w:rPr>
            </w:pPr>
          </w:p>
        </w:tc>
      </w:tr>
      <w:tr w:rsidR="00140D23" w:rsidTr="00756C59">
        <w:trPr>
          <w:trHeight w:val="243"/>
        </w:trPr>
        <w:tc>
          <w:tcPr>
            <w:tcW w:w="1620" w:type="dxa"/>
          </w:tcPr>
          <w:p w:rsidR="00140D23" w:rsidRDefault="001575B3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40D23">
              <w:rPr>
                <w:rFonts w:ascii="Arial" w:hAnsi="Arial" w:cs="Arial"/>
              </w:rPr>
              <w:t>(iii) 2016/2017</w:t>
            </w:r>
          </w:p>
        </w:tc>
        <w:tc>
          <w:tcPr>
            <w:tcW w:w="1530" w:type="dxa"/>
          </w:tcPr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1800" w:type="dxa"/>
          </w:tcPr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3240" w:type="dxa"/>
          </w:tcPr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1890" w:type="dxa"/>
          </w:tcPr>
          <w:p w:rsidR="00140D23" w:rsidRDefault="00140D23" w:rsidP="00756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</w:tbl>
    <w:p w:rsidR="00140D23" w:rsidRDefault="00140D23" w:rsidP="002B3D58">
      <w:pPr>
        <w:jc w:val="both"/>
        <w:rPr>
          <w:rFonts w:ascii="Arial" w:hAnsi="Arial" w:cs="Arial"/>
        </w:rPr>
      </w:pPr>
    </w:p>
    <w:p w:rsidR="002B3D58" w:rsidRDefault="002B3D58" w:rsidP="002B3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B3D58" w:rsidRPr="002B3D58" w:rsidRDefault="002B3D58" w:rsidP="002B3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3D58" w:rsidRPr="002B3D58" w:rsidRDefault="002B3D58" w:rsidP="002B3D58">
      <w:pPr>
        <w:jc w:val="both"/>
        <w:rPr>
          <w:rFonts w:ascii="Arial" w:hAnsi="Arial" w:cs="Arial"/>
        </w:rPr>
      </w:pPr>
    </w:p>
    <w:p w:rsidR="006727B4" w:rsidRDefault="006727B4" w:rsidP="002B3D58">
      <w:pPr>
        <w:pStyle w:val="ListParagraph"/>
        <w:jc w:val="both"/>
        <w:rPr>
          <w:rFonts w:ascii="Arial" w:hAnsi="Arial" w:cs="Arial"/>
        </w:rPr>
      </w:pPr>
    </w:p>
    <w:p w:rsidR="006727B4" w:rsidRDefault="006727B4" w:rsidP="002B3D58">
      <w:pPr>
        <w:pStyle w:val="ListParagraph"/>
        <w:jc w:val="both"/>
        <w:rPr>
          <w:rFonts w:ascii="Arial" w:hAnsi="Arial" w:cs="Arial"/>
        </w:rPr>
      </w:pPr>
    </w:p>
    <w:p w:rsidR="006727B4" w:rsidRDefault="006727B4" w:rsidP="002B3D58">
      <w:pPr>
        <w:pStyle w:val="ListParagraph"/>
        <w:jc w:val="both"/>
        <w:rPr>
          <w:rFonts w:ascii="Arial" w:hAnsi="Arial" w:cs="Arial"/>
        </w:rPr>
      </w:pPr>
    </w:p>
    <w:p w:rsidR="006727B4" w:rsidRDefault="006727B4" w:rsidP="002B3D58">
      <w:pPr>
        <w:pStyle w:val="ListParagraph"/>
        <w:jc w:val="both"/>
        <w:rPr>
          <w:rFonts w:ascii="Arial" w:hAnsi="Arial" w:cs="Arial"/>
        </w:rPr>
      </w:pPr>
    </w:p>
    <w:p w:rsidR="006727B4" w:rsidRDefault="006727B4" w:rsidP="002B3D58">
      <w:pPr>
        <w:pStyle w:val="ListParagraph"/>
        <w:jc w:val="both"/>
        <w:rPr>
          <w:rFonts w:ascii="Arial" w:hAnsi="Arial" w:cs="Arial"/>
        </w:rPr>
      </w:pPr>
    </w:p>
    <w:p w:rsidR="006727B4" w:rsidRDefault="006727B4" w:rsidP="002B3D58">
      <w:pPr>
        <w:pStyle w:val="ListParagraph"/>
        <w:jc w:val="both"/>
        <w:rPr>
          <w:rFonts w:ascii="Arial" w:hAnsi="Arial" w:cs="Arial"/>
        </w:rPr>
      </w:pPr>
    </w:p>
    <w:p w:rsidR="006727B4" w:rsidRDefault="006727B4" w:rsidP="002B3D58">
      <w:pPr>
        <w:pStyle w:val="ListParagraph"/>
        <w:jc w:val="both"/>
        <w:rPr>
          <w:rFonts w:ascii="Arial" w:hAnsi="Arial" w:cs="Arial"/>
        </w:rPr>
      </w:pPr>
    </w:p>
    <w:p w:rsidR="006727B4" w:rsidRDefault="006727B4" w:rsidP="002B3D58">
      <w:pPr>
        <w:pStyle w:val="ListParagraph"/>
        <w:jc w:val="both"/>
        <w:rPr>
          <w:rFonts w:ascii="Arial" w:hAnsi="Arial" w:cs="Arial"/>
        </w:rPr>
      </w:pPr>
    </w:p>
    <w:p w:rsidR="006727B4" w:rsidRDefault="006727B4" w:rsidP="002B3D58">
      <w:pPr>
        <w:pStyle w:val="ListParagraph"/>
        <w:jc w:val="both"/>
        <w:rPr>
          <w:rFonts w:ascii="Arial" w:hAnsi="Arial" w:cs="Arial"/>
        </w:rPr>
      </w:pPr>
    </w:p>
    <w:p w:rsidR="006727B4" w:rsidRDefault="006727B4" w:rsidP="002B3D58">
      <w:pPr>
        <w:pStyle w:val="ListParagraph"/>
        <w:jc w:val="both"/>
        <w:rPr>
          <w:rFonts w:ascii="Arial" w:hAnsi="Arial" w:cs="Arial"/>
        </w:rPr>
      </w:pPr>
    </w:p>
    <w:p w:rsidR="006727B4" w:rsidRDefault="006727B4" w:rsidP="002B3D58">
      <w:pPr>
        <w:pStyle w:val="ListParagraph"/>
        <w:jc w:val="both"/>
        <w:rPr>
          <w:rFonts w:ascii="Arial" w:hAnsi="Arial" w:cs="Arial"/>
        </w:rPr>
      </w:pPr>
    </w:p>
    <w:p w:rsidR="006727B4" w:rsidRDefault="006727B4" w:rsidP="002B3D58">
      <w:pPr>
        <w:pStyle w:val="ListParagraph"/>
        <w:jc w:val="both"/>
        <w:rPr>
          <w:rFonts w:ascii="Arial" w:hAnsi="Arial" w:cs="Arial"/>
        </w:rPr>
      </w:pPr>
    </w:p>
    <w:p w:rsidR="006727B4" w:rsidRDefault="006727B4" w:rsidP="002B3D58">
      <w:pPr>
        <w:pStyle w:val="ListParagraph"/>
        <w:jc w:val="both"/>
        <w:rPr>
          <w:rFonts w:ascii="Arial" w:hAnsi="Arial" w:cs="Arial"/>
        </w:rPr>
      </w:pPr>
    </w:p>
    <w:p w:rsidR="006727B4" w:rsidRDefault="006727B4" w:rsidP="002B3D58">
      <w:pPr>
        <w:pStyle w:val="ListParagraph"/>
        <w:jc w:val="both"/>
        <w:rPr>
          <w:rFonts w:ascii="Arial" w:hAnsi="Arial" w:cs="Arial"/>
        </w:rPr>
      </w:pPr>
    </w:p>
    <w:p w:rsidR="006727B4" w:rsidRDefault="006727B4" w:rsidP="002B3D58">
      <w:pPr>
        <w:pStyle w:val="ListParagraph"/>
        <w:jc w:val="both"/>
        <w:rPr>
          <w:rFonts w:ascii="Arial" w:hAnsi="Arial" w:cs="Arial"/>
        </w:rPr>
      </w:pPr>
    </w:p>
    <w:p w:rsidR="006727B4" w:rsidRDefault="006727B4" w:rsidP="002B3D58">
      <w:pPr>
        <w:pStyle w:val="ListParagraph"/>
        <w:jc w:val="both"/>
        <w:rPr>
          <w:rFonts w:ascii="Arial" w:hAnsi="Arial" w:cs="Arial"/>
        </w:rPr>
      </w:pPr>
    </w:p>
    <w:p w:rsidR="006727B4" w:rsidRDefault="006727B4" w:rsidP="002B3D58">
      <w:pPr>
        <w:pStyle w:val="ListParagraph"/>
        <w:jc w:val="both"/>
        <w:rPr>
          <w:rFonts w:ascii="Arial" w:hAnsi="Arial" w:cs="Arial"/>
        </w:rPr>
      </w:pPr>
    </w:p>
    <w:p w:rsidR="006727B4" w:rsidRDefault="006727B4" w:rsidP="002B3D58">
      <w:pPr>
        <w:pStyle w:val="ListParagraph"/>
        <w:jc w:val="both"/>
        <w:rPr>
          <w:rFonts w:ascii="Arial" w:hAnsi="Arial" w:cs="Arial"/>
        </w:rPr>
      </w:pPr>
    </w:p>
    <w:p w:rsidR="006727B4" w:rsidRDefault="006727B4" w:rsidP="002B3D58">
      <w:pPr>
        <w:pStyle w:val="ListParagraph"/>
        <w:jc w:val="both"/>
        <w:rPr>
          <w:rFonts w:ascii="Arial" w:hAnsi="Arial" w:cs="Arial"/>
        </w:rPr>
      </w:pPr>
    </w:p>
    <w:p w:rsidR="006727B4" w:rsidRDefault="006727B4" w:rsidP="002B3D58">
      <w:pPr>
        <w:pStyle w:val="ListParagraph"/>
        <w:jc w:val="both"/>
        <w:rPr>
          <w:rFonts w:ascii="Arial" w:hAnsi="Arial" w:cs="Arial"/>
        </w:rPr>
      </w:pPr>
    </w:p>
    <w:p w:rsidR="006727B4" w:rsidRDefault="006727B4" w:rsidP="002B3D58">
      <w:pPr>
        <w:pStyle w:val="ListParagraph"/>
        <w:jc w:val="both"/>
        <w:rPr>
          <w:rFonts w:ascii="Arial" w:hAnsi="Arial" w:cs="Arial"/>
        </w:rPr>
      </w:pPr>
    </w:p>
    <w:p w:rsidR="006727B4" w:rsidRDefault="006727B4" w:rsidP="002B3D58">
      <w:pPr>
        <w:pStyle w:val="ListParagraph"/>
        <w:jc w:val="both"/>
        <w:rPr>
          <w:rFonts w:ascii="Arial" w:hAnsi="Arial" w:cs="Arial"/>
        </w:rPr>
      </w:pPr>
    </w:p>
    <w:p w:rsidR="006727B4" w:rsidRDefault="006727B4" w:rsidP="002B3D58">
      <w:pPr>
        <w:pStyle w:val="ListParagraph"/>
        <w:jc w:val="both"/>
        <w:rPr>
          <w:rFonts w:ascii="Arial" w:hAnsi="Arial" w:cs="Arial"/>
        </w:rPr>
      </w:pPr>
    </w:p>
    <w:p w:rsidR="00825CDE" w:rsidRDefault="00825CDE" w:rsidP="002B3D58">
      <w:pPr>
        <w:pStyle w:val="ListParagraph"/>
        <w:jc w:val="both"/>
        <w:rPr>
          <w:rFonts w:ascii="Arial" w:hAnsi="Arial" w:cs="Arial"/>
        </w:rPr>
      </w:pPr>
    </w:p>
    <w:p w:rsidR="008D6F28" w:rsidRDefault="008D6F28" w:rsidP="008D6F28">
      <w:pPr>
        <w:jc w:val="both"/>
        <w:rPr>
          <w:rFonts w:ascii="Arial" w:hAnsi="Arial" w:cs="Arial"/>
        </w:rPr>
      </w:pPr>
    </w:p>
    <w:p w:rsidR="00825CDE" w:rsidRPr="002B3D58" w:rsidRDefault="00825CDE" w:rsidP="002B3D58">
      <w:pPr>
        <w:pStyle w:val="ListParagraph"/>
        <w:jc w:val="both"/>
        <w:rPr>
          <w:rFonts w:ascii="Arial" w:hAnsi="Arial" w:cs="Arial"/>
        </w:rPr>
      </w:pPr>
    </w:p>
    <w:sectPr w:rsidR="00825CDE" w:rsidRPr="002B3D58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5E4" w:rsidRDefault="006745E4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6745E4" w:rsidRDefault="006745E4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A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5E4" w:rsidRDefault="006745E4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6745E4" w:rsidRDefault="006745E4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78D"/>
    <w:multiLevelType w:val="hybridMultilevel"/>
    <w:tmpl w:val="FAC2A574"/>
    <w:lvl w:ilvl="0" w:tplc="155A80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41C1B"/>
    <w:rsid w:val="00073395"/>
    <w:rsid w:val="0007673D"/>
    <w:rsid w:val="000809FA"/>
    <w:rsid w:val="000C0A18"/>
    <w:rsid w:val="00131BD6"/>
    <w:rsid w:val="00136BE2"/>
    <w:rsid w:val="00140D23"/>
    <w:rsid w:val="001575B3"/>
    <w:rsid w:val="00163F17"/>
    <w:rsid w:val="00177CE3"/>
    <w:rsid w:val="001A289B"/>
    <w:rsid w:val="001C530A"/>
    <w:rsid w:val="001F50C3"/>
    <w:rsid w:val="002165DF"/>
    <w:rsid w:val="00241BB9"/>
    <w:rsid w:val="00290C13"/>
    <w:rsid w:val="002A2A3B"/>
    <w:rsid w:val="002B3D58"/>
    <w:rsid w:val="002C007D"/>
    <w:rsid w:val="002E7CD1"/>
    <w:rsid w:val="003103EC"/>
    <w:rsid w:val="003305F4"/>
    <w:rsid w:val="00336143"/>
    <w:rsid w:val="00390271"/>
    <w:rsid w:val="003A38CE"/>
    <w:rsid w:val="00441AC5"/>
    <w:rsid w:val="004805B9"/>
    <w:rsid w:val="004A18AB"/>
    <w:rsid w:val="004A59FE"/>
    <w:rsid w:val="004D0147"/>
    <w:rsid w:val="0050056C"/>
    <w:rsid w:val="005C22EB"/>
    <w:rsid w:val="006127CE"/>
    <w:rsid w:val="006727B4"/>
    <w:rsid w:val="006745E4"/>
    <w:rsid w:val="00687E22"/>
    <w:rsid w:val="00694B46"/>
    <w:rsid w:val="006B5C9B"/>
    <w:rsid w:val="006E7D27"/>
    <w:rsid w:val="00765B79"/>
    <w:rsid w:val="007750F4"/>
    <w:rsid w:val="0078213D"/>
    <w:rsid w:val="00792847"/>
    <w:rsid w:val="007C510F"/>
    <w:rsid w:val="007F7CEF"/>
    <w:rsid w:val="00804E20"/>
    <w:rsid w:val="00825CDE"/>
    <w:rsid w:val="00843380"/>
    <w:rsid w:val="008861F9"/>
    <w:rsid w:val="008902C0"/>
    <w:rsid w:val="008D6F28"/>
    <w:rsid w:val="009868A5"/>
    <w:rsid w:val="009B6BFB"/>
    <w:rsid w:val="009E7765"/>
    <w:rsid w:val="00A051D1"/>
    <w:rsid w:val="00A57275"/>
    <w:rsid w:val="00A91D40"/>
    <w:rsid w:val="00AC7CD4"/>
    <w:rsid w:val="00AD4319"/>
    <w:rsid w:val="00AF21E6"/>
    <w:rsid w:val="00AF3AF5"/>
    <w:rsid w:val="00B16E95"/>
    <w:rsid w:val="00B17932"/>
    <w:rsid w:val="00B21EEC"/>
    <w:rsid w:val="00B47883"/>
    <w:rsid w:val="00B56AC8"/>
    <w:rsid w:val="00B80DA6"/>
    <w:rsid w:val="00BA2F5D"/>
    <w:rsid w:val="00C13767"/>
    <w:rsid w:val="00C24FA7"/>
    <w:rsid w:val="00C91195"/>
    <w:rsid w:val="00CA2A72"/>
    <w:rsid w:val="00CC5C13"/>
    <w:rsid w:val="00CD5747"/>
    <w:rsid w:val="00CF556A"/>
    <w:rsid w:val="00D179D7"/>
    <w:rsid w:val="00D86D61"/>
    <w:rsid w:val="00DE61FD"/>
    <w:rsid w:val="00DF1683"/>
    <w:rsid w:val="00DF6473"/>
    <w:rsid w:val="00E43D9E"/>
    <w:rsid w:val="00F80298"/>
    <w:rsid w:val="00F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3B17BF-E671-4205-8250-40B094B9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902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902C0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IngridN</dc:creator>
  <cp:lastModifiedBy>Ingrid Ndlovu</cp:lastModifiedBy>
  <cp:revision>8</cp:revision>
  <cp:lastPrinted>2017-06-22T06:53:00Z</cp:lastPrinted>
  <dcterms:created xsi:type="dcterms:W3CDTF">2017-06-20T07:20:00Z</dcterms:created>
  <dcterms:modified xsi:type="dcterms:W3CDTF">2017-08-11T13:19:00Z</dcterms:modified>
</cp:coreProperties>
</file>