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1D" w:rsidRPr="00631668" w:rsidRDefault="0069361D" w:rsidP="0069361D">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631668">
        <w:rPr>
          <w:rFonts w:ascii="Times New Roman" w:eastAsia="Times New Roman" w:hAnsi="Times New Roman" w:cs="Times New Roman"/>
          <w:noProof/>
          <w:sz w:val="24"/>
          <w:szCs w:val="24"/>
          <w:lang w:eastAsia="en-ZA"/>
        </w:rPr>
        <w:drawing>
          <wp:inline distT="0" distB="0" distL="0" distR="0">
            <wp:extent cx="952500" cy="975360"/>
            <wp:effectExtent l="0" t="0" r="0" b="0"/>
            <wp:docPr id="15" name="Picture 15"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69361D" w:rsidRPr="00631668" w:rsidRDefault="0069361D" w:rsidP="0069361D">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 xml:space="preserve">MINISTRY </w:t>
      </w:r>
    </w:p>
    <w:p w:rsidR="0069361D" w:rsidRPr="00631668" w:rsidRDefault="0069361D" w:rsidP="0069361D">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COOPERATIVE GOVERNANCE AND TRADITIONAL AFFAIRS</w:t>
      </w:r>
    </w:p>
    <w:p w:rsidR="0069361D" w:rsidRPr="00631668" w:rsidRDefault="0069361D" w:rsidP="0069361D">
      <w:pPr>
        <w:pBdr>
          <w:bottom w:val="single" w:sz="6" w:space="1" w:color="auto"/>
        </w:pBd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REPUBLIC OF SOUTH AFRICA</w:t>
      </w:r>
    </w:p>
    <w:p w:rsidR="0069361D" w:rsidRPr="00631668" w:rsidRDefault="0069361D" w:rsidP="0069361D">
      <w:pPr>
        <w:pBdr>
          <w:bottom w:val="single" w:sz="6" w:space="1" w:color="auto"/>
        </w:pBdr>
        <w:spacing w:after="0" w:line="240" w:lineRule="auto"/>
        <w:jc w:val="center"/>
        <w:rPr>
          <w:rFonts w:ascii="Arial" w:eastAsia="Times New Roman" w:hAnsi="Arial" w:cs="Arial"/>
          <w:b/>
          <w:sz w:val="24"/>
          <w:szCs w:val="24"/>
          <w:lang w:val="en-US"/>
        </w:rPr>
      </w:pPr>
    </w:p>
    <w:p w:rsidR="0069361D" w:rsidRPr="00631668" w:rsidRDefault="0069361D" w:rsidP="0069361D">
      <w:pPr>
        <w:spacing w:after="0" w:line="360" w:lineRule="auto"/>
        <w:rPr>
          <w:rFonts w:ascii="Arial" w:eastAsia="Times New Roman" w:hAnsi="Arial" w:cs="Arial"/>
          <w:b/>
          <w:bCs/>
          <w:color w:val="000000"/>
          <w:sz w:val="24"/>
          <w:szCs w:val="24"/>
          <w:lang w:val="en-GB"/>
        </w:rPr>
      </w:pPr>
    </w:p>
    <w:p w:rsidR="0069361D" w:rsidRPr="00631668" w:rsidRDefault="0069361D" w:rsidP="0069361D">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NATIONAL ASSEMBLY</w:t>
      </w:r>
    </w:p>
    <w:p w:rsidR="0069361D" w:rsidRDefault="0069361D" w:rsidP="0069361D">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QUESTION FOR WRITTEN REPLY</w:t>
      </w:r>
    </w:p>
    <w:p w:rsidR="0069361D" w:rsidRPr="00631668" w:rsidRDefault="0069361D" w:rsidP="0069361D">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1730 OF 2020</w:t>
      </w:r>
    </w:p>
    <w:p w:rsidR="0069361D" w:rsidRPr="00180B05" w:rsidRDefault="0069361D" w:rsidP="0069361D">
      <w:pPr>
        <w:spacing w:after="0" w:line="360" w:lineRule="auto"/>
        <w:jc w:val="both"/>
        <w:outlineLvl w:val="0"/>
        <w:rPr>
          <w:rFonts w:ascii="Arial" w:eastAsia="Times New Roman" w:hAnsi="Arial" w:cs="Arial"/>
          <w:color w:val="000000" w:themeColor="text1"/>
          <w:sz w:val="24"/>
          <w:szCs w:val="24"/>
          <w:lang w:val="en-GB"/>
        </w:rPr>
      </w:pPr>
    </w:p>
    <w:p w:rsidR="0069361D" w:rsidRPr="00180B05" w:rsidRDefault="0069361D" w:rsidP="0069361D">
      <w:pPr>
        <w:spacing w:after="0" w:line="360" w:lineRule="auto"/>
        <w:ind w:left="720" w:hanging="720"/>
        <w:jc w:val="both"/>
        <w:outlineLvl w:val="0"/>
        <w:rPr>
          <w:rFonts w:ascii="Arial" w:eastAsia="Times New Roman" w:hAnsi="Arial" w:cs="Arial"/>
          <w:color w:val="000000" w:themeColor="text1"/>
          <w:sz w:val="24"/>
          <w:szCs w:val="24"/>
          <w:lang w:val="en-GB"/>
        </w:rPr>
      </w:pPr>
      <w:r w:rsidRPr="00180B05">
        <w:rPr>
          <w:rFonts w:ascii="Arial" w:hAnsi="Arial" w:cs="Arial"/>
          <w:b/>
          <w:sz w:val="24"/>
          <w:szCs w:val="24"/>
        </w:rPr>
        <w:t>◙</w:t>
      </w:r>
      <w:r>
        <w:rPr>
          <w:rFonts w:ascii="Arial" w:eastAsia="Times New Roman" w:hAnsi="Arial" w:cs="Arial"/>
          <w:b/>
          <w:sz w:val="24"/>
          <w:szCs w:val="24"/>
          <w:lang w:val="en-GB"/>
        </w:rPr>
        <w:t xml:space="preserve">1730. </w:t>
      </w:r>
      <w:r w:rsidRPr="00180B05">
        <w:rPr>
          <w:rFonts w:ascii="Arial" w:eastAsia="Times New Roman" w:hAnsi="Arial" w:cs="Arial"/>
          <w:b/>
          <w:sz w:val="24"/>
          <w:szCs w:val="24"/>
          <w:lang w:val="en-GB"/>
        </w:rPr>
        <w:t xml:space="preserve">Mrs V van </w:t>
      </w:r>
      <w:proofErr w:type="spellStart"/>
      <w:r w:rsidRPr="00180B05">
        <w:rPr>
          <w:rFonts w:ascii="Arial" w:eastAsia="Times New Roman" w:hAnsi="Arial" w:cs="Arial"/>
          <w:b/>
          <w:sz w:val="24"/>
          <w:szCs w:val="24"/>
          <w:lang w:val="en-GB"/>
        </w:rPr>
        <w:t>Dyk</w:t>
      </w:r>
      <w:proofErr w:type="spellEnd"/>
      <w:r w:rsidRPr="00180B05">
        <w:rPr>
          <w:rFonts w:ascii="Arial" w:eastAsia="Times New Roman" w:hAnsi="Arial" w:cs="Arial"/>
          <w:b/>
          <w:sz w:val="24"/>
          <w:szCs w:val="24"/>
          <w:lang w:val="en-GB"/>
        </w:rPr>
        <w:t xml:space="preserve"> (DA) </w:t>
      </w:r>
      <w:r w:rsidRPr="002552B4">
        <w:rPr>
          <w:rFonts w:ascii="Arial" w:eastAsia="Times New Roman" w:hAnsi="Arial" w:cs="Arial"/>
          <w:b/>
          <w:sz w:val="24"/>
          <w:szCs w:val="24"/>
        </w:rPr>
        <w:t xml:space="preserve">to ask the Minister of </w:t>
      </w:r>
      <w:r w:rsidRPr="00180B05">
        <w:rPr>
          <w:rFonts w:ascii="Arial" w:eastAsia="Times New Roman" w:hAnsi="Arial" w:cs="Arial"/>
          <w:b/>
          <w:sz w:val="24"/>
          <w:szCs w:val="24"/>
          <w:lang w:val="en-GB"/>
        </w:rPr>
        <w:t>Cooperative Governance and Traditional Affairs</w:t>
      </w:r>
      <w:r w:rsidR="00F35F79" w:rsidRPr="00180B05">
        <w:rPr>
          <w:rFonts w:ascii="Arial" w:eastAsia="Times New Roman" w:hAnsi="Arial" w:cs="Arial"/>
          <w:b/>
          <w:sz w:val="24"/>
          <w:szCs w:val="24"/>
          <w:lang w:val="en-GB"/>
        </w:rPr>
        <w:fldChar w:fldCharType="begin"/>
      </w:r>
      <w:r w:rsidRPr="00180B05">
        <w:rPr>
          <w:rFonts w:ascii="Arial" w:eastAsia="Times New Roman" w:hAnsi="Arial" w:cs="Arial"/>
          <w:b/>
          <w:sz w:val="24"/>
          <w:szCs w:val="24"/>
          <w:lang w:val="en-GB"/>
        </w:rPr>
        <w:instrText xml:space="preserve"> XE "Cooperative Governance and Traditional Affairs" </w:instrText>
      </w:r>
      <w:r w:rsidR="00F35F79" w:rsidRPr="00180B05">
        <w:rPr>
          <w:rFonts w:ascii="Arial" w:eastAsia="Times New Roman" w:hAnsi="Arial" w:cs="Arial"/>
          <w:b/>
          <w:sz w:val="24"/>
          <w:szCs w:val="24"/>
          <w:lang w:val="en-GB"/>
        </w:rPr>
        <w:fldChar w:fldCharType="end"/>
      </w:r>
      <w:r w:rsidRPr="00180B05">
        <w:rPr>
          <w:rFonts w:ascii="Arial" w:eastAsia="Times New Roman" w:hAnsi="Arial" w:cs="Arial"/>
          <w:b/>
          <w:sz w:val="24"/>
          <w:szCs w:val="24"/>
          <w:lang w:val="en-GB"/>
        </w:rPr>
        <w:t>.</w:t>
      </w:r>
    </w:p>
    <w:p w:rsidR="0069361D" w:rsidRPr="00180B05" w:rsidRDefault="0069361D" w:rsidP="0069361D">
      <w:pPr>
        <w:spacing w:after="0" w:line="360" w:lineRule="auto"/>
        <w:ind w:left="720" w:hanging="720"/>
        <w:jc w:val="both"/>
        <w:outlineLvl w:val="0"/>
        <w:rPr>
          <w:rFonts w:ascii="Arial" w:hAnsi="Arial" w:cs="Arial"/>
          <w:b/>
          <w:color w:val="000000" w:themeColor="text1"/>
          <w:sz w:val="24"/>
          <w:szCs w:val="24"/>
          <w:lang w:val="en-GB"/>
        </w:rPr>
      </w:pPr>
    </w:p>
    <w:p w:rsidR="0069361D" w:rsidRPr="00180B05" w:rsidRDefault="0069361D" w:rsidP="0069361D">
      <w:pPr>
        <w:spacing w:after="0" w:line="360" w:lineRule="auto"/>
        <w:jc w:val="both"/>
        <w:outlineLvl w:val="0"/>
        <w:rPr>
          <w:rFonts w:ascii="Arial" w:hAnsi="Arial" w:cs="Arial"/>
          <w:b/>
          <w:bCs/>
          <w:color w:val="000000" w:themeColor="text1"/>
          <w:sz w:val="24"/>
          <w:szCs w:val="24"/>
          <w:lang w:val="en-GB"/>
        </w:rPr>
      </w:pPr>
      <w:r w:rsidRPr="00180B05">
        <w:rPr>
          <w:rFonts w:ascii="Arial" w:hAnsi="Arial" w:cs="Arial"/>
          <w:color w:val="000000" w:themeColor="text1"/>
          <w:sz w:val="24"/>
          <w:szCs w:val="24"/>
        </w:rPr>
        <w:t>With reference to her reply to question 794 on 18 May 2020, why is she unable to provide the information as to whether councillors who resign, informs her department of such resignations? NW2120E</w:t>
      </w:r>
      <w:r w:rsidRPr="00180B05">
        <w:rPr>
          <w:rFonts w:ascii="Arial" w:hAnsi="Arial" w:cs="Arial"/>
          <w:b/>
          <w:bCs/>
          <w:color w:val="000000" w:themeColor="text1"/>
          <w:sz w:val="24"/>
          <w:szCs w:val="24"/>
        </w:rPr>
        <w:tab/>
      </w:r>
      <w:r w:rsidRPr="00180B05">
        <w:rPr>
          <w:rFonts w:ascii="Arial" w:hAnsi="Arial" w:cs="Arial"/>
          <w:b/>
          <w:bCs/>
          <w:color w:val="000000" w:themeColor="text1"/>
          <w:sz w:val="24"/>
          <w:szCs w:val="24"/>
        </w:rPr>
        <w:tab/>
      </w:r>
      <w:r w:rsidRPr="00180B05">
        <w:rPr>
          <w:rFonts w:ascii="Arial" w:hAnsi="Arial" w:cs="Arial"/>
          <w:b/>
          <w:bCs/>
          <w:color w:val="000000" w:themeColor="text1"/>
          <w:sz w:val="24"/>
          <w:szCs w:val="24"/>
        </w:rPr>
        <w:tab/>
      </w:r>
      <w:r w:rsidRPr="00180B05">
        <w:rPr>
          <w:rFonts w:ascii="Arial" w:hAnsi="Arial" w:cs="Arial"/>
          <w:b/>
          <w:bCs/>
          <w:color w:val="000000" w:themeColor="text1"/>
          <w:sz w:val="24"/>
          <w:szCs w:val="24"/>
        </w:rPr>
        <w:tab/>
      </w:r>
      <w:r w:rsidRPr="00180B05">
        <w:rPr>
          <w:rFonts w:ascii="Arial" w:hAnsi="Arial" w:cs="Arial"/>
          <w:b/>
          <w:bCs/>
          <w:color w:val="000000" w:themeColor="text1"/>
          <w:sz w:val="24"/>
          <w:szCs w:val="24"/>
        </w:rPr>
        <w:tab/>
      </w:r>
      <w:r w:rsidRPr="00180B05">
        <w:rPr>
          <w:rFonts w:ascii="Arial" w:hAnsi="Arial" w:cs="Arial"/>
          <w:b/>
          <w:bCs/>
          <w:color w:val="000000" w:themeColor="text1"/>
          <w:sz w:val="24"/>
          <w:szCs w:val="24"/>
        </w:rPr>
        <w:tab/>
      </w:r>
      <w:r w:rsidRPr="00180B05">
        <w:rPr>
          <w:rFonts w:ascii="Arial" w:hAnsi="Arial" w:cs="Arial"/>
          <w:b/>
          <w:bCs/>
          <w:color w:val="000000" w:themeColor="text1"/>
          <w:sz w:val="24"/>
          <w:szCs w:val="24"/>
        </w:rPr>
        <w:tab/>
      </w:r>
      <w:r w:rsidRPr="00180B05">
        <w:rPr>
          <w:rFonts w:ascii="Arial" w:hAnsi="Arial" w:cs="Arial"/>
          <w:b/>
          <w:bCs/>
          <w:color w:val="000000" w:themeColor="text1"/>
          <w:sz w:val="24"/>
          <w:szCs w:val="24"/>
        </w:rPr>
        <w:tab/>
      </w:r>
    </w:p>
    <w:p w:rsidR="0069361D" w:rsidRPr="00180B05" w:rsidRDefault="0069361D" w:rsidP="0069361D">
      <w:pPr>
        <w:spacing w:after="0" w:line="360" w:lineRule="auto"/>
        <w:ind w:left="720" w:hanging="720"/>
        <w:jc w:val="both"/>
        <w:outlineLvl w:val="0"/>
        <w:rPr>
          <w:rFonts w:ascii="Arial" w:hAnsi="Arial" w:cs="Arial"/>
          <w:b/>
          <w:bCs/>
          <w:color w:val="000000" w:themeColor="text1"/>
          <w:sz w:val="24"/>
          <w:szCs w:val="24"/>
          <w:lang w:val="en-GB"/>
        </w:rPr>
      </w:pPr>
    </w:p>
    <w:p w:rsidR="0069361D" w:rsidRPr="00180B05" w:rsidRDefault="0069361D" w:rsidP="0069361D">
      <w:pPr>
        <w:spacing w:after="0" w:line="360" w:lineRule="auto"/>
        <w:ind w:left="720" w:hanging="720"/>
        <w:jc w:val="both"/>
        <w:outlineLvl w:val="0"/>
        <w:rPr>
          <w:rFonts w:ascii="Arial" w:hAnsi="Arial" w:cs="Arial"/>
          <w:b/>
          <w:bCs/>
          <w:color w:val="000000" w:themeColor="text1"/>
          <w:sz w:val="24"/>
          <w:szCs w:val="24"/>
          <w:lang w:val="en-GB"/>
        </w:rPr>
      </w:pPr>
      <w:r w:rsidRPr="00180B05">
        <w:rPr>
          <w:rFonts w:ascii="Arial" w:hAnsi="Arial" w:cs="Arial"/>
          <w:b/>
          <w:bCs/>
          <w:color w:val="000000" w:themeColor="text1"/>
          <w:sz w:val="24"/>
          <w:szCs w:val="24"/>
          <w:lang w:val="en-GB"/>
        </w:rPr>
        <w:t>REPLY</w:t>
      </w:r>
      <w:r w:rsidRPr="00180B05">
        <w:rPr>
          <w:rFonts w:ascii="Arial" w:hAnsi="Arial" w:cs="Arial"/>
          <w:b/>
          <w:bCs/>
          <w:color w:val="000000" w:themeColor="text1"/>
          <w:sz w:val="24"/>
          <w:szCs w:val="24"/>
          <w:lang w:val="en-GB"/>
        </w:rPr>
        <w:tab/>
      </w:r>
    </w:p>
    <w:p w:rsidR="0069361D" w:rsidRPr="00165BC1" w:rsidRDefault="0069361D" w:rsidP="0069361D">
      <w:pPr>
        <w:numPr>
          <w:ilvl w:val="0"/>
          <w:numId w:val="3"/>
        </w:numPr>
        <w:tabs>
          <w:tab w:val="left" w:pos="1260"/>
        </w:tabs>
        <w:spacing w:after="0" w:line="240" w:lineRule="auto"/>
        <w:ind w:left="567" w:hanging="567"/>
        <w:contextualSpacing/>
        <w:jc w:val="both"/>
        <w:rPr>
          <w:rFonts w:ascii="Arial" w:eastAsia="Times New Roman" w:hAnsi="Arial" w:cs="Arial"/>
          <w:bCs/>
          <w:color w:val="000000"/>
          <w:sz w:val="24"/>
          <w:szCs w:val="24"/>
        </w:rPr>
      </w:pPr>
      <w:r w:rsidRPr="00165BC1">
        <w:rPr>
          <w:rFonts w:ascii="Arial" w:eastAsia="Times New Roman" w:hAnsi="Arial" w:cs="Arial"/>
          <w:bCs/>
          <w:color w:val="000000"/>
          <w:sz w:val="24"/>
          <w:szCs w:val="24"/>
          <w:lang w:val="en-GB"/>
        </w:rPr>
        <w:t>No.</w:t>
      </w:r>
    </w:p>
    <w:p w:rsidR="0069361D" w:rsidRPr="00165BC1" w:rsidRDefault="0069361D" w:rsidP="0069361D">
      <w:pPr>
        <w:tabs>
          <w:tab w:val="left" w:pos="1260"/>
        </w:tabs>
        <w:spacing w:after="0" w:line="240" w:lineRule="auto"/>
        <w:ind w:left="567"/>
        <w:contextualSpacing/>
        <w:jc w:val="both"/>
        <w:rPr>
          <w:rFonts w:ascii="Arial" w:eastAsia="Times New Roman" w:hAnsi="Arial" w:cs="Arial"/>
          <w:bCs/>
          <w:color w:val="000000"/>
          <w:sz w:val="24"/>
          <w:szCs w:val="24"/>
          <w:lang w:val="en-GB"/>
        </w:rPr>
      </w:pPr>
    </w:p>
    <w:p w:rsidR="0069361D" w:rsidRPr="00165BC1" w:rsidRDefault="0069361D" w:rsidP="0069361D">
      <w:pPr>
        <w:tabs>
          <w:tab w:val="left" w:pos="1260"/>
        </w:tabs>
        <w:spacing w:after="0" w:line="240" w:lineRule="auto"/>
        <w:ind w:left="567"/>
        <w:contextualSpacing/>
        <w:jc w:val="both"/>
        <w:rPr>
          <w:rFonts w:ascii="Arial" w:eastAsia="Times New Roman" w:hAnsi="Arial" w:cs="Arial"/>
          <w:bCs/>
          <w:color w:val="000000"/>
          <w:sz w:val="24"/>
          <w:szCs w:val="24"/>
          <w:lang w:val="en-GB"/>
        </w:rPr>
      </w:pPr>
      <w:r w:rsidRPr="00165BC1">
        <w:rPr>
          <w:rFonts w:ascii="Arial" w:eastAsia="Times New Roman" w:hAnsi="Arial" w:cs="Arial"/>
          <w:bCs/>
          <w:color w:val="000000"/>
          <w:sz w:val="24"/>
          <w:szCs w:val="24"/>
          <w:lang w:val="en-GB"/>
        </w:rPr>
        <w:t xml:space="preserve">When a person resigns as a councillor, he or she may submit their resignation to the municipality or to the political party to which the councillor may belong, for the party to then facilitate the submission of the resignation to the municipality, where after a vacancy is declared.  </w:t>
      </w:r>
    </w:p>
    <w:p w:rsidR="0069361D" w:rsidRPr="00180B05" w:rsidRDefault="0069361D" w:rsidP="0069361D">
      <w:pPr>
        <w:spacing w:after="0" w:line="360" w:lineRule="auto"/>
        <w:jc w:val="both"/>
        <w:outlineLvl w:val="0"/>
        <w:rPr>
          <w:rFonts w:ascii="Arial" w:hAnsi="Arial" w:cs="Arial"/>
          <w:bCs/>
          <w:color w:val="000000" w:themeColor="text1"/>
          <w:sz w:val="24"/>
          <w:szCs w:val="24"/>
          <w:lang w:val="en-GB"/>
        </w:rPr>
      </w:pPr>
    </w:p>
    <w:p w:rsidR="0069361D" w:rsidRPr="00180B05" w:rsidRDefault="0069361D" w:rsidP="0069361D">
      <w:pPr>
        <w:spacing w:after="0" w:line="360" w:lineRule="auto"/>
        <w:ind w:left="720" w:hanging="720"/>
        <w:jc w:val="both"/>
        <w:outlineLvl w:val="0"/>
        <w:rPr>
          <w:rFonts w:ascii="Arial" w:hAnsi="Arial" w:cs="Arial"/>
          <w:b/>
          <w:bCs/>
          <w:color w:val="000000" w:themeColor="text1"/>
          <w:sz w:val="24"/>
          <w:szCs w:val="24"/>
          <w:lang w:val="en-GB"/>
        </w:rPr>
      </w:pPr>
      <w:r w:rsidRPr="00180B05">
        <w:rPr>
          <w:rFonts w:ascii="Arial" w:hAnsi="Arial" w:cs="Arial"/>
          <w:b/>
          <w:bCs/>
          <w:color w:val="000000" w:themeColor="text1"/>
          <w:sz w:val="24"/>
          <w:szCs w:val="24"/>
          <w:lang w:val="en-GB"/>
        </w:rPr>
        <w:t xml:space="preserve">End. </w:t>
      </w:r>
    </w:p>
    <w:p w:rsidR="00107ABF" w:rsidRDefault="00107ABF">
      <w:bookmarkStart w:id="0" w:name="_GoBack"/>
      <w:bookmarkEnd w:id="0"/>
    </w:p>
    <w:sectPr w:rsidR="00107ABF" w:rsidSect="00F35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AD8"/>
    <w:multiLevelType w:val="hybridMultilevel"/>
    <w:tmpl w:val="5D0CF0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D176299"/>
    <w:multiLevelType w:val="hybridMultilevel"/>
    <w:tmpl w:val="E5300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75836"/>
    <w:multiLevelType w:val="hybridMultilevel"/>
    <w:tmpl w:val="B8C6F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61D"/>
    <w:rsid w:val="00107ABF"/>
    <w:rsid w:val="0069361D"/>
    <w:rsid w:val="00CE6435"/>
    <w:rsid w:val="00F35F7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1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35"/>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
      <vt:lpstr>◙1730. Mrs V van Dyk (DA) to ask the Minister of Cooperative Governance and Trad</vt:lpstr>
      <vt:lpstr/>
      <vt:lpstr>With reference to her reply to question 794 on 18 May 2020, why is she unable to</vt:lpstr>
      <vt:lpstr/>
      <vt:lpstr>REPLY	</vt:lpstr>
      <vt:lpstr/>
      <vt:lpstr>End. </vt:lpstr>
    </vt:vector>
  </TitlesOfParts>
  <Company>Toshiba</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2020-08-27T15:11:00Z</dcterms:created>
  <dcterms:modified xsi:type="dcterms:W3CDTF">2020-08-27T15:11:00Z</dcterms:modified>
</cp:coreProperties>
</file>