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45B94">
        <w:rPr>
          <w:rFonts w:cs="Arial"/>
          <w:b/>
          <w:sz w:val="24"/>
          <w:szCs w:val="24"/>
          <w:lang w:val="en-US" w:eastAsia="en-US"/>
        </w:rPr>
        <w:t>173</w:t>
      </w:r>
      <w:r w:rsidR="00DD35FA">
        <w:rPr>
          <w:rFonts w:eastAsia="Calibri" w:cs="Arial"/>
          <w:b/>
          <w:sz w:val="24"/>
          <w:szCs w:val="24"/>
        </w:rPr>
        <w:t xml:space="preserve"> </w:t>
      </w:r>
      <w:r w:rsidR="00E526CF" w:rsidRPr="000B4F40">
        <w:rPr>
          <w:rFonts w:cs="Arial"/>
          <w:b/>
          <w:sz w:val="24"/>
          <w:szCs w:val="24"/>
          <w:lang w:val="en-US" w:eastAsia="en-US"/>
        </w:rPr>
        <w:t>[</w:t>
      </w:r>
      <w:r w:rsidR="00145B94">
        <w:rPr>
          <w:rFonts w:eastAsia="Calibri" w:cs="Arial"/>
          <w:b/>
          <w:sz w:val="24"/>
          <w:szCs w:val="24"/>
          <w:lang w:eastAsia="en-US"/>
        </w:rPr>
        <w:t>NW182</w:t>
      </w:r>
      <w:r w:rsidR="00E501BF" w:rsidRPr="00E501B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45B94">
        <w:rPr>
          <w:rFonts w:cs="Arial"/>
          <w:b/>
          <w:sz w:val="24"/>
          <w:szCs w:val="24"/>
          <w:lang w:val="en-US" w:eastAsia="en-US"/>
        </w:rPr>
        <w:t>02</w:t>
      </w:r>
      <w:r w:rsidR="00352FDD">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45B94">
        <w:rPr>
          <w:rFonts w:cs="Arial"/>
          <w:b/>
          <w:sz w:val="24"/>
          <w:szCs w:val="24"/>
        </w:rPr>
        <w:t>15</w:t>
      </w:r>
      <w:r w:rsidR="00E501BF">
        <w:rPr>
          <w:rFonts w:cs="Arial"/>
          <w:b/>
          <w:sz w:val="24"/>
          <w:szCs w:val="24"/>
        </w:rPr>
        <w:t xml:space="preserve"> FEBRUARY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352FDD">
        <w:rPr>
          <w:rFonts w:cs="Arial"/>
          <w:b/>
          <w:sz w:val="24"/>
          <w:szCs w:val="24"/>
          <w:lang w:val="en-US" w:eastAsia="en-US"/>
        </w:rPr>
        <w:t xml:space="preserve">   25 MARCH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DF0F83" w:rsidRDefault="00145B94" w:rsidP="00145B94">
      <w:pPr>
        <w:ind w:left="720" w:hanging="810"/>
        <w:outlineLvl w:val="0"/>
        <w:rPr>
          <w:rFonts w:eastAsia="Calibri" w:cs="Arial"/>
          <w:b/>
          <w:bCs/>
          <w:sz w:val="24"/>
          <w:szCs w:val="24"/>
          <w:lang w:val="af-ZA" w:eastAsia="en-US"/>
        </w:rPr>
      </w:pPr>
      <w:r>
        <w:rPr>
          <w:rFonts w:eastAsia="Calibri" w:cs="Arial"/>
          <w:b/>
          <w:sz w:val="24"/>
          <w:szCs w:val="24"/>
        </w:rPr>
        <w:t>173</w:t>
      </w:r>
      <w:r w:rsidR="008425A3" w:rsidRPr="008425A3">
        <w:rPr>
          <w:rFonts w:eastAsia="Calibri" w:cs="Arial"/>
          <w:b/>
          <w:sz w:val="24"/>
          <w:szCs w:val="24"/>
        </w:rPr>
        <w:t>.</w:t>
      </w:r>
      <w:r>
        <w:rPr>
          <w:rFonts w:eastAsia="Calibri" w:cs="Arial"/>
          <w:b/>
          <w:bCs/>
          <w:sz w:val="24"/>
          <w:szCs w:val="24"/>
          <w:lang w:val="af-ZA" w:eastAsia="en-US"/>
        </w:rPr>
        <w:tab/>
      </w:r>
      <w:r w:rsidRPr="00145B94">
        <w:rPr>
          <w:rFonts w:eastAsia="Calibri" w:cs="Arial"/>
          <w:b/>
          <w:sz w:val="24"/>
          <w:szCs w:val="24"/>
          <w:lang w:val="af-ZA" w:eastAsia="en-US"/>
        </w:rPr>
        <w:t xml:space="preserve">Mr A P van der Westhuizen (DA) </w:t>
      </w:r>
      <w:r w:rsidR="00DF0F83" w:rsidRPr="004D2249">
        <w:rPr>
          <w:rFonts w:eastAsia="Calibri" w:cs="Arial"/>
          <w:b/>
          <w:bCs/>
          <w:sz w:val="24"/>
          <w:szCs w:val="24"/>
          <w:lang w:val="af-ZA" w:eastAsia="en-US"/>
        </w:rPr>
        <w:t>asked the Minister of Public Works:</w:t>
      </w:r>
    </w:p>
    <w:p w:rsidR="00145B94" w:rsidRPr="004D2249" w:rsidRDefault="00145B94" w:rsidP="00281B8E">
      <w:pPr>
        <w:outlineLvl w:val="0"/>
        <w:rPr>
          <w:rFonts w:eastAsia="Calibri" w:cs="Arial"/>
          <w:b/>
          <w:bCs/>
          <w:sz w:val="24"/>
          <w:szCs w:val="24"/>
          <w:lang w:val="af-ZA" w:eastAsia="en-US"/>
        </w:rPr>
      </w:pPr>
    </w:p>
    <w:p w:rsidR="00145B94" w:rsidRPr="00145B94" w:rsidRDefault="00145B94" w:rsidP="00352FDD">
      <w:pPr>
        <w:widowControl w:val="0"/>
        <w:autoSpaceDE w:val="0"/>
        <w:autoSpaceDN w:val="0"/>
        <w:adjustRightInd w:val="0"/>
        <w:spacing w:line="300" w:lineRule="auto"/>
        <w:ind w:left="720" w:hanging="720"/>
        <w:rPr>
          <w:rFonts w:cs="Arial"/>
          <w:color w:val="000000"/>
          <w:sz w:val="24"/>
          <w:szCs w:val="24"/>
          <w:lang w:val="af-ZA" w:eastAsia="en-ZA"/>
        </w:rPr>
      </w:pPr>
      <w:r w:rsidRPr="00145B94">
        <w:rPr>
          <w:rFonts w:cs="Arial"/>
          <w:color w:val="000000"/>
          <w:sz w:val="24"/>
          <w:szCs w:val="24"/>
          <w:lang w:val="af-ZA" w:eastAsia="en-ZA"/>
        </w:rPr>
        <w:t>(1)</w:t>
      </w:r>
      <w:r w:rsidRPr="00145B94">
        <w:rPr>
          <w:rFonts w:cs="Arial"/>
          <w:color w:val="000000"/>
          <w:sz w:val="24"/>
          <w:szCs w:val="24"/>
          <w:lang w:val="af-ZA" w:eastAsia="en-ZA"/>
        </w:rPr>
        <w:tab/>
        <w:t>With reference to his replies to question 71 on 24 February 2017 and question 3882 on 15 December 2017 regarding the vandalised property at 18 Market Street, Stellenbosch, (a) on what date and (b) why was the appointed security service terminated;</w:t>
      </w:r>
    </w:p>
    <w:p w:rsidR="00145B94" w:rsidRPr="00145B94" w:rsidRDefault="00145B94" w:rsidP="00352FDD">
      <w:pPr>
        <w:widowControl w:val="0"/>
        <w:autoSpaceDE w:val="0"/>
        <w:autoSpaceDN w:val="0"/>
        <w:adjustRightInd w:val="0"/>
        <w:spacing w:line="300" w:lineRule="auto"/>
        <w:ind w:left="720" w:hanging="720"/>
        <w:rPr>
          <w:rFonts w:cs="Arial"/>
          <w:color w:val="000000"/>
          <w:sz w:val="24"/>
          <w:szCs w:val="24"/>
          <w:lang w:val="af-ZA" w:eastAsia="en-ZA"/>
        </w:rPr>
      </w:pPr>
      <w:r w:rsidRPr="00145B94">
        <w:rPr>
          <w:rFonts w:cs="Arial"/>
          <w:color w:val="000000"/>
          <w:sz w:val="24"/>
          <w:szCs w:val="24"/>
          <w:lang w:val="af-ZA" w:eastAsia="en-ZA"/>
        </w:rPr>
        <w:t>(2)</w:t>
      </w:r>
      <w:r w:rsidRPr="00145B94">
        <w:rPr>
          <w:rFonts w:cs="Arial"/>
          <w:color w:val="000000"/>
          <w:sz w:val="24"/>
          <w:szCs w:val="24"/>
          <w:lang w:val="af-ZA" w:eastAsia="en-ZA"/>
        </w:rPr>
        <w:tab/>
        <w:t>what was the estimated cost to restore the property as per the condition assessment dated May 2017;</w:t>
      </w:r>
    </w:p>
    <w:p w:rsidR="00145B94" w:rsidRPr="00145B94" w:rsidRDefault="00145B94" w:rsidP="00352FDD">
      <w:pPr>
        <w:widowControl w:val="0"/>
        <w:autoSpaceDE w:val="0"/>
        <w:autoSpaceDN w:val="0"/>
        <w:adjustRightInd w:val="0"/>
        <w:spacing w:line="300" w:lineRule="auto"/>
        <w:ind w:left="720" w:hanging="720"/>
        <w:rPr>
          <w:rFonts w:cs="Arial"/>
          <w:color w:val="000000"/>
          <w:sz w:val="24"/>
          <w:szCs w:val="24"/>
          <w:lang w:val="af-ZA" w:eastAsia="en-ZA"/>
        </w:rPr>
      </w:pPr>
      <w:r w:rsidRPr="00145B94">
        <w:rPr>
          <w:rFonts w:cs="Arial"/>
          <w:color w:val="000000"/>
          <w:sz w:val="24"/>
          <w:szCs w:val="24"/>
          <w:lang w:val="af-ZA" w:eastAsia="en-ZA"/>
        </w:rPr>
        <w:t>(3)</w:t>
      </w:r>
      <w:r w:rsidRPr="00145B94">
        <w:rPr>
          <w:rFonts w:cs="Arial"/>
          <w:color w:val="000000"/>
          <w:sz w:val="24"/>
          <w:szCs w:val="24"/>
          <w:lang w:val="af-ZA" w:eastAsia="en-ZA"/>
        </w:rPr>
        <w:tab/>
        <w:t>what has been the department’s response to the offers that were being considered during May 2017;</w:t>
      </w:r>
    </w:p>
    <w:p w:rsidR="00145B94" w:rsidRPr="00145B94" w:rsidRDefault="00145B94" w:rsidP="00352FDD">
      <w:pPr>
        <w:widowControl w:val="0"/>
        <w:autoSpaceDE w:val="0"/>
        <w:autoSpaceDN w:val="0"/>
        <w:adjustRightInd w:val="0"/>
        <w:spacing w:line="300" w:lineRule="auto"/>
        <w:ind w:left="720" w:hanging="720"/>
        <w:rPr>
          <w:rFonts w:cs="Arial"/>
          <w:color w:val="000000"/>
          <w:sz w:val="24"/>
          <w:szCs w:val="24"/>
          <w:lang w:val="af-ZA" w:eastAsia="en-ZA"/>
        </w:rPr>
      </w:pPr>
      <w:r w:rsidRPr="00145B94">
        <w:rPr>
          <w:rFonts w:cs="Arial"/>
          <w:color w:val="000000"/>
          <w:sz w:val="24"/>
          <w:szCs w:val="24"/>
          <w:lang w:val="af-ZA" w:eastAsia="en-ZA"/>
        </w:rPr>
        <w:t>(4)</w:t>
      </w:r>
      <w:r w:rsidRPr="00145B94">
        <w:rPr>
          <w:rFonts w:cs="Arial"/>
          <w:color w:val="000000"/>
          <w:sz w:val="24"/>
          <w:szCs w:val="24"/>
          <w:lang w:val="af-ZA" w:eastAsia="en-ZA"/>
        </w:rPr>
        <w:tab/>
        <w:t>what is the department’s decision regarding the future of this house;</w:t>
      </w:r>
    </w:p>
    <w:p w:rsidR="00145B94" w:rsidRPr="00145B94" w:rsidRDefault="00145B94" w:rsidP="00352FDD">
      <w:pPr>
        <w:widowControl w:val="0"/>
        <w:autoSpaceDE w:val="0"/>
        <w:autoSpaceDN w:val="0"/>
        <w:adjustRightInd w:val="0"/>
        <w:spacing w:line="300" w:lineRule="auto"/>
        <w:ind w:left="720" w:hanging="720"/>
        <w:rPr>
          <w:rFonts w:eastAsia="Calibri" w:cs="Arial"/>
          <w:sz w:val="24"/>
          <w:szCs w:val="24"/>
          <w:lang w:eastAsia="en-US"/>
        </w:rPr>
      </w:pPr>
      <w:r w:rsidRPr="00145B94">
        <w:rPr>
          <w:rFonts w:cs="Arial"/>
          <w:color w:val="000000"/>
          <w:sz w:val="24"/>
          <w:szCs w:val="24"/>
          <w:lang w:val="af-ZA" w:eastAsia="en-ZA"/>
        </w:rPr>
        <w:t>(5)</w:t>
      </w:r>
      <w:r w:rsidRPr="00145B94">
        <w:rPr>
          <w:rFonts w:cs="Arial"/>
          <w:color w:val="000000"/>
          <w:sz w:val="24"/>
          <w:szCs w:val="24"/>
          <w:lang w:val="af-ZA" w:eastAsia="en-ZA"/>
        </w:rPr>
        <w:tab/>
        <w:t>on what date will the department be implementing its decisions regarding the future of this property</w:t>
      </w:r>
      <w:r w:rsidRPr="00145B94">
        <w:rPr>
          <w:rFonts w:eastAsia="Calibri" w:cs="Arial"/>
          <w:sz w:val="24"/>
          <w:szCs w:val="24"/>
          <w:lang w:eastAsia="en-US"/>
        </w:rPr>
        <w:t>?</w:t>
      </w:r>
      <w:r w:rsidRPr="00145B94">
        <w:rPr>
          <w:rFonts w:eastAsia="Calibri" w:cs="Arial"/>
          <w:sz w:val="24"/>
          <w:szCs w:val="24"/>
          <w:lang w:eastAsia="en-US"/>
        </w:rPr>
        <w:tab/>
      </w:r>
      <w:r w:rsidRPr="00145B94">
        <w:rPr>
          <w:rFonts w:eastAsia="Calibri" w:cs="Arial"/>
          <w:sz w:val="24"/>
          <w:szCs w:val="24"/>
          <w:lang w:eastAsia="en-US"/>
        </w:rPr>
        <w:tab/>
      </w:r>
      <w:r w:rsidRPr="00145B94">
        <w:rPr>
          <w:rFonts w:eastAsia="Calibri" w:cs="Arial"/>
          <w:sz w:val="24"/>
          <w:szCs w:val="24"/>
          <w:lang w:eastAsia="en-US"/>
        </w:rPr>
        <w:tab/>
      </w:r>
      <w:r w:rsidRPr="00145B94">
        <w:rPr>
          <w:rFonts w:eastAsia="Calibri" w:cs="Arial"/>
          <w:sz w:val="24"/>
          <w:szCs w:val="24"/>
          <w:lang w:eastAsia="en-US"/>
        </w:rPr>
        <w:tab/>
      </w:r>
      <w:r w:rsidRPr="00145B94">
        <w:rPr>
          <w:rFonts w:eastAsia="Calibri" w:cs="Arial"/>
          <w:sz w:val="24"/>
          <w:szCs w:val="24"/>
          <w:lang w:eastAsia="en-US"/>
        </w:rPr>
        <w:tab/>
      </w:r>
      <w:r w:rsidRPr="00145B94">
        <w:rPr>
          <w:rFonts w:eastAsia="Calibri" w:cs="Arial"/>
          <w:sz w:val="24"/>
          <w:szCs w:val="24"/>
          <w:lang w:eastAsia="en-US"/>
        </w:rPr>
        <w:tab/>
      </w:r>
      <w:r>
        <w:rPr>
          <w:rFonts w:eastAsia="Calibri" w:cs="Arial"/>
          <w:sz w:val="24"/>
          <w:szCs w:val="24"/>
          <w:lang w:eastAsia="en-US"/>
        </w:rPr>
        <w:t xml:space="preserve">         </w:t>
      </w:r>
      <w:r w:rsidRPr="00352FDD">
        <w:rPr>
          <w:rFonts w:eastAsia="Calibri" w:cs="Arial"/>
          <w:b/>
          <w:sz w:val="20"/>
          <w:lang w:eastAsia="en-US"/>
        </w:rPr>
        <w:t>NW182E</w:t>
      </w:r>
    </w:p>
    <w:p w:rsidR="004D2F24" w:rsidRPr="00155F06" w:rsidRDefault="004D2F24" w:rsidP="00145B94">
      <w:pPr>
        <w:ind w:right="-10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p>
    <w:p w:rsidR="00AB4213" w:rsidRDefault="00AB4213" w:rsidP="00EE2AEC">
      <w:pPr>
        <w:rPr>
          <w:rFonts w:cs="Arial"/>
          <w:b/>
          <w:sz w:val="24"/>
          <w:szCs w:val="24"/>
          <w:u w:val="single"/>
          <w:lang w:eastAsia="en-US"/>
        </w:rPr>
      </w:pPr>
    </w:p>
    <w:p w:rsidR="00352FDD" w:rsidRDefault="00352FDD" w:rsidP="00EE2AEC">
      <w:pPr>
        <w:rPr>
          <w:rFonts w:cs="Arial"/>
          <w:b/>
          <w:sz w:val="24"/>
          <w:szCs w:val="24"/>
          <w:lang w:eastAsia="en-US"/>
        </w:rPr>
      </w:pPr>
      <w:r>
        <w:rPr>
          <w:rFonts w:cs="Arial"/>
          <w:b/>
          <w:sz w:val="24"/>
          <w:szCs w:val="24"/>
          <w:lang w:eastAsia="en-US"/>
        </w:rPr>
        <w:t>The Minister of Public Works</w:t>
      </w:r>
    </w:p>
    <w:p w:rsidR="00352FDD" w:rsidRDefault="00352FDD" w:rsidP="00EE2AEC">
      <w:pPr>
        <w:rPr>
          <w:rFonts w:cs="Arial"/>
          <w:b/>
          <w:sz w:val="24"/>
          <w:szCs w:val="24"/>
          <w:lang w:eastAsia="en-US"/>
        </w:rPr>
      </w:pPr>
    </w:p>
    <w:p w:rsidR="004D2F24" w:rsidRDefault="00B44E3D" w:rsidP="00EE2AEC">
      <w:pPr>
        <w:rPr>
          <w:rFonts w:cs="Arial"/>
          <w:b/>
          <w:sz w:val="24"/>
          <w:szCs w:val="24"/>
          <w:lang w:eastAsia="en-US"/>
        </w:rPr>
      </w:pPr>
      <w:r w:rsidRPr="00352FDD">
        <w:rPr>
          <w:rFonts w:cs="Arial"/>
          <w:b/>
          <w:sz w:val="24"/>
          <w:szCs w:val="24"/>
          <w:lang w:eastAsia="en-US"/>
        </w:rPr>
        <w:t>REPLY</w:t>
      </w:r>
      <w:r w:rsidR="004D2F24" w:rsidRPr="001C6CA1">
        <w:rPr>
          <w:rFonts w:cs="Arial"/>
          <w:b/>
          <w:sz w:val="24"/>
          <w:szCs w:val="24"/>
          <w:lang w:eastAsia="en-US"/>
        </w:rPr>
        <w:t>:</w:t>
      </w:r>
    </w:p>
    <w:p w:rsidR="003A3C9B" w:rsidRDefault="003A3C9B" w:rsidP="004C6EBE">
      <w:pPr>
        <w:spacing w:line="300" w:lineRule="auto"/>
        <w:rPr>
          <w:rFonts w:cs="Arial"/>
          <w:b/>
          <w:sz w:val="24"/>
          <w:szCs w:val="24"/>
          <w:lang w:eastAsia="en-US"/>
        </w:rPr>
      </w:pPr>
    </w:p>
    <w:p w:rsidR="00352FDD" w:rsidRDefault="00352FDD" w:rsidP="004C6EBE">
      <w:pPr>
        <w:spacing w:line="300" w:lineRule="auto"/>
        <w:rPr>
          <w:rFonts w:cs="Arial"/>
          <w:sz w:val="24"/>
          <w:szCs w:val="24"/>
          <w:lang w:eastAsia="en-US"/>
        </w:rPr>
      </w:pPr>
      <w:r>
        <w:rPr>
          <w:rFonts w:cs="Arial"/>
          <w:sz w:val="24"/>
          <w:szCs w:val="24"/>
          <w:lang w:eastAsia="en-US"/>
        </w:rPr>
        <w:t>(1) (a) The contract of the security service provider, which was appointed to secure the property at No. 18 Market Street, Stellenbosch, Western Cape Province, came to an end on the 30</w:t>
      </w:r>
      <w:r w:rsidRPr="00352FDD">
        <w:rPr>
          <w:rFonts w:cs="Arial"/>
          <w:sz w:val="24"/>
          <w:szCs w:val="24"/>
          <w:vertAlign w:val="superscript"/>
          <w:lang w:eastAsia="en-US"/>
        </w:rPr>
        <w:t>th</w:t>
      </w:r>
      <w:r>
        <w:rPr>
          <w:rFonts w:cs="Arial"/>
          <w:sz w:val="24"/>
          <w:szCs w:val="24"/>
          <w:lang w:eastAsia="en-US"/>
        </w:rPr>
        <w:t xml:space="preserve"> April 2018. </w:t>
      </w:r>
    </w:p>
    <w:p w:rsidR="00352FDD" w:rsidRDefault="00352FDD" w:rsidP="004C6EBE">
      <w:pPr>
        <w:spacing w:line="300" w:lineRule="auto"/>
        <w:rPr>
          <w:rFonts w:cs="Arial"/>
          <w:sz w:val="24"/>
          <w:szCs w:val="24"/>
          <w:lang w:eastAsia="en-US"/>
        </w:rPr>
      </w:pPr>
    </w:p>
    <w:p w:rsidR="00352FDD" w:rsidRDefault="00352FDD" w:rsidP="004C6EBE">
      <w:pPr>
        <w:spacing w:line="300" w:lineRule="auto"/>
        <w:rPr>
          <w:rFonts w:cs="Arial"/>
          <w:sz w:val="24"/>
          <w:szCs w:val="24"/>
          <w:lang w:eastAsia="en-US"/>
        </w:rPr>
      </w:pPr>
      <w:r>
        <w:rPr>
          <w:rFonts w:cs="Arial"/>
          <w:sz w:val="24"/>
          <w:szCs w:val="24"/>
          <w:lang w:eastAsia="en-US"/>
        </w:rPr>
        <w:t>(b) The contract was not re</w:t>
      </w:r>
      <w:r w:rsidR="004C6EBE">
        <w:rPr>
          <w:rFonts w:cs="Arial"/>
          <w:sz w:val="24"/>
          <w:szCs w:val="24"/>
          <w:lang w:eastAsia="en-US"/>
        </w:rPr>
        <w:t>newed</w:t>
      </w:r>
      <w:r>
        <w:rPr>
          <w:rFonts w:cs="Arial"/>
          <w:sz w:val="24"/>
          <w:szCs w:val="24"/>
          <w:lang w:eastAsia="en-US"/>
        </w:rPr>
        <w:t xml:space="preserve"> after expiry due to budgetary constraints.</w:t>
      </w:r>
    </w:p>
    <w:p w:rsidR="00352FDD" w:rsidRDefault="00352FDD" w:rsidP="004C6EBE">
      <w:pPr>
        <w:spacing w:line="300" w:lineRule="auto"/>
        <w:rPr>
          <w:rFonts w:cs="Arial"/>
          <w:sz w:val="24"/>
          <w:szCs w:val="24"/>
          <w:lang w:eastAsia="en-US"/>
        </w:rPr>
      </w:pPr>
    </w:p>
    <w:p w:rsidR="00352FDD" w:rsidRDefault="00352FDD" w:rsidP="004C6EBE">
      <w:pPr>
        <w:spacing w:line="300" w:lineRule="auto"/>
        <w:rPr>
          <w:rFonts w:cs="Arial"/>
          <w:sz w:val="24"/>
          <w:szCs w:val="24"/>
          <w:lang w:eastAsia="en-US"/>
        </w:rPr>
      </w:pPr>
      <w:r>
        <w:rPr>
          <w:rFonts w:cs="Arial"/>
          <w:sz w:val="24"/>
          <w:szCs w:val="24"/>
          <w:lang w:eastAsia="en-US"/>
        </w:rPr>
        <w:lastRenderedPageBreak/>
        <w:t>(2) The estimated cost to restore the property as per the condi</w:t>
      </w:r>
      <w:r w:rsidR="004C6EBE">
        <w:rPr>
          <w:rFonts w:cs="Arial"/>
          <w:sz w:val="24"/>
          <w:szCs w:val="24"/>
          <w:lang w:eastAsia="en-US"/>
        </w:rPr>
        <w:t>tion assessment conducted in May</w:t>
      </w:r>
      <w:r>
        <w:rPr>
          <w:rFonts w:cs="Arial"/>
          <w:sz w:val="24"/>
          <w:szCs w:val="24"/>
          <w:lang w:eastAsia="en-US"/>
        </w:rPr>
        <w:t xml:space="preserve"> 2017 is R1 562 560.00</w:t>
      </w:r>
    </w:p>
    <w:p w:rsidR="00352FDD" w:rsidRDefault="00352FDD" w:rsidP="004C6EBE">
      <w:pPr>
        <w:spacing w:line="300" w:lineRule="auto"/>
        <w:rPr>
          <w:rFonts w:cs="Arial"/>
          <w:sz w:val="24"/>
          <w:szCs w:val="24"/>
          <w:lang w:eastAsia="en-US"/>
        </w:rPr>
      </w:pPr>
    </w:p>
    <w:p w:rsidR="00352FDD" w:rsidRDefault="00352FDD" w:rsidP="004C6EBE">
      <w:pPr>
        <w:spacing w:line="300" w:lineRule="auto"/>
        <w:rPr>
          <w:rFonts w:cs="Arial"/>
          <w:sz w:val="24"/>
          <w:szCs w:val="24"/>
          <w:lang w:eastAsia="en-US"/>
        </w:rPr>
      </w:pPr>
      <w:r>
        <w:rPr>
          <w:rFonts w:cs="Arial"/>
          <w:sz w:val="24"/>
          <w:szCs w:val="24"/>
          <w:lang w:eastAsia="en-US"/>
        </w:rPr>
        <w:t>(3) The Department of Public Works has reviewed its letting out process to ensure that a free, open and fair process is undertaken during the letting out of surplus State-owned properties. In February 2019, the Department issued an interim circular</w:t>
      </w:r>
      <w:r w:rsidR="004C6EBE">
        <w:rPr>
          <w:rFonts w:cs="Arial"/>
          <w:sz w:val="24"/>
          <w:szCs w:val="24"/>
          <w:lang w:eastAsia="en-US"/>
        </w:rPr>
        <w:t xml:space="preserve"> all its regional offices</w:t>
      </w:r>
      <w:r>
        <w:rPr>
          <w:rFonts w:cs="Arial"/>
          <w:sz w:val="24"/>
          <w:szCs w:val="24"/>
          <w:lang w:eastAsia="en-US"/>
        </w:rPr>
        <w:t xml:space="preserve">, which outlines the process to be followed in </w:t>
      </w:r>
      <w:r w:rsidR="004C6EBE">
        <w:rPr>
          <w:rFonts w:cs="Arial"/>
          <w:sz w:val="24"/>
          <w:szCs w:val="24"/>
          <w:lang w:eastAsia="en-US"/>
        </w:rPr>
        <w:t xml:space="preserve">the </w:t>
      </w:r>
      <w:r>
        <w:rPr>
          <w:rFonts w:cs="Arial"/>
          <w:sz w:val="24"/>
          <w:szCs w:val="24"/>
          <w:lang w:eastAsia="en-US"/>
        </w:rPr>
        <w:t>letting out of State-owned properties. The Department plans to advertise all surplus State-owned properties, including the property in question, No. 18 Market Street, Stellenbosch, through a Request for Proposals</w:t>
      </w:r>
      <w:r w:rsidR="004C6EBE">
        <w:rPr>
          <w:rFonts w:cs="Arial"/>
          <w:sz w:val="24"/>
          <w:szCs w:val="24"/>
          <w:lang w:eastAsia="en-US"/>
        </w:rPr>
        <w:t xml:space="preserve"> process. All offers submitted prior to this process must be resubmitted.</w:t>
      </w:r>
    </w:p>
    <w:p w:rsidR="004C6EBE" w:rsidRDefault="004C6EBE" w:rsidP="004C6EBE">
      <w:pPr>
        <w:spacing w:line="300" w:lineRule="auto"/>
        <w:rPr>
          <w:rFonts w:cs="Arial"/>
          <w:sz w:val="24"/>
          <w:szCs w:val="24"/>
          <w:lang w:eastAsia="en-US"/>
        </w:rPr>
      </w:pPr>
    </w:p>
    <w:p w:rsidR="004C6EBE" w:rsidRDefault="004C6EBE" w:rsidP="004C6EBE">
      <w:pPr>
        <w:spacing w:line="300" w:lineRule="auto"/>
        <w:rPr>
          <w:rFonts w:cs="Arial"/>
          <w:sz w:val="24"/>
          <w:szCs w:val="24"/>
          <w:lang w:eastAsia="en-US"/>
        </w:rPr>
      </w:pPr>
      <w:r>
        <w:rPr>
          <w:rFonts w:cs="Arial"/>
          <w:sz w:val="24"/>
          <w:szCs w:val="24"/>
          <w:lang w:eastAsia="en-US"/>
        </w:rPr>
        <w:t xml:space="preserve">(4) The property is a surplus State-owned property and thus should be leased out. </w:t>
      </w:r>
    </w:p>
    <w:p w:rsidR="004C6EBE" w:rsidRDefault="004C6EBE" w:rsidP="004C6EBE">
      <w:pPr>
        <w:spacing w:line="300" w:lineRule="auto"/>
        <w:rPr>
          <w:rFonts w:cs="Arial"/>
          <w:sz w:val="24"/>
          <w:szCs w:val="24"/>
          <w:lang w:eastAsia="en-US"/>
        </w:rPr>
      </w:pPr>
    </w:p>
    <w:p w:rsidR="004C6EBE" w:rsidRDefault="004C6EBE" w:rsidP="004C6EBE">
      <w:pPr>
        <w:spacing w:line="300" w:lineRule="auto"/>
        <w:rPr>
          <w:rFonts w:cs="Arial"/>
          <w:sz w:val="24"/>
          <w:szCs w:val="24"/>
          <w:lang w:eastAsia="en-US"/>
        </w:rPr>
      </w:pPr>
      <w:r>
        <w:rPr>
          <w:rFonts w:cs="Arial"/>
          <w:sz w:val="24"/>
          <w:szCs w:val="24"/>
          <w:lang w:eastAsia="en-US"/>
        </w:rPr>
        <w:t>(5) All surplus, vacant and unused State-owned properties will be advertised for letting out. The Department aims to begin the letting out process by April 2019.</w:t>
      </w:r>
    </w:p>
    <w:p w:rsidR="00225B79" w:rsidRDefault="00225B79" w:rsidP="004C6EBE">
      <w:pPr>
        <w:spacing w:line="300" w:lineRule="auto"/>
        <w:rPr>
          <w:rFonts w:cs="Arial"/>
          <w:sz w:val="24"/>
          <w:szCs w:val="24"/>
          <w:lang w:eastAsia="en-US"/>
        </w:rPr>
      </w:pPr>
    </w:p>
    <w:p w:rsidR="00225B79" w:rsidRPr="00352FDD" w:rsidRDefault="00225B79" w:rsidP="004C6EBE">
      <w:pPr>
        <w:spacing w:line="300" w:lineRule="auto"/>
        <w:rPr>
          <w:rFonts w:cs="Arial"/>
          <w:sz w:val="24"/>
          <w:szCs w:val="24"/>
          <w:lang w:eastAsia="en-US"/>
        </w:rPr>
      </w:pPr>
      <w:r>
        <w:rPr>
          <w:rFonts w:cs="Arial"/>
          <w:sz w:val="24"/>
          <w:szCs w:val="24"/>
          <w:lang w:eastAsia="en-US"/>
        </w:rPr>
        <w:t>____________________________________________________________________</w:t>
      </w:r>
      <w:bookmarkStart w:id="0" w:name="_GoBack"/>
      <w:bookmarkEnd w:id="0"/>
    </w:p>
    <w:sectPr w:rsidR="00225B79" w:rsidRPr="00352FDD"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32" w:rsidRDefault="00085D32" w:rsidP="00B01072">
      <w:r>
        <w:separator/>
      </w:r>
    </w:p>
  </w:endnote>
  <w:endnote w:type="continuationSeparator" w:id="0">
    <w:p w:rsidR="00085D32" w:rsidRDefault="00085D3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281B8E">
      <w:rPr>
        <w:rFonts w:eastAsiaTheme="majorEastAsia" w:cs="Arial"/>
        <w:b/>
        <w:sz w:val="18"/>
        <w:szCs w:val="18"/>
      </w:rPr>
      <w:t>IONAL ASSEMBLY QUESTION NO. 173</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281B8E" w:rsidRPr="00281B8E">
      <w:rPr>
        <w:rFonts w:eastAsia="Calibri" w:cs="Arial"/>
        <w:b/>
        <w:bCs/>
        <w:sz w:val="18"/>
        <w:szCs w:val="18"/>
        <w:lang w:val="af-ZA" w:eastAsia="en-US"/>
      </w:rPr>
      <w:t>Mr A P van der Westhuizen (DA)</w:t>
    </w:r>
    <w:r w:rsidR="00E501BF" w:rsidRPr="00E501BF">
      <w:rPr>
        <w:rFonts w:eastAsia="Calibri" w:cs="Arial"/>
        <w:b/>
        <w:bCs/>
        <w:sz w:val="18"/>
        <w:szCs w:val="18"/>
        <w:lang w:val="af-ZA" w:eastAsia="en-US"/>
      </w:rPr>
      <w:t xml:space="preserve">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225B79" w:rsidRPr="00225B79">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085D3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32" w:rsidRDefault="00085D32" w:rsidP="00B01072">
      <w:r>
        <w:separator/>
      </w:r>
    </w:p>
  </w:footnote>
  <w:footnote w:type="continuationSeparator" w:id="0">
    <w:p w:rsidR="00085D32" w:rsidRDefault="00085D3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7D44BB"/>
    <w:multiLevelType w:val="hybridMultilevel"/>
    <w:tmpl w:val="A35A536C"/>
    <w:lvl w:ilvl="0" w:tplc="4BE0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8"/>
  </w:num>
  <w:num w:numId="5">
    <w:abstractNumId w:val="20"/>
  </w:num>
  <w:num w:numId="6">
    <w:abstractNumId w:val="3"/>
  </w:num>
  <w:num w:numId="7">
    <w:abstractNumId w:val="27"/>
  </w:num>
  <w:num w:numId="8">
    <w:abstractNumId w:val="14"/>
  </w:num>
  <w:num w:numId="9">
    <w:abstractNumId w:val="32"/>
  </w:num>
  <w:num w:numId="10">
    <w:abstractNumId w:val="16"/>
  </w:num>
  <w:num w:numId="11">
    <w:abstractNumId w:val="33"/>
  </w:num>
  <w:num w:numId="12">
    <w:abstractNumId w:val="9"/>
  </w:num>
  <w:num w:numId="13">
    <w:abstractNumId w:val="18"/>
  </w:num>
  <w:num w:numId="14">
    <w:abstractNumId w:val="36"/>
  </w:num>
  <w:num w:numId="15">
    <w:abstractNumId w:val="0"/>
  </w:num>
  <w:num w:numId="16">
    <w:abstractNumId w:val="6"/>
  </w:num>
  <w:num w:numId="17">
    <w:abstractNumId w:val="31"/>
  </w:num>
  <w:num w:numId="18">
    <w:abstractNumId w:val="34"/>
  </w:num>
  <w:num w:numId="19">
    <w:abstractNumId w:val="19"/>
  </w:num>
  <w:num w:numId="20">
    <w:abstractNumId w:val="4"/>
  </w:num>
  <w:num w:numId="21">
    <w:abstractNumId w:val="25"/>
  </w:num>
  <w:num w:numId="22">
    <w:abstractNumId w:val="1"/>
  </w:num>
  <w:num w:numId="23">
    <w:abstractNumId w:val="35"/>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3"/>
  </w:num>
  <w:num w:numId="29">
    <w:abstractNumId w:val="12"/>
  </w:num>
  <w:num w:numId="30">
    <w:abstractNumId w:val="29"/>
  </w:num>
  <w:num w:numId="31">
    <w:abstractNumId w:val="26"/>
  </w:num>
  <w:num w:numId="32">
    <w:abstractNumId w:val="7"/>
  </w:num>
  <w:num w:numId="33">
    <w:abstractNumId w:val="23"/>
  </w:num>
  <w:num w:numId="34">
    <w:abstractNumId w:val="28"/>
  </w:num>
  <w:num w:numId="35">
    <w:abstractNumId w:val="37"/>
  </w:num>
  <w:num w:numId="36">
    <w:abstractNumId w:val="10"/>
  </w:num>
  <w:num w:numId="37">
    <w:abstractNumId w:val="21"/>
  </w:num>
  <w:num w:numId="38">
    <w:abstractNumId w:val="5"/>
  </w:num>
  <w:num w:numId="39">
    <w:abstractNumId w:val="17"/>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C85"/>
    <w:rsid w:val="00074F49"/>
    <w:rsid w:val="00076BCC"/>
    <w:rsid w:val="00085D32"/>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6FD7"/>
    <w:rsid w:val="001729E9"/>
    <w:rsid w:val="001743CF"/>
    <w:rsid w:val="00174560"/>
    <w:rsid w:val="00177367"/>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229B7"/>
    <w:rsid w:val="00225B79"/>
    <w:rsid w:val="002265CB"/>
    <w:rsid w:val="0023195F"/>
    <w:rsid w:val="00232D48"/>
    <w:rsid w:val="00243357"/>
    <w:rsid w:val="002458D7"/>
    <w:rsid w:val="002516C9"/>
    <w:rsid w:val="00257D56"/>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E6B86"/>
    <w:rsid w:val="00302C99"/>
    <w:rsid w:val="003074FB"/>
    <w:rsid w:val="00307BEC"/>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2FDD"/>
    <w:rsid w:val="0035503F"/>
    <w:rsid w:val="003718A9"/>
    <w:rsid w:val="003731CC"/>
    <w:rsid w:val="00382C94"/>
    <w:rsid w:val="00385CC5"/>
    <w:rsid w:val="003930E2"/>
    <w:rsid w:val="003A0AD7"/>
    <w:rsid w:val="003A3C9B"/>
    <w:rsid w:val="003D262F"/>
    <w:rsid w:val="003D3567"/>
    <w:rsid w:val="003D3867"/>
    <w:rsid w:val="003E2910"/>
    <w:rsid w:val="003E5694"/>
    <w:rsid w:val="003F3ABB"/>
    <w:rsid w:val="003F628A"/>
    <w:rsid w:val="003F6C7B"/>
    <w:rsid w:val="004079CA"/>
    <w:rsid w:val="00413C62"/>
    <w:rsid w:val="00432C4E"/>
    <w:rsid w:val="004342FE"/>
    <w:rsid w:val="00435691"/>
    <w:rsid w:val="0044149F"/>
    <w:rsid w:val="004422F9"/>
    <w:rsid w:val="00446AA2"/>
    <w:rsid w:val="00451A52"/>
    <w:rsid w:val="004532AE"/>
    <w:rsid w:val="00453445"/>
    <w:rsid w:val="00465041"/>
    <w:rsid w:val="004739D7"/>
    <w:rsid w:val="004868AF"/>
    <w:rsid w:val="0049199E"/>
    <w:rsid w:val="00493FB3"/>
    <w:rsid w:val="0049710C"/>
    <w:rsid w:val="004B4593"/>
    <w:rsid w:val="004B74FC"/>
    <w:rsid w:val="004B7D65"/>
    <w:rsid w:val="004B7D74"/>
    <w:rsid w:val="004B7E4A"/>
    <w:rsid w:val="004C2610"/>
    <w:rsid w:val="004C3C1E"/>
    <w:rsid w:val="004C5597"/>
    <w:rsid w:val="004C6EB7"/>
    <w:rsid w:val="004C6EBE"/>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50A0F"/>
    <w:rsid w:val="00560E8F"/>
    <w:rsid w:val="00563D73"/>
    <w:rsid w:val="00574AE0"/>
    <w:rsid w:val="0057746F"/>
    <w:rsid w:val="00591850"/>
    <w:rsid w:val="005940D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76EF"/>
    <w:rsid w:val="00670BA5"/>
    <w:rsid w:val="00675570"/>
    <w:rsid w:val="00683024"/>
    <w:rsid w:val="00684BB6"/>
    <w:rsid w:val="00685646"/>
    <w:rsid w:val="00694DF7"/>
    <w:rsid w:val="006A027A"/>
    <w:rsid w:val="006A05C9"/>
    <w:rsid w:val="006B79CB"/>
    <w:rsid w:val="006C1F95"/>
    <w:rsid w:val="006C3E5B"/>
    <w:rsid w:val="006D0841"/>
    <w:rsid w:val="006D1A51"/>
    <w:rsid w:val="006D4597"/>
    <w:rsid w:val="006D4C8A"/>
    <w:rsid w:val="006E54EA"/>
    <w:rsid w:val="006F2930"/>
    <w:rsid w:val="006F36F8"/>
    <w:rsid w:val="006F6CCD"/>
    <w:rsid w:val="00705DD0"/>
    <w:rsid w:val="00713D62"/>
    <w:rsid w:val="007144AF"/>
    <w:rsid w:val="0073270F"/>
    <w:rsid w:val="00737327"/>
    <w:rsid w:val="00741804"/>
    <w:rsid w:val="007422B3"/>
    <w:rsid w:val="00760875"/>
    <w:rsid w:val="0077480B"/>
    <w:rsid w:val="00781562"/>
    <w:rsid w:val="00794233"/>
    <w:rsid w:val="007950DA"/>
    <w:rsid w:val="00795939"/>
    <w:rsid w:val="007A03D5"/>
    <w:rsid w:val="007A7318"/>
    <w:rsid w:val="007C4AFA"/>
    <w:rsid w:val="007E0072"/>
    <w:rsid w:val="007E3B7C"/>
    <w:rsid w:val="007E4E3E"/>
    <w:rsid w:val="007E63B3"/>
    <w:rsid w:val="007F2807"/>
    <w:rsid w:val="008039CD"/>
    <w:rsid w:val="00803A16"/>
    <w:rsid w:val="008232E5"/>
    <w:rsid w:val="00836EA6"/>
    <w:rsid w:val="008425A3"/>
    <w:rsid w:val="00847567"/>
    <w:rsid w:val="0085572D"/>
    <w:rsid w:val="008717E7"/>
    <w:rsid w:val="00873D00"/>
    <w:rsid w:val="00873D6D"/>
    <w:rsid w:val="0088064A"/>
    <w:rsid w:val="0089342B"/>
    <w:rsid w:val="00897581"/>
    <w:rsid w:val="008A28F5"/>
    <w:rsid w:val="008A4354"/>
    <w:rsid w:val="008B3660"/>
    <w:rsid w:val="008C472C"/>
    <w:rsid w:val="008D1494"/>
    <w:rsid w:val="008D5076"/>
    <w:rsid w:val="008F177A"/>
    <w:rsid w:val="008F3C78"/>
    <w:rsid w:val="009148F7"/>
    <w:rsid w:val="00915F23"/>
    <w:rsid w:val="00916D71"/>
    <w:rsid w:val="00926BCD"/>
    <w:rsid w:val="009335B8"/>
    <w:rsid w:val="00937710"/>
    <w:rsid w:val="00940E46"/>
    <w:rsid w:val="00956AE8"/>
    <w:rsid w:val="009571E4"/>
    <w:rsid w:val="00957952"/>
    <w:rsid w:val="00964E55"/>
    <w:rsid w:val="00970F77"/>
    <w:rsid w:val="00976436"/>
    <w:rsid w:val="00980BB4"/>
    <w:rsid w:val="009826A5"/>
    <w:rsid w:val="00985AA4"/>
    <w:rsid w:val="00986B9E"/>
    <w:rsid w:val="00993C29"/>
    <w:rsid w:val="00997315"/>
    <w:rsid w:val="009A121F"/>
    <w:rsid w:val="009A34AE"/>
    <w:rsid w:val="009A4F0E"/>
    <w:rsid w:val="009B07DF"/>
    <w:rsid w:val="009B418A"/>
    <w:rsid w:val="009B7DB2"/>
    <w:rsid w:val="009C7EB9"/>
    <w:rsid w:val="009D256C"/>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3487"/>
    <w:rsid w:val="00A852C4"/>
    <w:rsid w:val="00A86DF9"/>
    <w:rsid w:val="00A9155C"/>
    <w:rsid w:val="00A91F96"/>
    <w:rsid w:val="00A95EB6"/>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3D7D"/>
    <w:rsid w:val="00B32F50"/>
    <w:rsid w:val="00B33183"/>
    <w:rsid w:val="00B33EC3"/>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734C8"/>
    <w:rsid w:val="00C751A3"/>
    <w:rsid w:val="00C94B70"/>
    <w:rsid w:val="00CA025E"/>
    <w:rsid w:val="00CA550E"/>
    <w:rsid w:val="00CC07E1"/>
    <w:rsid w:val="00CC255F"/>
    <w:rsid w:val="00CC2ECC"/>
    <w:rsid w:val="00CC69B7"/>
    <w:rsid w:val="00CC7AF7"/>
    <w:rsid w:val="00CD0F90"/>
    <w:rsid w:val="00CE70D6"/>
    <w:rsid w:val="00CE74B8"/>
    <w:rsid w:val="00D02022"/>
    <w:rsid w:val="00D10DEB"/>
    <w:rsid w:val="00D133E8"/>
    <w:rsid w:val="00D15ADE"/>
    <w:rsid w:val="00D165F8"/>
    <w:rsid w:val="00D2038B"/>
    <w:rsid w:val="00D20CFA"/>
    <w:rsid w:val="00D21ACC"/>
    <w:rsid w:val="00D26A6A"/>
    <w:rsid w:val="00D377B6"/>
    <w:rsid w:val="00D41166"/>
    <w:rsid w:val="00D42FF6"/>
    <w:rsid w:val="00D43797"/>
    <w:rsid w:val="00D47536"/>
    <w:rsid w:val="00D51778"/>
    <w:rsid w:val="00D51D6B"/>
    <w:rsid w:val="00D53CF9"/>
    <w:rsid w:val="00D712DD"/>
    <w:rsid w:val="00D74A2D"/>
    <w:rsid w:val="00D82A5F"/>
    <w:rsid w:val="00D86A1E"/>
    <w:rsid w:val="00D9548C"/>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14FA"/>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01BF"/>
    <w:rsid w:val="00E526CF"/>
    <w:rsid w:val="00E60FD3"/>
    <w:rsid w:val="00E619AA"/>
    <w:rsid w:val="00E6544F"/>
    <w:rsid w:val="00E66692"/>
    <w:rsid w:val="00E7035A"/>
    <w:rsid w:val="00E74EEE"/>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50930"/>
    <w:rsid w:val="00F54C57"/>
    <w:rsid w:val="00F5621E"/>
    <w:rsid w:val="00F57765"/>
    <w:rsid w:val="00F63F16"/>
    <w:rsid w:val="00F73AF6"/>
    <w:rsid w:val="00F73C7B"/>
    <w:rsid w:val="00F76576"/>
    <w:rsid w:val="00F8042B"/>
    <w:rsid w:val="00F809F4"/>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2B83-9F82-4E07-893F-6E32EA51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3</cp:revision>
  <cp:lastPrinted>2019-02-15T12:45:00Z</cp:lastPrinted>
  <dcterms:created xsi:type="dcterms:W3CDTF">2019-03-25T09:59:00Z</dcterms:created>
  <dcterms:modified xsi:type="dcterms:W3CDTF">2019-03-25T09:59:00Z</dcterms:modified>
</cp:coreProperties>
</file>