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CF1104" w:rsidRPr="00B83122" w14:paraId="4C594071" w14:textId="77777777" w:rsidTr="00C44805">
        <w:trPr>
          <w:trHeight w:val="1851"/>
          <w:jc w:val="center"/>
        </w:trPr>
        <w:tc>
          <w:tcPr>
            <w:tcW w:w="9026" w:type="dxa"/>
          </w:tcPr>
          <w:p w14:paraId="2B268FAF" w14:textId="77777777" w:rsidR="00CF1104" w:rsidRPr="00B83122" w:rsidRDefault="00CF1104" w:rsidP="00C44805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67029FB1" wp14:editId="6AB52456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2F4E2" w14:textId="77777777" w:rsidR="00CF1104" w:rsidRPr="00B83122" w:rsidRDefault="00CF1104" w:rsidP="00C44805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CF1104" w:rsidRPr="00B83122" w14:paraId="0870D34C" w14:textId="77777777" w:rsidTr="00C44805">
        <w:trPr>
          <w:trHeight w:val="1111"/>
          <w:jc w:val="center"/>
        </w:trPr>
        <w:tc>
          <w:tcPr>
            <w:tcW w:w="9026" w:type="dxa"/>
          </w:tcPr>
          <w:p w14:paraId="170A0DB0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77BBE7AF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7EB4211A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5F66DE73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FEBAE" wp14:editId="29415664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2957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B66C533" w14:textId="77777777" w:rsidR="00CF1104" w:rsidRPr="004B71F1" w:rsidRDefault="00CF1104" w:rsidP="00CF11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60A83760" w14:textId="77777777" w:rsidR="00CF1104" w:rsidRPr="004B71F1" w:rsidRDefault="00CF1104" w:rsidP="00CF11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306155D6" w14:textId="77777777" w:rsidR="00CF1104" w:rsidRPr="004B71F1" w:rsidRDefault="00CF1104" w:rsidP="00CF1104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405EE2">
        <w:rPr>
          <w:rFonts w:ascii="Arial" w:hAnsi="Arial" w:cs="Arial"/>
          <w:b/>
          <w:bCs/>
          <w:sz w:val="24"/>
          <w:szCs w:val="24"/>
          <w:lang w:val="en-US"/>
        </w:rPr>
        <w:t>1729</w:t>
      </w:r>
    </w:p>
    <w:p w14:paraId="2126C52A" w14:textId="77777777" w:rsidR="00CF1104" w:rsidRPr="004B71F1" w:rsidRDefault="00405EE2" w:rsidP="00CF110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</w:t>
      </w:r>
      <w:r w:rsidR="00CF1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 SEPTEMBER </w:t>
      </w:r>
      <w:r w:rsidR="00CF1104">
        <w:rPr>
          <w:rFonts w:ascii="Arial" w:hAnsi="Arial" w:cs="Arial"/>
          <w:b/>
          <w:sz w:val="24"/>
          <w:szCs w:val="24"/>
        </w:rPr>
        <w:t>2016</w:t>
      </w:r>
    </w:p>
    <w:p w14:paraId="6766AE9A" w14:textId="77777777" w:rsidR="00CF1104" w:rsidRDefault="00CF1104" w:rsidP="00CF110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453BAF" w14:textId="77777777" w:rsidR="00405EE2" w:rsidRPr="00405EE2" w:rsidRDefault="00405EE2" w:rsidP="00405EE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05EE2">
        <w:rPr>
          <w:rFonts w:ascii="Arial" w:hAnsi="Arial" w:cs="Arial"/>
          <w:b/>
          <w:sz w:val="24"/>
          <w:szCs w:val="24"/>
        </w:rPr>
        <w:t xml:space="preserve">Ms V van </w:t>
      </w:r>
      <w:r w:rsidRPr="00405EE2">
        <w:rPr>
          <w:rFonts w:ascii="Arial" w:eastAsia="Times New Roman" w:hAnsi="Arial" w:cs="Arial"/>
          <w:b/>
          <w:sz w:val="24"/>
          <w:szCs w:val="24"/>
          <w:lang w:val="en-GB"/>
        </w:rPr>
        <w:t>Dyk</w:t>
      </w:r>
      <w:r w:rsidRPr="00405EE2">
        <w:rPr>
          <w:rFonts w:ascii="Arial" w:hAnsi="Arial" w:cs="Arial"/>
          <w:b/>
          <w:sz w:val="24"/>
          <w:szCs w:val="24"/>
        </w:rPr>
        <w:t xml:space="preserve"> (DA) to ask the Minister of Communications:</w:t>
      </w:r>
    </w:p>
    <w:p w14:paraId="200F9E70" w14:textId="77777777" w:rsidR="00405EE2" w:rsidRPr="00405EE2" w:rsidRDefault="00405EE2" w:rsidP="00405EE2">
      <w:pPr>
        <w:snapToGrid w:val="0"/>
        <w:spacing w:before="24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405EE2">
        <w:rPr>
          <w:rFonts w:ascii="Arial" w:hAnsi="Arial" w:cs="Arial"/>
          <w:sz w:val="24"/>
          <w:szCs w:val="24"/>
        </w:rPr>
        <w:t>(1)</w:t>
      </w:r>
      <w:r w:rsidRPr="00405EE2">
        <w:rPr>
          <w:rFonts w:ascii="Arial" w:hAnsi="Arial" w:cs="Arial"/>
          <w:sz w:val="24"/>
          <w:szCs w:val="24"/>
        </w:rPr>
        <w:tab/>
        <w:t xml:space="preserve">What are the criteria for radio stations to be accommodated on the Digital </w:t>
      </w:r>
      <w:r w:rsidRPr="00405EE2">
        <w:rPr>
          <w:rFonts w:ascii="Arial" w:hAnsi="Arial" w:cs="Arial"/>
          <w:sz w:val="24"/>
        </w:rPr>
        <w:t>Satellite</w:t>
      </w:r>
      <w:r w:rsidRPr="00405EE2">
        <w:rPr>
          <w:rFonts w:ascii="Arial" w:hAnsi="Arial" w:cs="Arial"/>
          <w:sz w:val="24"/>
          <w:szCs w:val="24"/>
        </w:rPr>
        <w:t xml:space="preserve"> TV (DSTV) bouquet; </w:t>
      </w:r>
    </w:p>
    <w:p w14:paraId="123DFDD1" w14:textId="77777777" w:rsidR="00405EE2" w:rsidRPr="00405EE2" w:rsidRDefault="00405EE2" w:rsidP="00405EE2">
      <w:pPr>
        <w:pBdr>
          <w:bottom w:val="single" w:sz="12" w:space="1" w:color="auto"/>
        </w:pBdr>
        <w:snapToGrid w:val="0"/>
        <w:spacing w:before="24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A</w:t>
      </w:r>
      <w:r w:rsidRPr="00405EE2">
        <w:rPr>
          <w:rFonts w:ascii="Arial" w:hAnsi="Arial" w:cs="Arial"/>
          <w:sz w:val="24"/>
          <w:szCs w:val="24"/>
        </w:rPr>
        <w:t xml:space="preserve">re both (a) community radio stations and (b) commercial radio stations accommodated on the DSTV bouquet; if not, why not; if so, which (i) community radio stations and (ii) commercial radio stations were added to the </w:t>
      </w:r>
      <w:r w:rsidRPr="00405EE2">
        <w:rPr>
          <w:rFonts w:ascii="Arial" w:hAnsi="Arial" w:cs="Arial"/>
          <w:sz w:val="24"/>
        </w:rPr>
        <w:t>DSTV</w:t>
      </w:r>
      <w:r w:rsidRPr="00405EE2">
        <w:rPr>
          <w:rFonts w:ascii="Arial" w:hAnsi="Arial" w:cs="Arial"/>
          <w:sz w:val="24"/>
          <w:szCs w:val="24"/>
        </w:rPr>
        <w:t xml:space="preserve"> bouquet since 1 January 2014?</w:t>
      </w:r>
      <w:r w:rsidRPr="00405EE2">
        <w:rPr>
          <w:rFonts w:ascii="Arial" w:hAnsi="Arial" w:cs="Arial"/>
          <w:sz w:val="24"/>
          <w:szCs w:val="24"/>
        </w:rPr>
        <w:tab/>
      </w:r>
      <w:r w:rsidRPr="00405EE2">
        <w:rPr>
          <w:rFonts w:ascii="Arial" w:hAnsi="Arial" w:cs="Arial"/>
          <w:sz w:val="24"/>
          <w:szCs w:val="24"/>
        </w:rPr>
        <w:tab/>
      </w:r>
      <w:r w:rsidRPr="00405EE2">
        <w:rPr>
          <w:rFonts w:ascii="Arial" w:hAnsi="Arial" w:cs="Arial"/>
          <w:sz w:val="24"/>
          <w:szCs w:val="24"/>
        </w:rPr>
        <w:tab/>
      </w:r>
      <w:r w:rsidRPr="00405EE2">
        <w:rPr>
          <w:rFonts w:ascii="Arial" w:hAnsi="Arial" w:cs="Arial"/>
          <w:sz w:val="24"/>
          <w:szCs w:val="24"/>
        </w:rPr>
        <w:tab/>
      </w:r>
      <w:r w:rsidRPr="00405EE2">
        <w:rPr>
          <w:rFonts w:ascii="Arial" w:hAnsi="Arial" w:cs="Arial"/>
          <w:sz w:val="24"/>
          <w:szCs w:val="24"/>
        </w:rPr>
        <w:tab/>
      </w:r>
      <w:r w:rsidRPr="00405EE2">
        <w:rPr>
          <w:rFonts w:ascii="Arial" w:hAnsi="Arial" w:cs="Arial"/>
          <w:sz w:val="24"/>
          <w:szCs w:val="24"/>
        </w:rPr>
        <w:tab/>
      </w:r>
      <w:r w:rsidRPr="00405EE2">
        <w:rPr>
          <w:rFonts w:ascii="Arial" w:hAnsi="Arial" w:cs="Arial"/>
          <w:sz w:val="20"/>
          <w:szCs w:val="20"/>
        </w:rPr>
        <w:t>NW2036E</w:t>
      </w:r>
    </w:p>
    <w:p w14:paraId="6F3EE735" w14:textId="77777777" w:rsidR="00CF1104" w:rsidRPr="0048782A" w:rsidRDefault="00CF1104" w:rsidP="00405EE2">
      <w:pPr>
        <w:snapToGrid w:val="0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REPLY: MINISTER OF COMMUNICATIONS</w:t>
      </w:r>
    </w:p>
    <w:p w14:paraId="5B38C381" w14:textId="77777777" w:rsidR="006F5324" w:rsidRDefault="004148D9" w:rsidP="00596B87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before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Radio statio</w:t>
      </w:r>
      <w:r w:rsidR="00333D4C">
        <w:rPr>
          <w:rFonts w:ascii="Arial" w:hAnsi="Arial" w:cs="Arial"/>
          <w:sz w:val="24"/>
          <w:szCs w:val="24"/>
        </w:rPr>
        <w:t>ns are carried on DSTV through commercial</w:t>
      </w:r>
      <w:r>
        <w:rPr>
          <w:rFonts w:ascii="Arial" w:hAnsi="Arial" w:cs="Arial"/>
          <w:sz w:val="24"/>
          <w:szCs w:val="24"/>
        </w:rPr>
        <w:t xml:space="preserve"> agreement</w:t>
      </w:r>
      <w:r w:rsidR="00333D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between the relevant radio station and DSTV.  </w:t>
      </w:r>
    </w:p>
    <w:p w14:paraId="2BB11165" w14:textId="77777777" w:rsidR="004148D9" w:rsidRDefault="004148D9" w:rsidP="00596B87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before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Both community and commercial radio stations are presently accommodated </w:t>
      </w:r>
      <w:r>
        <w:rPr>
          <w:rFonts w:ascii="Arial" w:hAnsi="Arial" w:cs="Arial"/>
          <w:sz w:val="24"/>
          <w:szCs w:val="24"/>
        </w:rPr>
        <w:tab/>
        <w:t xml:space="preserve">on the DSTV bouquet.  Since January 2014, ICASA has authorised the </w:t>
      </w:r>
      <w:r>
        <w:rPr>
          <w:rFonts w:ascii="Arial" w:hAnsi="Arial" w:cs="Arial"/>
          <w:sz w:val="24"/>
          <w:szCs w:val="24"/>
        </w:rPr>
        <w:tab/>
        <w:t>following radio station channels for inclusion on the DSTV bouquet:</w:t>
      </w:r>
    </w:p>
    <w:p w14:paraId="42F507E3" w14:textId="77777777" w:rsidR="00615C1C" w:rsidRDefault="00615C1C" w:rsidP="00615C1C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47"/>
        <w:gridCol w:w="2254"/>
      </w:tblGrid>
      <w:tr w:rsidR="00615C1C" w14:paraId="2BE7EF12" w14:textId="77777777" w:rsidTr="00615C1C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4D3C7225" w14:textId="77777777" w:rsidR="00615C1C" w:rsidRP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C1C">
              <w:rPr>
                <w:rFonts w:ascii="Arial" w:hAnsi="Arial" w:cs="Arial"/>
                <w:b/>
                <w:bCs/>
                <w:sz w:val="24"/>
                <w:szCs w:val="24"/>
              </w:rPr>
              <w:t>SABC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F3D7C0" w14:textId="77777777" w:rsidR="00615C1C" w:rsidRP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Commercial 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7FA8A036" w14:textId="77777777" w:rsidR="00615C1C" w:rsidRP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Community 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317320E" w14:textId="77777777" w:rsidR="00615C1C" w:rsidRP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C1C">
              <w:rPr>
                <w:rFonts w:ascii="Arial" w:hAnsi="Arial" w:cs="Arial"/>
                <w:b/>
                <w:bCs/>
                <w:sz w:val="24"/>
                <w:szCs w:val="24"/>
              </w:rPr>
              <w:t>Others</w:t>
            </w:r>
          </w:p>
        </w:tc>
      </w:tr>
      <w:tr w:rsidR="00615C1C" w14:paraId="2E9F03EC" w14:textId="77777777" w:rsidTr="00615C1C">
        <w:tc>
          <w:tcPr>
            <w:tcW w:w="2830" w:type="dxa"/>
          </w:tcPr>
          <w:p w14:paraId="7BCB50EA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FM</w:t>
            </w:r>
          </w:p>
        </w:tc>
        <w:tc>
          <w:tcPr>
            <w:tcW w:w="1985" w:type="dxa"/>
          </w:tcPr>
          <w:p w14:paraId="41EC2DE0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 FM</w:t>
            </w:r>
          </w:p>
        </w:tc>
        <w:tc>
          <w:tcPr>
            <w:tcW w:w="1947" w:type="dxa"/>
          </w:tcPr>
          <w:p w14:paraId="1CA8B06F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Groot FM</w:t>
            </w:r>
          </w:p>
        </w:tc>
        <w:tc>
          <w:tcPr>
            <w:tcW w:w="2254" w:type="dxa"/>
          </w:tcPr>
          <w:p w14:paraId="0E8565CC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Channel 7</w:t>
            </w:r>
          </w:p>
        </w:tc>
      </w:tr>
      <w:tr w:rsidR="00615C1C" w14:paraId="4AAAEB38" w14:textId="77777777" w:rsidTr="00615C1C">
        <w:tc>
          <w:tcPr>
            <w:tcW w:w="2830" w:type="dxa"/>
          </w:tcPr>
          <w:p w14:paraId="25665325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Channel Africa</w:t>
            </w:r>
          </w:p>
        </w:tc>
        <w:tc>
          <w:tcPr>
            <w:tcW w:w="1985" w:type="dxa"/>
          </w:tcPr>
          <w:p w14:paraId="6190872F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 Radio</w:t>
            </w:r>
          </w:p>
        </w:tc>
        <w:tc>
          <w:tcPr>
            <w:tcW w:w="1947" w:type="dxa"/>
          </w:tcPr>
          <w:p w14:paraId="009F00A0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 93.8 FM</w:t>
            </w:r>
          </w:p>
        </w:tc>
        <w:tc>
          <w:tcPr>
            <w:tcW w:w="2254" w:type="dxa"/>
          </w:tcPr>
          <w:p w14:paraId="6EE7B8D6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Trots Afrikaans</w:t>
            </w:r>
          </w:p>
        </w:tc>
      </w:tr>
      <w:tr w:rsidR="00615C1C" w14:paraId="416C4247" w14:textId="77777777" w:rsidTr="00615C1C">
        <w:tc>
          <w:tcPr>
            <w:tcW w:w="2830" w:type="dxa"/>
          </w:tcPr>
          <w:p w14:paraId="1A0EA3EE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Good Hope FM</w:t>
            </w:r>
          </w:p>
        </w:tc>
        <w:tc>
          <w:tcPr>
            <w:tcW w:w="1985" w:type="dxa"/>
          </w:tcPr>
          <w:p w14:paraId="3EB39A1B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West FM</w:t>
            </w:r>
          </w:p>
        </w:tc>
        <w:tc>
          <w:tcPr>
            <w:tcW w:w="1947" w:type="dxa"/>
          </w:tcPr>
          <w:p w14:paraId="0B2BE3F0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Islam</w:t>
            </w:r>
          </w:p>
        </w:tc>
        <w:tc>
          <w:tcPr>
            <w:tcW w:w="2254" w:type="dxa"/>
          </w:tcPr>
          <w:p w14:paraId="2DD437C5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Light</w:t>
            </w:r>
          </w:p>
        </w:tc>
      </w:tr>
      <w:tr w:rsidR="00615C1C" w14:paraId="3969292D" w14:textId="77777777" w:rsidTr="00615C1C">
        <w:tc>
          <w:tcPr>
            <w:tcW w:w="2830" w:type="dxa"/>
          </w:tcPr>
          <w:p w14:paraId="71378318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Ikwekwezi FM</w:t>
            </w:r>
          </w:p>
        </w:tc>
        <w:tc>
          <w:tcPr>
            <w:tcW w:w="1985" w:type="dxa"/>
          </w:tcPr>
          <w:p w14:paraId="79AD1FBC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OFM</w:t>
            </w:r>
          </w:p>
        </w:tc>
        <w:tc>
          <w:tcPr>
            <w:tcW w:w="1947" w:type="dxa"/>
          </w:tcPr>
          <w:p w14:paraId="01A75E6B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CDDF0BD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Ubuntu Radio</w:t>
            </w:r>
          </w:p>
        </w:tc>
      </w:tr>
      <w:tr w:rsidR="00615C1C" w14:paraId="444ADBD6" w14:textId="77777777" w:rsidTr="00615C1C">
        <w:tc>
          <w:tcPr>
            <w:tcW w:w="2830" w:type="dxa"/>
          </w:tcPr>
          <w:p w14:paraId="125D7044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Lesedi FM</w:t>
            </w:r>
          </w:p>
        </w:tc>
        <w:tc>
          <w:tcPr>
            <w:tcW w:w="1985" w:type="dxa"/>
          </w:tcPr>
          <w:p w14:paraId="25A89275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FM</w:t>
            </w:r>
          </w:p>
        </w:tc>
        <w:tc>
          <w:tcPr>
            <w:tcW w:w="1947" w:type="dxa"/>
          </w:tcPr>
          <w:p w14:paraId="4F075D5B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8955781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3FC1DFBF" w14:textId="77777777" w:rsidTr="00615C1C">
        <w:tc>
          <w:tcPr>
            <w:tcW w:w="2830" w:type="dxa"/>
          </w:tcPr>
          <w:p w14:paraId="06E070C5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Ligwalagwala</w:t>
            </w:r>
          </w:p>
        </w:tc>
        <w:tc>
          <w:tcPr>
            <w:tcW w:w="1985" w:type="dxa"/>
          </w:tcPr>
          <w:p w14:paraId="6B52E8BD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6B79D2F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15FE19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5059859C" w14:textId="77777777" w:rsidTr="00615C1C">
        <w:tc>
          <w:tcPr>
            <w:tcW w:w="2830" w:type="dxa"/>
          </w:tcPr>
          <w:p w14:paraId="0BB173FD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Lotus FM</w:t>
            </w:r>
          </w:p>
        </w:tc>
        <w:tc>
          <w:tcPr>
            <w:tcW w:w="1985" w:type="dxa"/>
          </w:tcPr>
          <w:p w14:paraId="31BB5CF8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7BEA6870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B5826D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59E31683" w14:textId="77777777" w:rsidTr="00615C1C">
        <w:tc>
          <w:tcPr>
            <w:tcW w:w="2830" w:type="dxa"/>
          </w:tcPr>
          <w:p w14:paraId="15678EBC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Motsweding FM</w:t>
            </w:r>
          </w:p>
        </w:tc>
        <w:tc>
          <w:tcPr>
            <w:tcW w:w="1985" w:type="dxa"/>
          </w:tcPr>
          <w:p w14:paraId="40DB8CB3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41B19707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FBC5E0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6E5273F4" w14:textId="77777777" w:rsidTr="00615C1C">
        <w:tc>
          <w:tcPr>
            <w:tcW w:w="2830" w:type="dxa"/>
          </w:tcPr>
          <w:p w14:paraId="77E38E41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Munghana Lonene FM</w:t>
            </w:r>
          </w:p>
        </w:tc>
        <w:tc>
          <w:tcPr>
            <w:tcW w:w="1985" w:type="dxa"/>
          </w:tcPr>
          <w:p w14:paraId="6FD55EAD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79E17D8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05A332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6DDB75CC" w14:textId="77777777" w:rsidTr="00615C1C">
        <w:tc>
          <w:tcPr>
            <w:tcW w:w="2830" w:type="dxa"/>
          </w:tcPr>
          <w:p w14:paraId="6C3739B8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Phalaphala FM</w:t>
            </w:r>
          </w:p>
        </w:tc>
        <w:tc>
          <w:tcPr>
            <w:tcW w:w="1985" w:type="dxa"/>
          </w:tcPr>
          <w:p w14:paraId="1DAE3F35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40BB955E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5E0B11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3FC72AB5" w14:textId="77777777" w:rsidTr="00615C1C">
        <w:tc>
          <w:tcPr>
            <w:tcW w:w="2830" w:type="dxa"/>
          </w:tcPr>
          <w:p w14:paraId="1742FF3C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2000</w:t>
            </w:r>
          </w:p>
        </w:tc>
        <w:tc>
          <w:tcPr>
            <w:tcW w:w="1985" w:type="dxa"/>
          </w:tcPr>
          <w:p w14:paraId="00465879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25BCCBDC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E58FB6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58BB4729" w14:textId="77777777" w:rsidTr="00615C1C">
        <w:tc>
          <w:tcPr>
            <w:tcW w:w="2830" w:type="dxa"/>
          </w:tcPr>
          <w:p w14:paraId="56BE49AE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RSG</w:t>
            </w:r>
          </w:p>
        </w:tc>
        <w:tc>
          <w:tcPr>
            <w:tcW w:w="1985" w:type="dxa"/>
          </w:tcPr>
          <w:p w14:paraId="5D1D6F93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4D4E52A9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C60BB0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6B55D758" w14:textId="77777777" w:rsidTr="00615C1C">
        <w:tc>
          <w:tcPr>
            <w:tcW w:w="2830" w:type="dxa"/>
          </w:tcPr>
          <w:p w14:paraId="23A5E323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FM</w:t>
            </w:r>
          </w:p>
        </w:tc>
        <w:tc>
          <w:tcPr>
            <w:tcW w:w="1985" w:type="dxa"/>
          </w:tcPr>
          <w:p w14:paraId="2E077721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F71F66A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2074104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1633FC00" w14:textId="77777777" w:rsidTr="00615C1C">
        <w:tc>
          <w:tcPr>
            <w:tcW w:w="2830" w:type="dxa"/>
          </w:tcPr>
          <w:p w14:paraId="57334135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Thobela FM</w:t>
            </w:r>
          </w:p>
        </w:tc>
        <w:tc>
          <w:tcPr>
            <w:tcW w:w="1985" w:type="dxa"/>
          </w:tcPr>
          <w:p w14:paraId="645970EF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64E6321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3DCED2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4D4367A9" w14:textId="77777777" w:rsidTr="00615C1C">
        <w:tc>
          <w:tcPr>
            <w:tcW w:w="2830" w:type="dxa"/>
          </w:tcPr>
          <w:p w14:paraId="635737D5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 FM</w:t>
            </w:r>
          </w:p>
        </w:tc>
        <w:tc>
          <w:tcPr>
            <w:tcW w:w="1985" w:type="dxa"/>
          </w:tcPr>
          <w:p w14:paraId="2405CA2F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D2A44D2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99ED44D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33990A7F" w14:textId="77777777" w:rsidTr="00615C1C">
        <w:tc>
          <w:tcPr>
            <w:tcW w:w="2830" w:type="dxa"/>
          </w:tcPr>
          <w:p w14:paraId="2DECA87F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Ukhozi FM</w:t>
            </w:r>
          </w:p>
        </w:tc>
        <w:tc>
          <w:tcPr>
            <w:tcW w:w="1985" w:type="dxa"/>
          </w:tcPr>
          <w:p w14:paraId="6B08CB67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4B702242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DF10ED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04161D73" w14:textId="77777777" w:rsidTr="00615C1C">
        <w:tc>
          <w:tcPr>
            <w:tcW w:w="2830" w:type="dxa"/>
          </w:tcPr>
          <w:p w14:paraId="11347F09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Umhlobo Wenene FM</w:t>
            </w:r>
          </w:p>
        </w:tc>
        <w:tc>
          <w:tcPr>
            <w:tcW w:w="1985" w:type="dxa"/>
          </w:tcPr>
          <w:p w14:paraId="25FA2808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8DE7162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8B07219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C1C" w14:paraId="55B27E5E" w14:textId="77777777" w:rsidTr="00615C1C">
        <w:tc>
          <w:tcPr>
            <w:tcW w:w="2830" w:type="dxa"/>
          </w:tcPr>
          <w:p w14:paraId="5F747BA0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X-K FM</w:t>
            </w:r>
          </w:p>
        </w:tc>
        <w:tc>
          <w:tcPr>
            <w:tcW w:w="1985" w:type="dxa"/>
          </w:tcPr>
          <w:p w14:paraId="12B78178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24EE91FE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6375FE" w14:textId="77777777" w:rsidR="00615C1C" w:rsidRDefault="00615C1C" w:rsidP="004148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6C7F9" w14:textId="77777777" w:rsidR="004148D9" w:rsidRPr="004148D9" w:rsidRDefault="004148D9" w:rsidP="00414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08525D8C" w14:textId="77777777" w:rsidR="004148D9" w:rsidRPr="004148D9" w:rsidRDefault="004148D9" w:rsidP="00414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ADB7F47" w14:textId="77777777" w:rsidR="00CF1104" w:rsidRPr="006F5324" w:rsidRDefault="00CF1104" w:rsidP="006F5324">
      <w:pPr>
        <w:spacing w:after="1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AEA235" w14:textId="77777777" w:rsidR="002820EE" w:rsidRPr="006F5324" w:rsidRDefault="002820EE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139195D0" w14:textId="77777777" w:rsidR="002820EE" w:rsidRPr="0048782A" w:rsidRDefault="002820EE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2CF5C6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MR NN MUNZHELELE</w:t>
      </w:r>
    </w:p>
    <w:p w14:paraId="7EDD8305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DIRECTOR GENERAL [ACTING]</w:t>
      </w:r>
    </w:p>
    <w:p w14:paraId="12F84BB5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DEPARTMENT OF COMMUNICATIONS</w:t>
      </w:r>
    </w:p>
    <w:p w14:paraId="5A7D2004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DATE:</w:t>
      </w:r>
    </w:p>
    <w:p w14:paraId="0D421B50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1E8815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A57540F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40B9C4" w14:textId="77777777" w:rsidR="00CF1104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23407C" w14:textId="77777777" w:rsidR="006F5324" w:rsidRPr="0048782A" w:rsidRDefault="006F532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6DBC4E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MS AF MUTHAMBI (MP)</w:t>
      </w:r>
    </w:p>
    <w:p w14:paraId="50DDABFD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MINISTER OF COMMUNICATIONS</w:t>
      </w:r>
    </w:p>
    <w:p w14:paraId="631BF6D4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DATE</w:t>
      </w:r>
    </w:p>
    <w:p w14:paraId="42D90EC3" w14:textId="77777777" w:rsidR="00CF1104" w:rsidRPr="0048782A" w:rsidRDefault="00CF1104" w:rsidP="00CF1104">
      <w:pPr>
        <w:rPr>
          <w:rFonts w:ascii="Arial" w:hAnsi="Arial" w:cs="Arial"/>
          <w:sz w:val="24"/>
          <w:szCs w:val="24"/>
        </w:rPr>
      </w:pPr>
    </w:p>
    <w:p w14:paraId="1C183053" w14:textId="77777777" w:rsidR="00EF69DE" w:rsidRPr="0048782A" w:rsidRDefault="00EF69DE">
      <w:pPr>
        <w:rPr>
          <w:rFonts w:ascii="Arial" w:hAnsi="Arial" w:cs="Arial"/>
          <w:sz w:val="24"/>
          <w:szCs w:val="24"/>
        </w:rPr>
      </w:pPr>
    </w:p>
    <w:sectPr w:rsidR="00EF69DE" w:rsidRPr="004878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FA22" w14:textId="77777777" w:rsidR="00D5248E" w:rsidRDefault="00D5248E" w:rsidP="006A1DEC">
      <w:r>
        <w:separator/>
      </w:r>
    </w:p>
  </w:endnote>
  <w:endnote w:type="continuationSeparator" w:id="0">
    <w:p w14:paraId="74B6A4DC" w14:textId="77777777" w:rsidR="00D5248E" w:rsidRDefault="00D5248E" w:rsidP="006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2873" w14:textId="77777777" w:rsidR="006A1DEC" w:rsidRDefault="00405EE2">
    <w:pPr>
      <w:pStyle w:val="Footer"/>
    </w:pPr>
    <w:r>
      <w:t>Parliamentary Question 1729</w:t>
    </w:r>
    <w:r w:rsidR="006A1D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C0E8C" w14:textId="77777777" w:rsidR="00D5248E" w:rsidRDefault="00D5248E" w:rsidP="006A1DEC">
      <w:r>
        <w:separator/>
      </w:r>
    </w:p>
  </w:footnote>
  <w:footnote w:type="continuationSeparator" w:id="0">
    <w:p w14:paraId="39B81BD6" w14:textId="77777777" w:rsidR="00D5248E" w:rsidRDefault="00D5248E" w:rsidP="006A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C9"/>
    <w:multiLevelType w:val="hybridMultilevel"/>
    <w:tmpl w:val="43847BBA"/>
    <w:lvl w:ilvl="0" w:tplc="947250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74D"/>
    <w:multiLevelType w:val="hybridMultilevel"/>
    <w:tmpl w:val="952680DA"/>
    <w:lvl w:ilvl="0" w:tplc="FD9601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10D8B"/>
    <w:multiLevelType w:val="hybridMultilevel"/>
    <w:tmpl w:val="776E59E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43175D"/>
    <w:multiLevelType w:val="hybridMultilevel"/>
    <w:tmpl w:val="6DEC596A"/>
    <w:lvl w:ilvl="0" w:tplc="A98C0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C4C8A"/>
    <w:multiLevelType w:val="hybridMultilevel"/>
    <w:tmpl w:val="B472E7AA"/>
    <w:lvl w:ilvl="0" w:tplc="B840DD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AF4D22"/>
    <w:multiLevelType w:val="hybridMultilevel"/>
    <w:tmpl w:val="43847BBA"/>
    <w:lvl w:ilvl="0" w:tplc="947250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F52FE"/>
    <w:multiLevelType w:val="hybridMultilevel"/>
    <w:tmpl w:val="5A54CF78"/>
    <w:lvl w:ilvl="0" w:tplc="9F58A3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4"/>
    <w:rsid w:val="00030A25"/>
    <w:rsid w:val="0004003C"/>
    <w:rsid w:val="00191732"/>
    <w:rsid w:val="00214791"/>
    <w:rsid w:val="002820EE"/>
    <w:rsid w:val="002F589D"/>
    <w:rsid w:val="00311A1D"/>
    <w:rsid w:val="00333D4C"/>
    <w:rsid w:val="00405EE2"/>
    <w:rsid w:val="004148D9"/>
    <w:rsid w:val="0048782A"/>
    <w:rsid w:val="0055016A"/>
    <w:rsid w:val="00596B87"/>
    <w:rsid w:val="00615C1C"/>
    <w:rsid w:val="00616E3E"/>
    <w:rsid w:val="00647564"/>
    <w:rsid w:val="006A1DEC"/>
    <w:rsid w:val="006F5324"/>
    <w:rsid w:val="007E4410"/>
    <w:rsid w:val="00835615"/>
    <w:rsid w:val="00877BA8"/>
    <w:rsid w:val="008A26DB"/>
    <w:rsid w:val="008C544C"/>
    <w:rsid w:val="00A76933"/>
    <w:rsid w:val="00AB279B"/>
    <w:rsid w:val="00B114F8"/>
    <w:rsid w:val="00B17584"/>
    <w:rsid w:val="00B6323E"/>
    <w:rsid w:val="00CF1104"/>
    <w:rsid w:val="00D5248E"/>
    <w:rsid w:val="00DC76EC"/>
    <w:rsid w:val="00E36025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31E40E"/>
  <w15:chartTrackingRefBased/>
  <w15:docId w15:val="{BF953CF0-8053-4A4B-BF3A-3320395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0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820EE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10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D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EC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820E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732"/>
    <w:pPr>
      <w:ind w:left="720"/>
      <w:contextualSpacing/>
    </w:pPr>
  </w:style>
  <w:style w:type="table" w:styleId="TableGrid">
    <w:name w:val="Table Grid"/>
    <w:basedOn w:val="TableNormal"/>
    <w:uiPriority w:val="39"/>
    <w:rsid w:val="0061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Miyelani Khosa</dc:creator>
  <cp:keywords/>
  <dc:description/>
  <cp:lastModifiedBy>Sehlabela Chuene</cp:lastModifiedBy>
  <cp:revision>2</cp:revision>
  <cp:lastPrinted>2016-09-08T06:39:00Z</cp:lastPrinted>
  <dcterms:created xsi:type="dcterms:W3CDTF">2016-09-13T13:27:00Z</dcterms:created>
  <dcterms:modified xsi:type="dcterms:W3CDTF">2016-09-13T13:27:00Z</dcterms:modified>
</cp:coreProperties>
</file>