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8552501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NATIONAL ASSEMBLY</w:t>
      </w:r>
    </w:p>
    <w:p w:rsidR="00E325C5" w:rsidRDefault="00E325C5" w:rsidP="00E325C5">
      <w:pPr>
        <w:jc w:val="both"/>
        <w:rPr>
          <w:rFonts w:ascii="Arial" w:hAnsi="Arial" w:cs="Arial"/>
          <w:b/>
          <w:bCs/>
          <w:szCs w:val="24"/>
          <w:lang w:eastAsia="en-US"/>
        </w:rPr>
      </w:pPr>
    </w:p>
    <w:p w:rsidR="00996523" w:rsidRDefault="00996523" w:rsidP="00996523">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04</w:t>
      </w:r>
      <w:r w:rsidRPr="000576EE">
        <w:rPr>
          <w:rFonts w:ascii="Arial" w:hAnsi="Arial" w:cs="Arial"/>
          <w:b/>
          <w:bCs/>
          <w:szCs w:val="24"/>
          <w:lang w:eastAsia="en-US"/>
        </w:rPr>
        <w:t xml:space="preserve"> </w:t>
      </w:r>
      <w:r>
        <w:rPr>
          <w:rFonts w:ascii="Arial" w:hAnsi="Arial" w:cs="Arial"/>
          <w:b/>
          <w:bCs/>
          <w:szCs w:val="24"/>
          <w:lang w:eastAsia="en-US"/>
        </w:rPr>
        <w:t>June</w:t>
      </w:r>
      <w:r w:rsidRPr="000576EE">
        <w:rPr>
          <w:rFonts w:ascii="Arial" w:hAnsi="Arial" w:cs="Arial"/>
          <w:b/>
          <w:bCs/>
          <w:szCs w:val="24"/>
          <w:lang w:eastAsia="en-US"/>
        </w:rPr>
        <w:t xml:space="preserve"> 2021</w:t>
      </w:r>
    </w:p>
    <w:p w:rsidR="00996523" w:rsidRPr="000576EE" w:rsidRDefault="00996523" w:rsidP="00996523">
      <w:pPr>
        <w:tabs>
          <w:tab w:val="center" w:pos="5044"/>
          <w:tab w:val="left" w:pos="9140"/>
        </w:tabs>
        <w:spacing w:before="19" w:line="266" w:lineRule="auto"/>
        <w:ind w:left="20" w:right="18"/>
        <w:jc w:val="center"/>
        <w:rPr>
          <w:rFonts w:ascii="Arial" w:hAnsi="Arial" w:cs="Arial"/>
          <w:b/>
          <w:bCs/>
          <w:szCs w:val="24"/>
          <w:lang w:eastAsia="en-US"/>
        </w:rPr>
      </w:pPr>
    </w:p>
    <w:p w:rsidR="00656275" w:rsidRDefault="00656275" w:rsidP="00656275">
      <w:pPr>
        <w:jc w:val="both"/>
        <w:rPr>
          <w:rFonts w:ascii="Arial" w:hAnsi="Arial" w:cs="Arial"/>
          <w:b/>
          <w:bCs/>
          <w:szCs w:val="24"/>
          <w:lang w:eastAsia="en-US"/>
        </w:rPr>
      </w:pPr>
      <w:r>
        <w:rPr>
          <w:rFonts w:ascii="Arial" w:hAnsi="Arial" w:cs="Arial"/>
          <w:b/>
          <w:bCs/>
          <w:szCs w:val="24"/>
          <w:lang w:eastAsia="en-US"/>
        </w:rPr>
        <w:t>172</w:t>
      </w:r>
      <w:r w:rsidR="00B85D14">
        <w:rPr>
          <w:rFonts w:ascii="Arial" w:hAnsi="Arial" w:cs="Arial"/>
          <w:b/>
          <w:bCs/>
          <w:szCs w:val="24"/>
          <w:lang w:eastAsia="en-US"/>
        </w:rPr>
        <w:t>2</w:t>
      </w:r>
      <w:r>
        <w:rPr>
          <w:rFonts w:ascii="Arial" w:hAnsi="Arial" w:cs="Arial"/>
          <w:b/>
          <w:bCs/>
          <w:szCs w:val="24"/>
          <w:lang w:eastAsia="en-US"/>
        </w:rPr>
        <w:t xml:space="preserve">. Mr D Bergman </w:t>
      </w:r>
      <w:r w:rsidRPr="000576EE">
        <w:rPr>
          <w:rFonts w:ascii="Arial" w:hAnsi="Arial" w:cs="Arial"/>
          <w:b/>
          <w:bCs/>
          <w:szCs w:val="24"/>
          <w:lang w:eastAsia="en-US"/>
        </w:rPr>
        <w:t>(</w:t>
      </w:r>
      <w:r>
        <w:rPr>
          <w:rFonts w:ascii="Arial" w:hAnsi="Arial" w:cs="Arial"/>
          <w:b/>
          <w:bCs/>
          <w:szCs w:val="24"/>
          <w:lang w:eastAsia="en-US"/>
        </w:rPr>
        <w:t>DA</w:t>
      </w:r>
      <w:r w:rsidRPr="000576EE">
        <w:rPr>
          <w:rFonts w:ascii="Arial" w:hAnsi="Arial" w:cs="Arial"/>
          <w:b/>
          <w:bCs/>
          <w:szCs w:val="24"/>
          <w:lang w:eastAsia="en-US"/>
        </w:rPr>
        <w:t>) to ask the Minister of International Relations and Cooperation:</w:t>
      </w:r>
    </w:p>
    <w:p w:rsidR="001C1C47" w:rsidRDefault="001C1C47" w:rsidP="001C1C47">
      <w:pPr>
        <w:ind w:left="720"/>
        <w:jc w:val="both"/>
        <w:rPr>
          <w:rFonts w:ascii="Arial" w:hAnsi="Arial" w:cs="Arial"/>
          <w:bCs/>
          <w:i/>
          <w:szCs w:val="24"/>
          <w:lang w:eastAsia="en-US"/>
        </w:rPr>
      </w:pPr>
    </w:p>
    <w:p w:rsidR="001C1C47" w:rsidRDefault="001C1C47" w:rsidP="001C1C47">
      <w:pPr>
        <w:pStyle w:val="ListParagraph"/>
        <w:numPr>
          <w:ilvl w:val="0"/>
          <w:numId w:val="24"/>
        </w:numPr>
        <w:ind w:left="720"/>
        <w:jc w:val="both"/>
        <w:rPr>
          <w:rFonts w:ascii="Arial" w:hAnsi="Arial" w:cs="Arial"/>
          <w:bCs/>
          <w:szCs w:val="24"/>
          <w:lang w:eastAsia="en-US"/>
        </w:rPr>
      </w:pPr>
      <w:r>
        <w:rPr>
          <w:rFonts w:ascii="Arial" w:hAnsi="Arial" w:cs="Arial"/>
          <w:bCs/>
          <w:szCs w:val="24"/>
          <w:lang w:eastAsia="en-US"/>
        </w:rPr>
        <w:t>What (a) is the total number of staff that is employed in the Office of the SA High Commission in London and (b) are the (i) names and (ii) designation of the persons employed in the specified office;</w:t>
      </w:r>
    </w:p>
    <w:p w:rsidR="001C1C47" w:rsidRDefault="001C1C47" w:rsidP="001C1C47">
      <w:pPr>
        <w:pStyle w:val="ListParagraph"/>
        <w:numPr>
          <w:ilvl w:val="0"/>
          <w:numId w:val="24"/>
        </w:numPr>
        <w:ind w:left="720"/>
        <w:jc w:val="both"/>
        <w:rPr>
          <w:rFonts w:ascii="Arial" w:hAnsi="Arial" w:cs="Arial"/>
          <w:bCs/>
          <w:szCs w:val="24"/>
          <w:lang w:eastAsia="en-US"/>
        </w:rPr>
      </w:pPr>
      <w:r>
        <w:rPr>
          <w:rFonts w:ascii="Arial" w:hAnsi="Arial" w:cs="Arial"/>
          <w:bCs/>
          <w:szCs w:val="24"/>
          <w:lang w:eastAsia="en-US"/>
        </w:rPr>
        <w:t>Whether the office is currently fully operational with all staff on duty full time; if not, why not; if so, what are the relevant details,</w:t>
      </w:r>
    </w:p>
    <w:p w:rsidR="001C1C47" w:rsidRDefault="001C1C47" w:rsidP="001C1C47">
      <w:pPr>
        <w:pStyle w:val="ListParagraph"/>
        <w:numPr>
          <w:ilvl w:val="0"/>
          <w:numId w:val="24"/>
        </w:numPr>
        <w:ind w:left="720"/>
        <w:jc w:val="both"/>
        <w:rPr>
          <w:rFonts w:ascii="Arial" w:hAnsi="Arial" w:cs="Arial"/>
          <w:bCs/>
          <w:szCs w:val="24"/>
          <w:lang w:eastAsia="en-US"/>
        </w:rPr>
      </w:pPr>
      <w:r>
        <w:rPr>
          <w:rFonts w:ascii="Arial" w:hAnsi="Arial" w:cs="Arial"/>
          <w:bCs/>
          <w:szCs w:val="24"/>
          <w:lang w:eastAsia="en-US"/>
        </w:rPr>
        <w:t>What services are currently being provided by the office;</w:t>
      </w:r>
    </w:p>
    <w:p w:rsidR="001C1C47" w:rsidRDefault="001C1C47" w:rsidP="001C1C47">
      <w:pPr>
        <w:pStyle w:val="ListParagraph"/>
        <w:numPr>
          <w:ilvl w:val="0"/>
          <w:numId w:val="24"/>
        </w:numPr>
        <w:ind w:left="720"/>
        <w:jc w:val="both"/>
        <w:rPr>
          <w:rFonts w:ascii="Arial" w:hAnsi="Arial" w:cs="Arial"/>
          <w:bCs/>
          <w:szCs w:val="24"/>
          <w:lang w:eastAsia="en-US"/>
        </w:rPr>
      </w:pPr>
      <w:r>
        <w:rPr>
          <w:rFonts w:ascii="Arial" w:hAnsi="Arial" w:cs="Arial"/>
          <w:bCs/>
          <w:szCs w:val="24"/>
          <w:lang w:eastAsia="en-US"/>
        </w:rPr>
        <w:t>Whether any services are currently not being provided ; if so, (a) what services and (b) on what date will they resume;</w:t>
      </w:r>
    </w:p>
    <w:p w:rsidR="001C1C47" w:rsidRDefault="001C1C47" w:rsidP="00656275">
      <w:pPr>
        <w:jc w:val="both"/>
        <w:rPr>
          <w:rFonts w:ascii="Arial" w:hAnsi="Arial" w:cs="Arial"/>
          <w:b/>
          <w:bCs/>
          <w:szCs w:val="24"/>
          <w:lang w:eastAsia="en-US"/>
        </w:rPr>
      </w:pPr>
    </w:p>
    <w:p w:rsidR="001C1C47" w:rsidRDefault="001C1C47" w:rsidP="001C1C47">
      <w:pPr>
        <w:pStyle w:val="ListParagraph"/>
        <w:jc w:val="both"/>
        <w:rPr>
          <w:rFonts w:ascii="Arial" w:hAnsi="Arial" w:cs="Arial"/>
          <w:bCs/>
          <w:szCs w:val="24"/>
          <w:lang w:eastAsia="en-US"/>
        </w:rPr>
      </w:pPr>
      <w:r>
        <w:rPr>
          <w:rFonts w:ascii="Arial" w:hAnsi="Arial" w:cs="Arial"/>
          <w:bCs/>
          <w:szCs w:val="24"/>
          <w:lang w:eastAsia="en-US"/>
        </w:rPr>
        <w:t xml:space="preserve">Reply </w:t>
      </w:r>
    </w:p>
    <w:p w:rsidR="00300C33" w:rsidRDefault="00034DAC" w:rsidP="0017314C">
      <w:pPr>
        <w:pStyle w:val="ListParagraph"/>
        <w:ind w:left="360" w:firstLine="360"/>
        <w:jc w:val="both"/>
        <w:rPr>
          <w:rFonts w:ascii="Arial" w:hAnsi="Arial" w:cs="Arial"/>
          <w:bCs/>
          <w:szCs w:val="24"/>
          <w:lang w:eastAsia="en-US"/>
        </w:rPr>
      </w:pPr>
      <w:r>
        <w:rPr>
          <w:rFonts w:ascii="Arial" w:hAnsi="Arial" w:cs="Arial"/>
          <w:bCs/>
          <w:szCs w:val="24"/>
          <w:lang w:eastAsia="en-US"/>
        </w:rPr>
        <w:t xml:space="preserve">1 (a) </w:t>
      </w:r>
      <w:r w:rsidR="00300C33">
        <w:rPr>
          <w:rFonts w:ascii="Arial" w:hAnsi="Arial" w:cs="Arial"/>
          <w:bCs/>
          <w:szCs w:val="24"/>
          <w:lang w:eastAsia="en-US"/>
        </w:rPr>
        <w:t xml:space="preserve">18 Transferred </w:t>
      </w:r>
      <w:r w:rsidR="00AD65B9">
        <w:rPr>
          <w:rFonts w:ascii="Arial" w:hAnsi="Arial" w:cs="Arial"/>
          <w:bCs/>
          <w:szCs w:val="24"/>
          <w:lang w:eastAsia="en-US"/>
        </w:rPr>
        <w:t>officials and 5 vacant post</w:t>
      </w:r>
      <w:r w:rsidR="0017314C">
        <w:rPr>
          <w:rFonts w:ascii="Arial" w:hAnsi="Arial" w:cs="Arial"/>
          <w:bCs/>
          <w:szCs w:val="24"/>
          <w:lang w:eastAsia="en-US"/>
        </w:rPr>
        <w:t>s</w:t>
      </w:r>
      <w:r w:rsidR="00AD65B9">
        <w:rPr>
          <w:rFonts w:ascii="Arial" w:hAnsi="Arial" w:cs="Arial"/>
          <w:bCs/>
          <w:szCs w:val="24"/>
          <w:lang w:eastAsia="en-US"/>
        </w:rPr>
        <w:t>.</w:t>
      </w:r>
    </w:p>
    <w:p w:rsidR="00300C33" w:rsidRDefault="00300C33" w:rsidP="00300C33">
      <w:pPr>
        <w:pStyle w:val="ListParagraph"/>
        <w:jc w:val="both"/>
        <w:rPr>
          <w:rFonts w:ascii="Arial" w:hAnsi="Arial" w:cs="Arial"/>
          <w:bCs/>
          <w:szCs w:val="24"/>
          <w:lang w:eastAsia="en-US"/>
        </w:rPr>
      </w:pPr>
    </w:p>
    <w:p w:rsidR="00034DAC" w:rsidRDefault="00AD65B9" w:rsidP="00AD65B9">
      <w:pPr>
        <w:pStyle w:val="ListParagraph"/>
        <w:ind w:left="0"/>
        <w:textAlignment w:val="baseline"/>
        <w:rPr>
          <w:rFonts w:ascii="Arial" w:hAnsi="Arial" w:cs="Arial"/>
          <w:bCs/>
          <w:szCs w:val="24"/>
          <w:lang w:eastAsia="en-US"/>
        </w:rPr>
      </w:pPr>
      <w:r>
        <w:rPr>
          <w:rFonts w:ascii="Arial" w:hAnsi="Arial" w:cs="Arial"/>
          <w:bCs/>
          <w:szCs w:val="24"/>
          <w:lang w:eastAsia="en-US"/>
        </w:rPr>
        <w:tab/>
      </w:r>
      <w:r w:rsidR="00B85D14">
        <w:rPr>
          <w:rFonts w:ascii="Arial" w:hAnsi="Arial" w:cs="Arial"/>
          <w:bCs/>
          <w:szCs w:val="24"/>
          <w:lang w:eastAsia="en-US"/>
        </w:rPr>
        <w:t xml:space="preserve">(b) (i) </w:t>
      </w:r>
      <w:r w:rsidR="00034DAC">
        <w:rPr>
          <w:rFonts w:ascii="Arial" w:hAnsi="Arial" w:cs="Arial"/>
          <w:bCs/>
          <w:szCs w:val="24"/>
          <w:lang w:eastAsia="en-US"/>
        </w:rPr>
        <w:t xml:space="preserve">Not Applicable  </w:t>
      </w:r>
    </w:p>
    <w:p w:rsidR="00300C33" w:rsidRPr="00300C33" w:rsidRDefault="00034DAC" w:rsidP="00034DAC">
      <w:pPr>
        <w:pStyle w:val="ListParagraph"/>
        <w:textAlignment w:val="baseline"/>
        <w:rPr>
          <w:sz w:val="32"/>
          <w:szCs w:val="24"/>
          <w:lang w:eastAsia="en-GB"/>
        </w:rPr>
      </w:pPr>
      <w:r>
        <w:rPr>
          <w:rFonts w:ascii="Arial" w:hAnsi="Arial" w:cs="Arial"/>
          <w:bCs/>
          <w:szCs w:val="24"/>
          <w:lang w:eastAsia="en-US"/>
        </w:rPr>
        <w:t xml:space="preserve">     </w:t>
      </w:r>
      <w:r w:rsidR="00B85D14">
        <w:rPr>
          <w:rFonts w:ascii="Arial" w:hAnsi="Arial" w:cs="Arial"/>
          <w:bCs/>
          <w:szCs w:val="24"/>
          <w:lang w:eastAsia="en-US"/>
        </w:rPr>
        <w:t xml:space="preserve">(ii) </w:t>
      </w:r>
      <w:r w:rsidR="00972C88" w:rsidRPr="00972C88">
        <w:rPr>
          <w:rFonts w:ascii="Arial" w:hAnsi="Arial" w:cs="Arial"/>
          <w:b/>
          <w:bCs/>
          <w:szCs w:val="24"/>
          <w:lang w:eastAsia="en-US"/>
        </w:rPr>
        <w:t>D</w:t>
      </w:r>
      <w:r w:rsidR="00B85D14" w:rsidRPr="00972C88">
        <w:rPr>
          <w:rFonts w:ascii="Arial" w:hAnsi="Arial" w:cs="Arial"/>
          <w:b/>
          <w:bCs/>
          <w:szCs w:val="24"/>
          <w:lang w:eastAsia="en-US"/>
        </w:rPr>
        <w:t>e</w:t>
      </w:r>
      <w:r w:rsidR="00B85D14" w:rsidRPr="00034DAC">
        <w:rPr>
          <w:rFonts w:ascii="Arial" w:hAnsi="Arial" w:cs="Arial"/>
          <w:b/>
          <w:bCs/>
          <w:szCs w:val="24"/>
          <w:lang w:eastAsia="en-US"/>
        </w:rPr>
        <w:t>signation</w:t>
      </w:r>
    </w:p>
    <w:p w:rsidR="00B361CC" w:rsidRPr="00B361CC" w:rsidRDefault="00300C33" w:rsidP="00B361CC">
      <w:pPr>
        <w:contextualSpacing/>
        <w:textAlignment w:val="baseline"/>
        <w:rPr>
          <w:rFonts w:ascii="Arial" w:hAnsi="Arial" w:cs="Arial"/>
          <w:szCs w:val="24"/>
          <w:lang w:eastAsia="en-GB"/>
        </w:rPr>
      </w:pPr>
      <w:r>
        <w:rPr>
          <w:rFonts w:ascii="Calibri" w:hAnsi="Arial"/>
          <w:color w:val="000000"/>
          <w:sz w:val="32"/>
          <w:szCs w:val="32"/>
          <w:lang w:eastAsia="en-GB"/>
        </w:rPr>
        <w:tab/>
      </w:r>
      <w:r w:rsidR="00034DAC">
        <w:rPr>
          <w:rFonts w:ascii="Calibri" w:hAnsi="Arial"/>
          <w:color w:val="000000"/>
          <w:sz w:val="32"/>
          <w:szCs w:val="32"/>
          <w:lang w:eastAsia="en-GB"/>
        </w:rPr>
        <w:tab/>
      </w:r>
      <w:r w:rsidR="00B361CC" w:rsidRPr="00B361CC">
        <w:rPr>
          <w:rFonts w:ascii="Arial" w:hAnsi="Arial" w:cs="Arial"/>
          <w:color w:val="000000"/>
          <w:szCs w:val="24"/>
          <w:lang w:eastAsia="en-GB"/>
        </w:rPr>
        <w:t xml:space="preserve">Position 1 - Deputy High Commissioner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2</w:t>
      </w:r>
      <w:r w:rsidRPr="00B361CC">
        <w:rPr>
          <w:rFonts w:ascii="Arial" w:hAnsi="Arial" w:cs="Arial"/>
          <w:color w:val="000000"/>
          <w:szCs w:val="24"/>
          <w:lang w:eastAsia="en-GB"/>
        </w:rPr>
        <w:t xml:space="preserve"> – Counsellor Bilateral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3</w:t>
      </w:r>
      <w:r w:rsidRPr="00B361CC">
        <w:rPr>
          <w:rFonts w:ascii="Arial" w:hAnsi="Arial" w:cs="Arial"/>
          <w:color w:val="000000"/>
          <w:szCs w:val="24"/>
          <w:lang w:eastAsia="en-GB"/>
        </w:rPr>
        <w:t xml:space="preserve"> – Counsellor Multilateral</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4</w:t>
      </w:r>
      <w:r w:rsidRPr="00B361CC">
        <w:rPr>
          <w:rFonts w:ascii="Arial" w:hAnsi="Arial" w:cs="Arial"/>
          <w:color w:val="000000"/>
          <w:szCs w:val="24"/>
          <w:lang w:eastAsia="en-GB"/>
        </w:rPr>
        <w:t xml:space="preserve"> – State Security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5</w:t>
      </w:r>
      <w:r w:rsidRPr="00B361CC">
        <w:rPr>
          <w:rFonts w:ascii="Arial" w:hAnsi="Arial" w:cs="Arial"/>
          <w:color w:val="000000"/>
          <w:szCs w:val="24"/>
          <w:lang w:eastAsia="en-GB"/>
        </w:rPr>
        <w:t xml:space="preserve"> – Political Secretary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6 -</w:t>
      </w:r>
      <w:r w:rsidRPr="00B361CC">
        <w:rPr>
          <w:rFonts w:ascii="Arial" w:hAnsi="Arial" w:cs="Arial"/>
          <w:color w:val="000000"/>
          <w:szCs w:val="24"/>
          <w:lang w:eastAsia="en-GB"/>
        </w:rPr>
        <w:t xml:space="preserve"> Political Secretary </w:t>
      </w:r>
    </w:p>
    <w:p w:rsidR="00B361CC" w:rsidRPr="00B361CC" w:rsidRDefault="00B361CC" w:rsidP="00034DAC">
      <w:pPr>
        <w:ind w:left="1440"/>
        <w:contextualSpacing/>
        <w:textAlignment w:val="baseline"/>
        <w:rPr>
          <w:rFonts w:ascii="Arial" w:hAnsi="Arial" w:cs="Arial"/>
          <w:szCs w:val="24"/>
          <w:lang w:eastAsia="en-GB"/>
        </w:rPr>
      </w:pPr>
      <w:r>
        <w:rPr>
          <w:rFonts w:ascii="Arial" w:hAnsi="Arial" w:cs="Arial"/>
          <w:color w:val="000000"/>
          <w:szCs w:val="24"/>
          <w:lang w:eastAsia="en-GB"/>
        </w:rPr>
        <w:t xml:space="preserve">Position 7 - </w:t>
      </w:r>
      <w:r w:rsidRPr="00B361CC">
        <w:rPr>
          <w:rFonts w:ascii="Arial" w:hAnsi="Arial" w:cs="Arial"/>
          <w:color w:val="000000"/>
          <w:szCs w:val="24"/>
          <w:lang w:eastAsia="en-GB"/>
        </w:rPr>
        <w:t xml:space="preserve">Corporate Services Manger – Vacant since December 2019, waiting for a replacement </w:t>
      </w:r>
    </w:p>
    <w:p w:rsidR="00B361CC" w:rsidRPr="00B361CC" w:rsidRDefault="00B361CC" w:rsidP="00034DAC">
      <w:pPr>
        <w:ind w:left="1440"/>
        <w:contextualSpacing/>
        <w:textAlignment w:val="baseline"/>
        <w:rPr>
          <w:rFonts w:ascii="Arial" w:hAnsi="Arial" w:cs="Arial"/>
          <w:szCs w:val="24"/>
          <w:lang w:eastAsia="en-GB"/>
        </w:rPr>
      </w:pPr>
      <w:r w:rsidRPr="00B361CC">
        <w:rPr>
          <w:rFonts w:ascii="Arial" w:hAnsi="Arial" w:cs="Arial"/>
          <w:color w:val="000000"/>
          <w:szCs w:val="24"/>
          <w:lang w:eastAsia="en-GB"/>
        </w:rPr>
        <w:t xml:space="preserve">Position </w:t>
      </w:r>
      <w:r>
        <w:rPr>
          <w:rFonts w:ascii="Arial" w:hAnsi="Arial" w:cs="Arial"/>
          <w:color w:val="000000"/>
          <w:szCs w:val="24"/>
          <w:lang w:eastAsia="en-GB"/>
        </w:rPr>
        <w:t>8</w:t>
      </w:r>
      <w:r w:rsidRPr="00B361CC">
        <w:rPr>
          <w:rFonts w:ascii="Arial" w:hAnsi="Arial" w:cs="Arial"/>
          <w:color w:val="000000"/>
          <w:szCs w:val="24"/>
          <w:lang w:eastAsia="en-GB"/>
        </w:rPr>
        <w:t xml:space="preserve"> – First Secretary Administration ( Acting Corporate Services </w:t>
      </w:r>
      <w:r w:rsidR="00034DAC">
        <w:rPr>
          <w:rFonts w:ascii="Arial" w:hAnsi="Arial" w:cs="Arial"/>
          <w:color w:val="000000"/>
          <w:szCs w:val="24"/>
          <w:lang w:eastAsia="en-GB"/>
        </w:rPr>
        <w:t xml:space="preserve"> </w:t>
      </w:r>
      <w:r w:rsidRPr="00B361CC">
        <w:rPr>
          <w:rFonts w:ascii="Arial" w:hAnsi="Arial" w:cs="Arial"/>
          <w:color w:val="000000"/>
          <w:szCs w:val="24"/>
          <w:lang w:eastAsia="en-GB"/>
        </w:rPr>
        <w:t>Manager)</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9</w:t>
      </w:r>
      <w:r w:rsidRPr="00B361CC">
        <w:rPr>
          <w:rFonts w:ascii="Arial" w:hAnsi="Arial" w:cs="Arial"/>
          <w:color w:val="000000"/>
          <w:szCs w:val="24"/>
          <w:lang w:eastAsia="en-GB"/>
        </w:rPr>
        <w:t xml:space="preserve"> – Third Secretary Administration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Position 1</w:t>
      </w:r>
      <w:r>
        <w:rPr>
          <w:rFonts w:ascii="Arial" w:hAnsi="Arial" w:cs="Arial"/>
          <w:color w:val="000000"/>
          <w:szCs w:val="24"/>
          <w:lang w:eastAsia="en-GB"/>
        </w:rPr>
        <w:t>0</w:t>
      </w:r>
      <w:r w:rsidRPr="00B361CC">
        <w:rPr>
          <w:rFonts w:ascii="Arial" w:hAnsi="Arial" w:cs="Arial"/>
          <w:color w:val="000000"/>
          <w:szCs w:val="24"/>
          <w:lang w:eastAsia="en-GB"/>
        </w:rPr>
        <w:t xml:space="preserve"> – Third Secretary Administration </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Position 1</w:t>
      </w:r>
      <w:r>
        <w:rPr>
          <w:rFonts w:ascii="Arial" w:hAnsi="Arial" w:cs="Arial"/>
          <w:color w:val="000000"/>
          <w:szCs w:val="24"/>
          <w:lang w:eastAsia="en-GB"/>
        </w:rPr>
        <w:t>1</w:t>
      </w:r>
      <w:r w:rsidRPr="00B361CC">
        <w:rPr>
          <w:rFonts w:ascii="Arial" w:hAnsi="Arial" w:cs="Arial"/>
          <w:color w:val="000000"/>
          <w:szCs w:val="24"/>
          <w:lang w:eastAsia="en-GB"/>
        </w:rPr>
        <w:t xml:space="preserve"> – Counsellor ICT</w:t>
      </w:r>
    </w:p>
    <w:p w:rsidR="00B361CC" w:rsidRPr="00B361CC" w:rsidRDefault="00B361CC" w:rsidP="00B361CC">
      <w:pPr>
        <w:contextualSpacing/>
        <w:textAlignment w:val="baseline"/>
        <w:rPr>
          <w:rFonts w:ascii="Arial" w:hAnsi="Arial" w:cs="Arial"/>
          <w:color w:val="000000"/>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Position 1</w:t>
      </w:r>
      <w:r>
        <w:rPr>
          <w:rFonts w:ascii="Arial" w:hAnsi="Arial" w:cs="Arial"/>
          <w:color w:val="000000"/>
          <w:szCs w:val="24"/>
          <w:lang w:eastAsia="en-GB"/>
        </w:rPr>
        <w:t>2</w:t>
      </w:r>
      <w:r w:rsidRPr="00B361CC">
        <w:rPr>
          <w:rFonts w:ascii="Arial" w:hAnsi="Arial" w:cs="Arial"/>
          <w:color w:val="000000"/>
          <w:szCs w:val="24"/>
          <w:lang w:eastAsia="en-GB"/>
        </w:rPr>
        <w:t xml:space="preserve"> – First Secretary ICT</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eastAsia="en-GB"/>
        </w:rPr>
        <w:tab/>
      </w:r>
      <w:r w:rsidR="00034DAC">
        <w:rPr>
          <w:rFonts w:ascii="Arial" w:hAnsi="Arial" w:cs="Arial"/>
          <w:color w:val="000000"/>
          <w:szCs w:val="24"/>
          <w:lang w:eastAsia="en-GB"/>
        </w:rPr>
        <w:tab/>
      </w:r>
      <w:r w:rsidRPr="00B361CC">
        <w:rPr>
          <w:rFonts w:ascii="Arial" w:hAnsi="Arial" w:cs="Arial"/>
          <w:color w:val="000000"/>
          <w:szCs w:val="24"/>
          <w:lang w:eastAsia="en-GB"/>
        </w:rPr>
        <w:t>Position 1</w:t>
      </w:r>
      <w:r>
        <w:rPr>
          <w:rFonts w:ascii="Arial" w:hAnsi="Arial" w:cs="Arial"/>
          <w:color w:val="000000"/>
          <w:szCs w:val="24"/>
          <w:lang w:eastAsia="en-GB"/>
        </w:rPr>
        <w:t xml:space="preserve">3 - </w:t>
      </w:r>
      <w:r w:rsidRPr="00B361CC">
        <w:rPr>
          <w:rFonts w:ascii="Arial" w:hAnsi="Arial" w:cs="Arial"/>
          <w:color w:val="000000"/>
          <w:szCs w:val="24"/>
          <w:lang w:eastAsia="en-GB"/>
        </w:rPr>
        <w:t xml:space="preserve"> First Secretary ICT – Vacant since December 2020</w:t>
      </w:r>
    </w:p>
    <w:p w:rsidR="00B361CC" w:rsidRPr="00B361CC" w:rsidRDefault="00B361CC" w:rsidP="00B361CC">
      <w:pPr>
        <w:contextualSpacing/>
        <w:textAlignment w:val="baseline"/>
        <w:rPr>
          <w:rFonts w:ascii="Arial" w:hAnsi="Arial" w:cs="Arial"/>
          <w:b/>
          <w:bCs/>
          <w:color w:val="000000"/>
          <w:szCs w:val="24"/>
          <w:lang w:val="en-ZA" w:eastAsia="en-GB"/>
        </w:rPr>
      </w:pPr>
      <w:r w:rsidRPr="00B361CC">
        <w:rPr>
          <w:rFonts w:ascii="Arial" w:hAnsi="Arial" w:cs="Arial"/>
          <w:b/>
          <w:bCs/>
          <w:color w:val="000000"/>
          <w:szCs w:val="24"/>
          <w:lang w:val="en-ZA" w:eastAsia="en-GB"/>
        </w:rPr>
        <w:tab/>
        <w:t xml:space="preserve"> </w:t>
      </w:r>
    </w:p>
    <w:p w:rsidR="00B361CC" w:rsidRPr="00034DAC" w:rsidRDefault="00B361CC" w:rsidP="00034DAC">
      <w:pPr>
        <w:pStyle w:val="NoSpacing"/>
        <w:ind w:left="720" w:firstLine="720"/>
        <w:rPr>
          <w:rFonts w:ascii="Arial" w:hAnsi="Arial" w:cs="Arial"/>
          <w:b/>
          <w:szCs w:val="24"/>
          <w:u w:val="single"/>
          <w:lang w:eastAsia="en-GB"/>
        </w:rPr>
      </w:pPr>
      <w:r w:rsidRPr="00034DAC">
        <w:rPr>
          <w:rFonts w:ascii="Arial" w:hAnsi="Arial" w:cs="Arial"/>
          <w:b/>
          <w:szCs w:val="24"/>
          <w:u w:val="single"/>
          <w:lang w:val="en-ZA" w:eastAsia="en-GB"/>
        </w:rPr>
        <w:lastRenderedPageBreak/>
        <w:t>Partner Departments:</w:t>
      </w:r>
    </w:p>
    <w:p w:rsidR="00B361CC" w:rsidRPr="00B361CC" w:rsidRDefault="00B361CC" w:rsidP="00B361CC">
      <w:pPr>
        <w:pStyle w:val="NoSpacing"/>
        <w:rPr>
          <w:rFonts w:ascii="Arial" w:hAnsi="Arial" w:cs="Arial"/>
          <w:b/>
          <w:szCs w:val="24"/>
          <w:lang w:eastAsia="en-GB"/>
        </w:rPr>
      </w:pPr>
      <w:r w:rsidRPr="00B361CC">
        <w:rPr>
          <w:rFonts w:ascii="Arial" w:hAnsi="Arial" w:cs="Arial"/>
          <w:szCs w:val="24"/>
          <w:lang w:val="en-ZA" w:eastAsia="en-GB"/>
        </w:rPr>
        <w:tab/>
      </w:r>
      <w:r w:rsidRPr="00B361CC">
        <w:rPr>
          <w:rFonts w:ascii="Arial" w:hAnsi="Arial" w:cs="Arial"/>
          <w:b/>
          <w:szCs w:val="24"/>
          <w:lang w:val="en-ZA" w:eastAsia="en-GB"/>
        </w:rPr>
        <w:t>Department of Home Affairs ( DHA)</w:t>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4</w:t>
      </w:r>
      <w:r w:rsidRPr="00B361CC">
        <w:rPr>
          <w:rFonts w:ascii="Arial" w:hAnsi="Arial" w:cs="Arial"/>
          <w:color w:val="000000"/>
          <w:szCs w:val="24"/>
          <w:lang w:eastAsia="en-GB"/>
        </w:rPr>
        <w:t xml:space="preserve"> </w:t>
      </w:r>
      <w:r w:rsidRPr="00B361CC">
        <w:rPr>
          <w:rFonts w:ascii="Arial" w:hAnsi="Arial" w:cs="Arial"/>
          <w:szCs w:val="24"/>
          <w:lang w:val="en-ZA" w:eastAsia="en-GB"/>
        </w:rPr>
        <w:t xml:space="preserve">– Counsellor:  Immigration and Civic Services </w:t>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5</w:t>
      </w:r>
      <w:r w:rsidRPr="00B361CC">
        <w:rPr>
          <w:rFonts w:ascii="Arial" w:hAnsi="Arial" w:cs="Arial"/>
          <w:color w:val="000000"/>
          <w:szCs w:val="24"/>
          <w:lang w:eastAsia="en-GB"/>
        </w:rPr>
        <w:t xml:space="preserve"> </w:t>
      </w:r>
      <w:r w:rsidRPr="00B361CC">
        <w:rPr>
          <w:rFonts w:ascii="Arial" w:hAnsi="Arial" w:cs="Arial"/>
          <w:szCs w:val="24"/>
          <w:lang w:val="en-ZA" w:eastAsia="en-GB"/>
        </w:rPr>
        <w:t xml:space="preserve">– Second Secretary: Immigration and Civic Services </w:t>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6</w:t>
      </w:r>
      <w:r w:rsidRPr="00B361CC">
        <w:rPr>
          <w:rFonts w:ascii="Arial" w:hAnsi="Arial" w:cs="Arial"/>
          <w:color w:val="000000"/>
          <w:szCs w:val="24"/>
          <w:lang w:eastAsia="en-GB"/>
        </w:rPr>
        <w:t xml:space="preserve"> </w:t>
      </w:r>
      <w:r>
        <w:rPr>
          <w:rFonts w:ascii="Arial" w:hAnsi="Arial" w:cs="Arial"/>
          <w:color w:val="000000"/>
          <w:szCs w:val="24"/>
          <w:lang w:eastAsia="en-GB"/>
        </w:rPr>
        <w:t xml:space="preserve">- </w:t>
      </w:r>
      <w:r w:rsidRPr="00B361CC">
        <w:rPr>
          <w:rFonts w:ascii="Arial" w:hAnsi="Arial" w:cs="Arial"/>
          <w:szCs w:val="24"/>
          <w:lang w:val="en-ZA" w:eastAsia="en-GB"/>
        </w:rPr>
        <w:t xml:space="preserve">Secretary: Immigration and Civic Services </w:t>
      </w:r>
    </w:p>
    <w:p w:rsidR="00B361CC" w:rsidRPr="00B361CC" w:rsidRDefault="00B361CC" w:rsidP="00034DAC">
      <w:pPr>
        <w:pStyle w:val="NoSpacing"/>
        <w:ind w:left="144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7 -</w:t>
      </w:r>
      <w:r w:rsidRPr="00B361CC">
        <w:rPr>
          <w:rFonts w:ascii="Arial" w:hAnsi="Arial" w:cs="Arial"/>
          <w:color w:val="000000"/>
          <w:szCs w:val="24"/>
          <w:lang w:eastAsia="en-GB"/>
        </w:rPr>
        <w:t xml:space="preserve"> </w:t>
      </w:r>
      <w:r w:rsidRPr="00B361CC">
        <w:rPr>
          <w:rFonts w:ascii="Arial" w:hAnsi="Arial" w:cs="Arial"/>
          <w:szCs w:val="24"/>
          <w:lang w:val="en-ZA" w:eastAsia="en-GB"/>
        </w:rPr>
        <w:t>Second Secretary: Immigration and Civic Services – Vacant since December 2018</w:t>
      </w:r>
      <w:r>
        <w:rPr>
          <w:rFonts w:ascii="Arial" w:hAnsi="Arial" w:cs="Arial"/>
          <w:szCs w:val="24"/>
          <w:lang w:val="en-ZA" w:eastAsia="en-GB"/>
        </w:rPr>
        <w:t xml:space="preserve">  </w:t>
      </w:r>
      <w:r w:rsidRPr="00B361CC">
        <w:rPr>
          <w:rFonts w:ascii="Arial" w:hAnsi="Arial" w:cs="Arial"/>
          <w:szCs w:val="24"/>
          <w:lang w:val="en-ZA" w:eastAsia="en-GB"/>
        </w:rPr>
        <w:t>State Security:</w:t>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8</w:t>
      </w:r>
      <w:r w:rsidRPr="00B361CC">
        <w:rPr>
          <w:rFonts w:ascii="Arial" w:hAnsi="Arial" w:cs="Arial"/>
          <w:color w:val="000000"/>
          <w:szCs w:val="24"/>
          <w:lang w:eastAsia="en-GB"/>
        </w:rPr>
        <w:t xml:space="preserve"> </w:t>
      </w:r>
      <w:r w:rsidRPr="00B361CC">
        <w:rPr>
          <w:rFonts w:ascii="Arial" w:hAnsi="Arial" w:cs="Arial"/>
          <w:szCs w:val="24"/>
          <w:lang w:eastAsia="en-GB"/>
        </w:rPr>
        <w:t xml:space="preserve">– Counsellor: Political </w:t>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Position 1</w:t>
      </w:r>
      <w:r>
        <w:rPr>
          <w:rFonts w:ascii="Arial" w:hAnsi="Arial" w:cs="Arial"/>
          <w:color w:val="000000"/>
          <w:szCs w:val="24"/>
          <w:lang w:eastAsia="en-GB"/>
        </w:rPr>
        <w:t>9 -</w:t>
      </w:r>
      <w:r w:rsidRPr="00B361CC">
        <w:rPr>
          <w:rFonts w:ascii="Arial" w:hAnsi="Arial" w:cs="Arial"/>
          <w:color w:val="000000"/>
          <w:szCs w:val="24"/>
          <w:lang w:eastAsia="en-GB"/>
        </w:rPr>
        <w:t xml:space="preserve"> </w:t>
      </w:r>
      <w:r w:rsidRPr="00B361CC">
        <w:rPr>
          <w:rFonts w:ascii="Arial" w:hAnsi="Arial" w:cs="Arial"/>
          <w:szCs w:val="24"/>
          <w:lang w:eastAsia="en-GB"/>
        </w:rPr>
        <w:t>Political Secretary – Vacant since November 2019</w:t>
      </w:r>
    </w:p>
    <w:p w:rsidR="00034DAC" w:rsidRDefault="00B361CC" w:rsidP="00B361CC">
      <w:pPr>
        <w:pStyle w:val="NoSpacing"/>
        <w:rPr>
          <w:rFonts w:ascii="Arial" w:hAnsi="Arial" w:cs="Arial"/>
          <w:szCs w:val="24"/>
          <w:lang w:eastAsia="en-GB"/>
        </w:rPr>
      </w:pPr>
      <w:r w:rsidRPr="00B361CC">
        <w:rPr>
          <w:rFonts w:ascii="Arial" w:hAnsi="Arial" w:cs="Arial"/>
          <w:szCs w:val="24"/>
          <w:lang w:eastAsia="en-GB"/>
        </w:rPr>
        <w:tab/>
      </w:r>
    </w:p>
    <w:p w:rsidR="00B361CC" w:rsidRPr="00B361CC" w:rsidRDefault="00B361CC" w:rsidP="00034DAC">
      <w:pPr>
        <w:pStyle w:val="NoSpacing"/>
        <w:ind w:firstLine="720"/>
        <w:rPr>
          <w:rFonts w:ascii="Arial" w:hAnsi="Arial" w:cs="Arial"/>
          <w:b/>
          <w:szCs w:val="24"/>
          <w:lang w:eastAsia="en-GB"/>
        </w:rPr>
      </w:pPr>
      <w:r w:rsidRPr="00B361CC">
        <w:rPr>
          <w:rFonts w:ascii="Arial" w:hAnsi="Arial" w:cs="Arial"/>
          <w:b/>
          <w:szCs w:val="24"/>
          <w:lang w:eastAsia="en-GB"/>
        </w:rPr>
        <w:t xml:space="preserve">Department of Trade and Industry (DTI) </w:t>
      </w:r>
      <w:r w:rsidR="00034DAC">
        <w:rPr>
          <w:rFonts w:ascii="Arial" w:hAnsi="Arial" w:cs="Arial"/>
          <w:b/>
          <w:szCs w:val="24"/>
          <w:lang w:eastAsia="en-GB"/>
        </w:rPr>
        <w:tab/>
      </w:r>
    </w:p>
    <w:p w:rsidR="00B361CC" w:rsidRP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 xml:space="preserve">Position </w:t>
      </w:r>
      <w:r>
        <w:rPr>
          <w:rFonts w:ascii="Arial" w:hAnsi="Arial" w:cs="Arial"/>
          <w:color w:val="000000"/>
          <w:szCs w:val="24"/>
          <w:lang w:eastAsia="en-GB"/>
        </w:rPr>
        <w:t>20</w:t>
      </w:r>
      <w:r w:rsidRPr="00B361CC">
        <w:rPr>
          <w:rFonts w:ascii="Arial" w:hAnsi="Arial" w:cs="Arial"/>
          <w:color w:val="000000"/>
          <w:szCs w:val="24"/>
          <w:lang w:eastAsia="en-GB"/>
        </w:rPr>
        <w:t xml:space="preserve"> </w:t>
      </w:r>
      <w:r w:rsidRPr="00B361CC">
        <w:rPr>
          <w:rFonts w:ascii="Arial" w:hAnsi="Arial" w:cs="Arial"/>
          <w:szCs w:val="24"/>
          <w:lang w:eastAsia="en-GB"/>
        </w:rPr>
        <w:t>– Minister: DTI</w:t>
      </w:r>
    </w:p>
    <w:p w:rsidR="00034DAC" w:rsidRDefault="00B361CC" w:rsidP="00B361CC">
      <w:pPr>
        <w:pStyle w:val="NoSpacing"/>
        <w:rPr>
          <w:rFonts w:ascii="Arial" w:hAnsi="Arial" w:cs="Arial"/>
          <w:szCs w:val="24"/>
          <w:lang w:eastAsia="en-GB"/>
        </w:rPr>
      </w:pPr>
      <w:r w:rsidRPr="00B361CC">
        <w:rPr>
          <w:rFonts w:ascii="Arial" w:hAnsi="Arial" w:cs="Arial"/>
          <w:szCs w:val="24"/>
          <w:lang w:eastAsia="en-GB"/>
        </w:rPr>
        <w:tab/>
      </w:r>
    </w:p>
    <w:p w:rsidR="00B361CC" w:rsidRPr="00B361CC" w:rsidRDefault="00B361CC" w:rsidP="00034DAC">
      <w:pPr>
        <w:pStyle w:val="NoSpacing"/>
        <w:ind w:firstLine="720"/>
        <w:rPr>
          <w:rFonts w:ascii="Arial" w:hAnsi="Arial" w:cs="Arial"/>
          <w:b/>
          <w:szCs w:val="24"/>
          <w:lang w:eastAsia="en-GB"/>
        </w:rPr>
      </w:pPr>
      <w:r w:rsidRPr="00B361CC">
        <w:rPr>
          <w:rFonts w:ascii="Arial" w:hAnsi="Arial" w:cs="Arial"/>
          <w:b/>
          <w:szCs w:val="24"/>
          <w:lang w:eastAsia="en-GB"/>
        </w:rPr>
        <w:t xml:space="preserve">Department of Transport </w:t>
      </w:r>
    </w:p>
    <w:p w:rsid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 xml:space="preserve">Position </w:t>
      </w:r>
      <w:r>
        <w:rPr>
          <w:rFonts w:ascii="Arial" w:hAnsi="Arial" w:cs="Arial"/>
          <w:color w:val="000000"/>
          <w:szCs w:val="24"/>
          <w:lang w:eastAsia="en-GB"/>
        </w:rPr>
        <w:t>2</w:t>
      </w:r>
      <w:r w:rsidRPr="00B361CC">
        <w:rPr>
          <w:rFonts w:ascii="Arial" w:hAnsi="Arial" w:cs="Arial"/>
          <w:color w:val="000000"/>
          <w:szCs w:val="24"/>
          <w:lang w:eastAsia="en-GB"/>
        </w:rPr>
        <w:t xml:space="preserve">1 </w:t>
      </w:r>
      <w:r w:rsidRPr="00B361CC">
        <w:rPr>
          <w:rFonts w:ascii="Arial" w:hAnsi="Arial" w:cs="Arial"/>
          <w:szCs w:val="24"/>
          <w:lang w:eastAsia="en-GB"/>
        </w:rPr>
        <w:t xml:space="preserve">– Minister Transport </w:t>
      </w:r>
    </w:p>
    <w:p w:rsidR="00034DAC" w:rsidRPr="00B361CC" w:rsidRDefault="00034DAC" w:rsidP="00B361CC">
      <w:pPr>
        <w:pStyle w:val="NoSpacing"/>
        <w:ind w:firstLine="720"/>
        <w:rPr>
          <w:rFonts w:ascii="Arial" w:hAnsi="Arial" w:cs="Arial"/>
          <w:szCs w:val="24"/>
          <w:lang w:eastAsia="en-GB"/>
        </w:rPr>
      </w:pPr>
    </w:p>
    <w:p w:rsidR="00B361CC" w:rsidRPr="00B361CC" w:rsidRDefault="00B361CC" w:rsidP="00B361CC">
      <w:pPr>
        <w:pStyle w:val="NoSpacing"/>
        <w:rPr>
          <w:rFonts w:ascii="Arial" w:hAnsi="Arial" w:cs="Arial"/>
          <w:b/>
          <w:szCs w:val="24"/>
          <w:lang w:eastAsia="en-GB"/>
        </w:rPr>
      </w:pPr>
      <w:r w:rsidRPr="00B361CC">
        <w:rPr>
          <w:rFonts w:ascii="Arial" w:hAnsi="Arial" w:cs="Arial"/>
          <w:szCs w:val="24"/>
          <w:lang w:eastAsia="en-GB"/>
        </w:rPr>
        <w:tab/>
      </w:r>
      <w:r w:rsidRPr="00B361CC">
        <w:rPr>
          <w:rFonts w:ascii="Arial" w:hAnsi="Arial" w:cs="Arial"/>
          <w:b/>
          <w:szCs w:val="24"/>
          <w:lang w:eastAsia="en-GB"/>
        </w:rPr>
        <w:t>South African Police Service ( SAPS)</w:t>
      </w:r>
    </w:p>
    <w:p w:rsidR="00B361CC" w:rsidRDefault="00B361CC" w:rsidP="00034DAC">
      <w:pPr>
        <w:pStyle w:val="NoSpacing"/>
        <w:ind w:left="720" w:firstLine="720"/>
        <w:rPr>
          <w:rFonts w:ascii="Arial" w:hAnsi="Arial" w:cs="Arial"/>
          <w:szCs w:val="24"/>
          <w:lang w:eastAsia="en-GB"/>
        </w:rPr>
      </w:pPr>
      <w:r w:rsidRPr="00B361CC">
        <w:rPr>
          <w:rFonts w:ascii="Arial" w:hAnsi="Arial" w:cs="Arial"/>
          <w:color w:val="000000"/>
          <w:szCs w:val="24"/>
          <w:lang w:eastAsia="en-GB"/>
        </w:rPr>
        <w:t xml:space="preserve">Position </w:t>
      </w:r>
      <w:r>
        <w:rPr>
          <w:rFonts w:ascii="Arial" w:hAnsi="Arial" w:cs="Arial"/>
          <w:color w:val="000000"/>
          <w:szCs w:val="24"/>
          <w:lang w:eastAsia="en-GB"/>
        </w:rPr>
        <w:t>22</w:t>
      </w:r>
      <w:r w:rsidRPr="00B361CC">
        <w:rPr>
          <w:rFonts w:ascii="Arial" w:hAnsi="Arial" w:cs="Arial"/>
          <w:color w:val="000000"/>
          <w:szCs w:val="24"/>
          <w:lang w:eastAsia="en-GB"/>
        </w:rPr>
        <w:t xml:space="preserve"> </w:t>
      </w:r>
      <w:r w:rsidRPr="00B361CC">
        <w:rPr>
          <w:rFonts w:ascii="Arial" w:hAnsi="Arial" w:cs="Arial"/>
          <w:szCs w:val="24"/>
          <w:lang w:eastAsia="en-GB"/>
        </w:rPr>
        <w:t>– Counsellor : SAPS</w:t>
      </w:r>
    </w:p>
    <w:p w:rsidR="00034DAC" w:rsidRPr="00B361CC" w:rsidRDefault="00034DAC" w:rsidP="00034DAC">
      <w:pPr>
        <w:pStyle w:val="NoSpacing"/>
        <w:ind w:left="720" w:firstLine="720"/>
        <w:rPr>
          <w:rFonts w:ascii="Arial" w:hAnsi="Arial" w:cs="Arial"/>
          <w:szCs w:val="24"/>
          <w:lang w:eastAsia="en-GB"/>
        </w:rPr>
      </w:pPr>
    </w:p>
    <w:p w:rsidR="00B361CC" w:rsidRPr="00B361CC" w:rsidRDefault="00B361CC" w:rsidP="00B361CC">
      <w:pPr>
        <w:ind w:firstLine="720"/>
        <w:contextualSpacing/>
        <w:textAlignment w:val="baseline"/>
        <w:rPr>
          <w:rFonts w:ascii="Arial" w:hAnsi="Arial" w:cs="Arial"/>
          <w:szCs w:val="24"/>
          <w:lang w:eastAsia="en-GB"/>
        </w:rPr>
      </w:pPr>
      <w:r w:rsidRPr="00B361CC">
        <w:rPr>
          <w:rFonts w:ascii="Arial" w:hAnsi="Arial" w:cs="Arial"/>
          <w:b/>
          <w:bCs/>
          <w:color w:val="000000"/>
          <w:szCs w:val="24"/>
          <w:lang w:val="en-ZA" w:eastAsia="en-GB"/>
        </w:rPr>
        <w:t>South Africa's National Defence Force</w:t>
      </w:r>
    </w:p>
    <w:p w:rsidR="00B361CC" w:rsidRPr="00B361CC" w:rsidRDefault="00B361CC" w:rsidP="00B361CC">
      <w:pPr>
        <w:contextualSpacing/>
        <w:textAlignment w:val="baseline"/>
        <w:rPr>
          <w:rFonts w:ascii="Arial" w:hAnsi="Arial" w:cs="Arial"/>
          <w:szCs w:val="24"/>
          <w:lang w:eastAsia="en-GB"/>
        </w:rPr>
      </w:pPr>
      <w:r w:rsidRPr="00B361CC">
        <w:rPr>
          <w:rFonts w:ascii="Arial" w:hAnsi="Arial" w:cs="Arial"/>
          <w:color w:val="000000"/>
          <w:szCs w:val="24"/>
          <w:lang w:val="en-US" w:eastAsia="en-GB"/>
        </w:rPr>
        <w:t xml:space="preserve">       </w:t>
      </w:r>
      <w:r>
        <w:rPr>
          <w:rFonts w:ascii="Arial" w:hAnsi="Arial" w:cs="Arial"/>
          <w:color w:val="000000"/>
          <w:szCs w:val="24"/>
          <w:lang w:val="en-US" w:eastAsia="en-GB"/>
        </w:rPr>
        <w:t xml:space="preserve">    </w:t>
      </w:r>
      <w:r w:rsidR="00034DAC">
        <w:rPr>
          <w:rFonts w:ascii="Arial" w:hAnsi="Arial" w:cs="Arial"/>
          <w:color w:val="000000"/>
          <w:szCs w:val="24"/>
          <w:lang w:val="en-US"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23 -</w:t>
      </w:r>
      <w:r w:rsidRPr="00B361CC">
        <w:rPr>
          <w:rFonts w:ascii="Arial" w:hAnsi="Arial" w:cs="Arial"/>
          <w:color w:val="000000"/>
          <w:szCs w:val="24"/>
          <w:lang w:eastAsia="en-GB"/>
        </w:rPr>
        <w:t xml:space="preserve"> </w:t>
      </w:r>
      <w:r w:rsidRPr="00B361CC">
        <w:rPr>
          <w:rFonts w:ascii="Arial" w:hAnsi="Arial" w:cs="Arial"/>
          <w:color w:val="000000"/>
          <w:szCs w:val="24"/>
          <w:lang w:val="en-US" w:eastAsia="en-GB"/>
        </w:rPr>
        <w:t xml:space="preserve">Defence &amp; Air Advisor – Vacant since January 2020 </w:t>
      </w:r>
    </w:p>
    <w:p w:rsidR="00B361CC" w:rsidRPr="00B361CC" w:rsidRDefault="00B361CC" w:rsidP="00B361CC">
      <w:pPr>
        <w:contextualSpacing/>
        <w:textAlignment w:val="baseline"/>
        <w:rPr>
          <w:rFonts w:ascii="Arial" w:hAnsi="Arial" w:cs="Arial"/>
          <w:szCs w:val="24"/>
          <w:lang w:eastAsia="en-GB"/>
        </w:rPr>
      </w:pPr>
      <w:r>
        <w:rPr>
          <w:rFonts w:ascii="Arial" w:hAnsi="Arial" w:cs="Arial"/>
          <w:color w:val="000000"/>
          <w:szCs w:val="24"/>
          <w:lang w:val="en-US" w:eastAsia="en-GB"/>
        </w:rPr>
        <w:t xml:space="preserve">          </w:t>
      </w:r>
      <w:r w:rsidR="00034DAC">
        <w:rPr>
          <w:rFonts w:ascii="Arial" w:hAnsi="Arial" w:cs="Arial"/>
          <w:color w:val="000000"/>
          <w:szCs w:val="24"/>
          <w:lang w:val="en-US" w:eastAsia="en-GB"/>
        </w:rPr>
        <w:tab/>
      </w:r>
      <w:r w:rsidR="00034DAC">
        <w:rPr>
          <w:rFonts w:ascii="Arial" w:hAnsi="Arial" w:cs="Arial"/>
          <w:color w:val="000000"/>
          <w:szCs w:val="24"/>
          <w:lang w:val="en-US"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24 -</w:t>
      </w:r>
      <w:r w:rsidRPr="00B361CC">
        <w:rPr>
          <w:rFonts w:ascii="Arial" w:hAnsi="Arial" w:cs="Arial"/>
          <w:color w:val="000000"/>
          <w:szCs w:val="24"/>
          <w:lang w:eastAsia="en-GB"/>
        </w:rPr>
        <w:t xml:space="preserve"> </w:t>
      </w:r>
      <w:r w:rsidRPr="00B361CC">
        <w:rPr>
          <w:rFonts w:ascii="Arial" w:hAnsi="Arial" w:cs="Arial"/>
          <w:color w:val="000000"/>
          <w:szCs w:val="24"/>
          <w:lang w:val="en-US" w:eastAsia="en-GB"/>
        </w:rPr>
        <w:t>Deputy Defence &amp; Air Advisor – since August 2020</w:t>
      </w:r>
    </w:p>
    <w:p w:rsidR="00B361CC" w:rsidRPr="00B361CC" w:rsidRDefault="00B361CC" w:rsidP="00B361CC">
      <w:pPr>
        <w:contextualSpacing/>
        <w:textAlignment w:val="baseline"/>
        <w:rPr>
          <w:rFonts w:ascii="Arial" w:hAnsi="Arial" w:cs="Arial"/>
          <w:szCs w:val="24"/>
          <w:lang w:eastAsia="en-GB"/>
        </w:rPr>
      </w:pPr>
      <w:r>
        <w:rPr>
          <w:rFonts w:ascii="Arial" w:hAnsi="Arial" w:cs="Arial"/>
          <w:color w:val="000000"/>
          <w:szCs w:val="24"/>
          <w:lang w:val="en-US" w:eastAsia="en-GB"/>
        </w:rPr>
        <w:t xml:space="preserve">           </w:t>
      </w:r>
      <w:r w:rsidR="00034DAC">
        <w:rPr>
          <w:rFonts w:ascii="Arial" w:hAnsi="Arial" w:cs="Arial"/>
          <w:color w:val="000000"/>
          <w:szCs w:val="24"/>
          <w:lang w:val="en-US" w:eastAsia="en-GB"/>
        </w:rPr>
        <w:tab/>
      </w:r>
      <w:r w:rsidRPr="00B361CC">
        <w:rPr>
          <w:rFonts w:ascii="Arial" w:hAnsi="Arial" w:cs="Arial"/>
          <w:color w:val="000000"/>
          <w:szCs w:val="24"/>
          <w:lang w:eastAsia="en-GB"/>
        </w:rPr>
        <w:t xml:space="preserve">Position </w:t>
      </w:r>
      <w:r>
        <w:rPr>
          <w:rFonts w:ascii="Arial" w:hAnsi="Arial" w:cs="Arial"/>
          <w:color w:val="000000"/>
          <w:szCs w:val="24"/>
          <w:lang w:eastAsia="en-GB"/>
        </w:rPr>
        <w:t>25 -</w:t>
      </w:r>
      <w:r w:rsidRPr="00B361CC">
        <w:rPr>
          <w:rFonts w:ascii="Arial" w:hAnsi="Arial" w:cs="Arial"/>
          <w:color w:val="000000"/>
          <w:szCs w:val="24"/>
          <w:lang w:eastAsia="en-GB"/>
        </w:rPr>
        <w:t xml:space="preserve"> </w:t>
      </w:r>
      <w:r w:rsidRPr="00B361CC">
        <w:rPr>
          <w:rFonts w:ascii="Arial" w:hAnsi="Arial" w:cs="Arial"/>
          <w:color w:val="000000"/>
          <w:szCs w:val="24"/>
          <w:lang w:val="en-US" w:eastAsia="en-GB"/>
        </w:rPr>
        <w:t xml:space="preserve"> Defence Office Chief Clerk</w:t>
      </w:r>
    </w:p>
    <w:p w:rsidR="00B361CC" w:rsidRPr="00B361CC" w:rsidRDefault="00B361CC" w:rsidP="00B361CC">
      <w:pPr>
        <w:pStyle w:val="ListParagraph"/>
        <w:jc w:val="both"/>
        <w:rPr>
          <w:rFonts w:ascii="Arial" w:hAnsi="Arial" w:cs="Arial"/>
          <w:bCs/>
          <w:szCs w:val="24"/>
          <w:lang w:eastAsia="en-US"/>
        </w:rPr>
      </w:pPr>
    </w:p>
    <w:p w:rsidR="00B361CC" w:rsidRPr="00300C33" w:rsidRDefault="00B361CC" w:rsidP="005C7F1D">
      <w:pPr>
        <w:contextualSpacing/>
        <w:textAlignment w:val="baseline"/>
        <w:rPr>
          <w:rFonts w:ascii="Arial" w:hAnsi="Arial" w:cs="Arial"/>
          <w:sz w:val="22"/>
          <w:szCs w:val="22"/>
          <w:lang w:eastAsia="en-GB"/>
        </w:rPr>
      </w:pPr>
    </w:p>
    <w:p w:rsidR="00AD65B9" w:rsidRDefault="00034DAC" w:rsidP="0017314C">
      <w:pPr>
        <w:pStyle w:val="ListParagraph"/>
        <w:ind w:left="360" w:firstLine="360"/>
        <w:jc w:val="both"/>
        <w:rPr>
          <w:rFonts w:ascii="Arial" w:hAnsi="Arial" w:cs="Arial"/>
          <w:bCs/>
          <w:szCs w:val="24"/>
          <w:lang w:eastAsia="en-US"/>
        </w:rPr>
      </w:pPr>
      <w:r>
        <w:rPr>
          <w:rFonts w:ascii="Arial" w:hAnsi="Arial" w:cs="Arial"/>
          <w:bCs/>
          <w:szCs w:val="24"/>
          <w:lang w:eastAsia="en-US"/>
        </w:rPr>
        <w:t xml:space="preserve">(2) </w:t>
      </w:r>
      <w:r w:rsidR="00AD65B9">
        <w:rPr>
          <w:rFonts w:ascii="Arial" w:hAnsi="Arial" w:cs="Arial"/>
          <w:bCs/>
          <w:szCs w:val="24"/>
          <w:lang w:eastAsia="en-US"/>
        </w:rPr>
        <w:t>Yes, the Mission is fully operational</w:t>
      </w:r>
      <w:r w:rsidR="0017314C">
        <w:rPr>
          <w:rFonts w:ascii="Arial" w:hAnsi="Arial" w:cs="Arial"/>
          <w:bCs/>
          <w:szCs w:val="24"/>
          <w:lang w:eastAsia="en-US"/>
        </w:rPr>
        <w:t>.</w:t>
      </w:r>
    </w:p>
    <w:p w:rsidR="00AD65B9" w:rsidRDefault="00AD65B9" w:rsidP="00AD65B9">
      <w:pPr>
        <w:pStyle w:val="ListParagraph"/>
        <w:jc w:val="both"/>
        <w:rPr>
          <w:rFonts w:ascii="Arial" w:hAnsi="Arial" w:cs="Arial"/>
          <w:bCs/>
          <w:szCs w:val="24"/>
          <w:lang w:eastAsia="en-US"/>
        </w:rPr>
      </w:pPr>
    </w:p>
    <w:p w:rsidR="0017314C" w:rsidRDefault="0017314C" w:rsidP="00AD65B9">
      <w:pPr>
        <w:pStyle w:val="ListParagraph"/>
        <w:jc w:val="both"/>
        <w:rPr>
          <w:rFonts w:ascii="Arial" w:hAnsi="Arial" w:cs="Arial"/>
          <w:bCs/>
          <w:szCs w:val="24"/>
          <w:lang w:eastAsia="en-US"/>
        </w:rPr>
      </w:pPr>
    </w:p>
    <w:p w:rsidR="00972C88" w:rsidRDefault="00034DAC" w:rsidP="00972C88">
      <w:pPr>
        <w:pStyle w:val="ListParagraph"/>
        <w:ind w:left="851" w:hanging="142"/>
        <w:jc w:val="both"/>
        <w:rPr>
          <w:rFonts w:ascii="Arial" w:hAnsi="Arial" w:cs="Arial"/>
          <w:bCs/>
          <w:szCs w:val="24"/>
          <w:lang w:eastAsia="en-US"/>
        </w:rPr>
      </w:pPr>
      <w:r>
        <w:rPr>
          <w:rFonts w:ascii="Arial" w:hAnsi="Arial" w:cs="Arial"/>
          <w:bCs/>
          <w:szCs w:val="24"/>
          <w:lang w:eastAsia="en-US"/>
        </w:rPr>
        <w:t>(3) The services being provided by the office are</w:t>
      </w:r>
      <w:r w:rsidR="00E113E6">
        <w:rPr>
          <w:rFonts w:ascii="Arial" w:hAnsi="Arial" w:cs="Arial"/>
          <w:bCs/>
          <w:szCs w:val="24"/>
          <w:lang w:eastAsia="en-US"/>
        </w:rPr>
        <w:t xml:space="preserve"> Civ</w:t>
      </w:r>
      <w:r w:rsidR="0017314C">
        <w:rPr>
          <w:rFonts w:ascii="Arial" w:hAnsi="Arial" w:cs="Arial"/>
          <w:bCs/>
          <w:szCs w:val="24"/>
          <w:lang w:eastAsia="en-US"/>
        </w:rPr>
        <w:t>ic and I</w:t>
      </w:r>
      <w:r w:rsidR="00E113E6">
        <w:rPr>
          <w:rFonts w:ascii="Arial" w:hAnsi="Arial" w:cs="Arial"/>
          <w:bCs/>
          <w:szCs w:val="24"/>
          <w:lang w:eastAsia="en-US"/>
        </w:rPr>
        <w:t>mmigration services</w:t>
      </w:r>
      <w:r>
        <w:rPr>
          <w:rFonts w:ascii="Arial" w:hAnsi="Arial" w:cs="Arial"/>
          <w:bCs/>
          <w:szCs w:val="24"/>
          <w:lang w:eastAsia="en-US"/>
        </w:rPr>
        <w:t xml:space="preserve"> </w:t>
      </w:r>
      <w:r w:rsidR="00972C88">
        <w:rPr>
          <w:rFonts w:ascii="Arial" w:hAnsi="Arial" w:cs="Arial"/>
          <w:bCs/>
          <w:szCs w:val="24"/>
          <w:lang w:eastAsia="en-US"/>
        </w:rPr>
        <w:t xml:space="preserve">   </w:t>
      </w:r>
    </w:p>
    <w:p w:rsidR="00E113E6" w:rsidRDefault="00972C88" w:rsidP="00972C88">
      <w:pPr>
        <w:pStyle w:val="ListParagraph"/>
        <w:ind w:left="851" w:hanging="142"/>
        <w:jc w:val="both"/>
        <w:rPr>
          <w:rFonts w:ascii="Arial" w:hAnsi="Arial" w:cs="Arial"/>
          <w:bCs/>
          <w:szCs w:val="24"/>
          <w:lang w:eastAsia="en-US"/>
        </w:rPr>
      </w:pPr>
      <w:r>
        <w:rPr>
          <w:rFonts w:ascii="Arial" w:hAnsi="Arial" w:cs="Arial"/>
          <w:bCs/>
          <w:szCs w:val="24"/>
          <w:lang w:eastAsia="en-US"/>
        </w:rPr>
        <w:t xml:space="preserve">      </w:t>
      </w:r>
      <w:r w:rsidR="00034DAC">
        <w:rPr>
          <w:rFonts w:ascii="Arial" w:hAnsi="Arial" w:cs="Arial"/>
          <w:bCs/>
          <w:szCs w:val="24"/>
          <w:lang w:eastAsia="en-US"/>
        </w:rPr>
        <w:t xml:space="preserve">which </w:t>
      </w:r>
      <w:r w:rsidR="00E113E6">
        <w:rPr>
          <w:rFonts w:ascii="Arial" w:hAnsi="Arial" w:cs="Arial"/>
          <w:bCs/>
          <w:szCs w:val="24"/>
          <w:lang w:eastAsia="en-US"/>
        </w:rPr>
        <w:t>are rendered from 09h</w:t>
      </w:r>
      <w:r w:rsidR="0017314C">
        <w:rPr>
          <w:rFonts w:ascii="Arial" w:hAnsi="Arial" w:cs="Arial"/>
          <w:bCs/>
          <w:szCs w:val="24"/>
          <w:lang w:eastAsia="en-US"/>
        </w:rPr>
        <w:t>00</w:t>
      </w:r>
      <w:r w:rsidR="00E113E6">
        <w:rPr>
          <w:rFonts w:ascii="Arial" w:hAnsi="Arial" w:cs="Arial"/>
          <w:bCs/>
          <w:szCs w:val="24"/>
          <w:lang w:eastAsia="en-US"/>
        </w:rPr>
        <w:t xml:space="preserve"> until 15h00 at Whitehall, SW1A 2DD</w:t>
      </w:r>
      <w:r w:rsidR="00F9265F">
        <w:rPr>
          <w:rFonts w:ascii="Arial" w:hAnsi="Arial" w:cs="Arial"/>
          <w:bCs/>
          <w:szCs w:val="24"/>
          <w:lang w:eastAsia="en-US"/>
        </w:rPr>
        <w:t>.</w:t>
      </w:r>
    </w:p>
    <w:p w:rsidR="001612BF" w:rsidRDefault="00972C88" w:rsidP="00972C88">
      <w:pPr>
        <w:ind w:left="851" w:firstLine="15"/>
        <w:rPr>
          <w:rFonts w:ascii="Arial" w:hAnsi="Arial" w:cs="Arial"/>
          <w:bCs/>
          <w:szCs w:val="24"/>
          <w:lang w:eastAsia="en-US"/>
        </w:rPr>
      </w:pPr>
      <w:r>
        <w:rPr>
          <w:rFonts w:ascii="Arial" w:hAnsi="Arial" w:cs="Arial"/>
          <w:bCs/>
          <w:szCs w:val="24"/>
          <w:lang w:eastAsia="en-US"/>
        </w:rPr>
        <w:t xml:space="preserve">  </w:t>
      </w:r>
      <w:r w:rsidR="00E113E6" w:rsidRPr="00E113E6">
        <w:rPr>
          <w:rFonts w:ascii="Arial" w:hAnsi="Arial" w:cs="Arial"/>
          <w:bCs/>
          <w:szCs w:val="24"/>
          <w:lang w:eastAsia="en-US"/>
        </w:rPr>
        <w:t>All</w:t>
      </w:r>
      <w:r w:rsidR="00E113E6">
        <w:rPr>
          <w:rFonts w:ascii="Arial" w:hAnsi="Arial" w:cs="Arial"/>
          <w:bCs/>
          <w:color w:val="C00000"/>
          <w:szCs w:val="24"/>
          <w:lang w:eastAsia="en-US"/>
        </w:rPr>
        <w:t xml:space="preserve"> </w:t>
      </w:r>
      <w:r w:rsidR="00E113E6">
        <w:rPr>
          <w:rFonts w:ascii="Arial" w:hAnsi="Arial" w:cs="Arial"/>
          <w:bCs/>
          <w:szCs w:val="24"/>
          <w:lang w:eastAsia="en-US"/>
        </w:rPr>
        <w:t xml:space="preserve">Consular services </w:t>
      </w:r>
      <w:r w:rsidR="001612BF">
        <w:rPr>
          <w:rFonts w:ascii="Arial" w:hAnsi="Arial" w:cs="Arial"/>
          <w:bCs/>
          <w:szCs w:val="24"/>
          <w:lang w:eastAsia="en-US"/>
        </w:rPr>
        <w:t xml:space="preserve">are rendered </w:t>
      </w:r>
      <w:r w:rsidR="00E113E6">
        <w:rPr>
          <w:rFonts w:ascii="Arial" w:hAnsi="Arial" w:cs="Arial"/>
          <w:bCs/>
          <w:szCs w:val="24"/>
          <w:lang w:eastAsia="en-US"/>
        </w:rPr>
        <w:t>such as</w:t>
      </w:r>
      <w:r w:rsidR="001612BF">
        <w:rPr>
          <w:rFonts w:ascii="Arial" w:hAnsi="Arial" w:cs="Arial"/>
          <w:bCs/>
          <w:szCs w:val="24"/>
          <w:lang w:eastAsia="en-US"/>
        </w:rPr>
        <w:t>:</w:t>
      </w:r>
    </w:p>
    <w:p w:rsidR="00E113E6" w:rsidRPr="00E113E6" w:rsidRDefault="00E113E6" w:rsidP="001612BF">
      <w:pPr>
        <w:numPr>
          <w:ilvl w:val="0"/>
          <w:numId w:val="21"/>
        </w:numPr>
        <w:rPr>
          <w:rFonts w:ascii="Arial" w:hAnsi="Arial" w:cs="Arial"/>
          <w:szCs w:val="24"/>
          <w:lang w:val="en-US"/>
        </w:rPr>
      </w:pPr>
      <w:r w:rsidRPr="00E113E6">
        <w:rPr>
          <w:rFonts w:ascii="Arial" w:hAnsi="Arial" w:cs="Arial"/>
          <w:szCs w:val="24"/>
          <w:lang w:val="en-US"/>
        </w:rPr>
        <w:t xml:space="preserve">The processing of legal documents for members of the public for use in South Africa. (mainly buying and selling property and banking matters) </w:t>
      </w:r>
    </w:p>
    <w:p w:rsidR="00E113E6" w:rsidRPr="00E113E6" w:rsidRDefault="00410263" w:rsidP="001612BF">
      <w:pPr>
        <w:numPr>
          <w:ilvl w:val="0"/>
          <w:numId w:val="21"/>
        </w:numPr>
        <w:rPr>
          <w:rFonts w:ascii="Arial" w:hAnsi="Arial" w:cs="Arial"/>
          <w:szCs w:val="24"/>
          <w:lang w:val="en-US"/>
        </w:rPr>
      </w:pPr>
      <w:r>
        <w:rPr>
          <w:rFonts w:ascii="Arial" w:hAnsi="Arial" w:cs="Arial"/>
          <w:szCs w:val="24"/>
          <w:lang w:val="en-US"/>
        </w:rPr>
        <w:t>Support for the Department</w:t>
      </w:r>
      <w:r w:rsidR="00E113E6" w:rsidRPr="00E113E6">
        <w:rPr>
          <w:rFonts w:ascii="Arial" w:hAnsi="Arial" w:cs="Arial"/>
          <w:szCs w:val="24"/>
          <w:lang w:val="en-US"/>
        </w:rPr>
        <w:t xml:space="preserve"> of Justice in matters relating to the UK. (Child maintenance, Service of Process, Extradition etc.)</w:t>
      </w:r>
    </w:p>
    <w:p w:rsidR="001612BF" w:rsidRDefault="00410263" w:rsidP="001612BF">
      <w:pPr>
        <w:numPr>
          <w:ilvl w:val="0"/>
          <w:numId w:val="21"/>
        </w:numPr>
        <w:rPr>
          <w:rFonts w:ascii="Arial" w:hAnsi="Arial" w:cs="Arial"/>
          <w:szCs w:val="24"/>
          <w:lang w:val="en-US"/>
        </w:rPr>
      </w:pPr>
      <w:r>
        <w:rPr>
          <w:rFonts w:ascii="Arial" w:hAnsi="Arial" w:cs="Arial"/>
          <w:szCs w:val="24"/>
          <w:lang w:val="en-US"/>
        </w:rPr>
        <w:t>Supporting South Africans in distress according to the Consular handbook</w:t>
      </w:r>
      <w:r w:rsidR="00E113E6" w:rsidRPr="00E113E6">
        <w:rPr>
          <w:rFonts w:ascii="Arial" w:hAnsi="Arial" w:cs="Arial"/>
          <w:szCs w:val="24"/>
          <w:lang w:val="en-US"/>
        </w:rPr>
        <w:t xml:space="preserve"> in matters relating to the death of a family </w:t>
      </w:r>
      <w:r>
        <w:rPr>
          <w:rFonts w:ascii="Arial" w:hAnsi="Arial" w:cs="Arial"/>
          <w:szCs w:val="24"/>
          <w:lang w:val="en-US"/>
        </w:rPr>
        <w:tab/>
      </w:r>
      <w:r w:rsidR="00E113E6" w:rsidRPr="00E113E6">
        <w:rPr>
          <w:rFonts w:ascii="Arial" w:hAnsi="Arial" w:cs="Arial"/>
          <w:szCs w:val="24"/>
          <w:lang w:val="en-US"/>
        </w:rPr>
        <w:t>membe</w:t>
      </w:r>
      <w:r w:rsidR="001612BF">
        <w:rPr>
          <w:rFonts w:ascii="Arial" w:hAnsi="Arial" w:cs="Arial"/>
          <w:szCs w:val="24"/>
          <w:lang w:val="en-US"/>
        </w:rPr>
        <w:t>r. (Contacting police, hospital</w:t>
      </w:r>
      <w:r w:rsidR="00E113E6" w:rsidRPr="00E113E6">
        <w:rPr>
          <w:rFonts w:ascii="Arial" w:hAnsi="Arial" w:cs="Arial"/>
          <w:szCs w:val="24"/>
          <w:lang w:val="en-US"/>
        </w:rPr>
        <w:t>, coroner etc. and arranging quot</w:t>
      </w:r>
      <w:r w:rsidR="001612BF">
        <w:rPr>
          <w:rFonts w:ascii="Arial" w:hAnsi="Arial" w:cs="Arial"/>
          <w:szCs w:val="24"/>
          <w:lang w:val="en-US"/>
        </w:rPr>
        <w:t>es for repatriation of remains.</w:t>
      </w:r>
    </w:p>
    <w:p w:rsidR="00E113E6" w:rsidRPr="00E113E6" w:rsidRDefault="00E113E6" w:rsidP="001612BF">
      <w:pPr>
        <w:ind w:left="735" w:firstLine="705"/>
        <w:rPr>
          <w:rFonts w:ascii="Arial" w:hAnsi="Arial" w:cs="Arial"/>
          <w:szCs w:val="24"/>
          <w:lang w:val="en-US"/>
        </w:rPr>
      </w:pPr>
      <w:r w:rsidRPr="00E113E6">
        <w:rPr>
          <w:rFonts w:ascii="Arial" w:hAnsi="Arial" w:cs="Arial"/>
          <w:szCs w:val="24"/>
          <w:lang w:val="en-US"/>
        </w:rPr>
        <w:t xml:space="preserve">Dealing with the </w:t>
      </w:r>
      <w:r w:rsidR="007D2B9B">
        <w:rPr>
          <w:rFonts w:ascii="Arial" w:hAnsi="Arial" w:cs="Arial"/>
          <w:szCs w:val="24"/>
          <w:lang w:val="en-US"/>
        </w:rPr>
        <w:t xml:space="preserve">Department </w:t>
      </w:r>
      <w:r w:rsidRPr="00E113E6">
        <w:rPr>
          <w:rFonts w:ascii="Arial" w:hAnsi="Arial" w:cs="Arial"/>
          <w:szCs w:val="24"/>
          <w:lang w:val="en-US"/>
        </w:rPr>
        <w:t>of Health to arrange permits).</w:t>
      </w:r>
    </w:p>
    <w:p w:rsidR="00E113E6" w:rsidRPr="00E113E6" w:rsidRDefault="007D2B9B" w:rsidP="001612BF">
      <w:pPr>
        <w:numPr>
          <w:ilvl w:val="0"/>
          <w:numId w:val="22"/>
        </w:numPr>
        <w:rPr>
          <w:rFonts w:ascii="Arial" w:hAnsi="Arial" w:cs="Arial"/>
          <w:szCs w:val="24"/>
          <w:lang w:val="en-US"/>
        </w:rPr>
      </w:pPr>
      <w:r>
        <w:rPr>
          <w:rFonts w:ascii="Arial" w:hAnsi="Arial" w:cs="Arial"/>
          <w:szCs w:val="24"/>
          <w:lang w:val="en-US"/>
        </w:rPr>
        <w:t>Facilitating v</w:t>
      </w:r>
      <w:r w:rsidR="00E113E6" w:rsidRPr="00E113E6">
        <w:rPr>
          <w:rFonts w:ascii="Arial" w:hAnsi="Arial" w:cs="Arial"/>
          <w:szCs w:val="24"/>
          <w:lang w:val="en-US"/>
        </w:rPr>
        <w:t>isas for diplomats travelling to South Africa.</w:t>
      </w:r>
    </w:p>
    <w:p w:rsidR="00E113E6" w:rsidRDefault="00E113E6" w:rsidP="00E113E6">
      <w:pPr>
        <w:pStyle w:val="ListParagraph"/>
        <w:jc w:val="both"/>
        <w:rPr>
          <w:rFonts w:ascii="Arial" w:hAnsi="Arial" w:cs="Arial"/>
          <w:bCs/>
          <w:szCs w:val="24"/>
          <w:lang w:eastAsia="en-US"/>
        </w:rPr>
      </w:pPr>
    </w:p>
    <w:p w:rsidR="00416CF0" w:rsidRDefault="00972C88" w:rsidP="00034DAC">
      <w:pPr>
        <w:pStyle w:val="ListParagraph"/>
        <w:ind w:left="360"/>
        <w:jc w:val="both"/>
        <w:rPr>
          <w:rFonts w:ascii="Arial" w:hAnsi="Arial" w:cs="Arial"/>
          <w:bCs/>
          <w:szCs w:val="24"/>
          <w:lang w:eastAsia="en-US"/>
        </w:rPr>
      </w:pPr>
      <w:r>
        <w:rPr>
          <w:rFonts w:ascii="Arial" w:hAnsi="Arial" w:cs="Arial"/>
          <w:bCs/>
          <w:szCs w:val="24"/>
          <w:lang w:eastAsia="en-US"/>
        </w:rPr>
        <w:t xml:space="preserve">    </w:t>
      </w:r>
      <w:r w:rsidR="00034DAC">
        <w:rPr>
          <w:rFonts w:ascii="Arial" w:hAnsi="Arial" w:cs="Arial"/>
          <w:bCs/>
          <w:szCs w:val="24"/>
          <w:lang w:eastAsia="en-US"/>
        </w:rPr>
        <w:t>(4)</w:t>
      </w:r>
      <w:r w:rsidR="00416CF0">
        <w:rPr>
          <w:rFonts w:ascii="Arial" w:hAnsi="Arial" w:cs="Arial"/>
          <w:bCs/>
          <w:szCs w:val="24"/>
          <w:lang w:eastAsia="en-US"/>
        </w:rPr>
        <w:t xml:space="preserve"> All services are </w:t>
      </w:r>
      <w:r w:rsidR="0017314C">
        <w:rPr>
          <w:rFonts w:ascii="Arial" w:hAnsi="Arial" w:cs="Arial"/>
          <w:bCs/>
          <w:szCs w:val="24"/>
          <w:lang w:eastAsia="en-US"/>
        </w:rPr>
        <w:t>currently being</w:t>
      </w:r>
      <w:r w:rsidR="00416CF0">
        <w:rPr>
          <w:rFonts w:ascii="Arial" w:hAnsi="Arial" w:cs="Arial"/>
          <w:bCs/>
          <w:szCs w:val="24"/>
          <w:lang w:eastAsia="en-US"/>
        </w:rPr>
        <w:t xml:space="preserve"> provided.</w:t>
      </w:r>
    </w:p>
    <w:p w:rsidR="00D67C2A" w:rsidRPr="00D67C2A" w:rsidRDefault="00972C88" w:rsidP="00BF762B">
      <w:pPr>
        <w:pStyle w:val="ListParagraph"/>
        <w:jc w:val="both"/>
        <w:rPr>
          <w:rFonts w:ascii="Arial" w:hAnsi="Arial" w:cs="Arial"/>
          <w:bCs/>
          <w:color w:val="C00000"/>
          <w:szCs w:val="24"/>
          <w:lang w:eastAsia="en-US"/>
        </w:rPr>
      </w:pPr>
      <w:r>
        <w:rPr>
          <w:rFonts w:ascii="Arial" w:hAnsi="Arial" w:cs="Arial"/>
          <w:bCs/>
          <w:szCs w:val="24"/>
          <w:lang w:eastAsia="en-US"/>
        </w:rPr>
        <w:t xml:space="preserve">   </w:t>
      </w:r>
      <w:r w:rsidR="00B85D14">
        <w:rPr>
          <w:rFonts w:ascii="Arial" w:hAnsi="Arial" w:cs="Arial"/>
          <w:bCs/>
          <w:szCs w:val="24"/>
          <w:lang w:eastAsia="en-US"/>
        </w:rPr>
        <w:t xml:space="preserve">(a) and (b) </w:t>
      </w:r>
      <w:r w:rsidR="00034DAC">
        <w:rPr>
          <w:rFonts w:ascii="Arial" w:hAnsi="Arial" w:cs="Arial"/>
          <w:bCs/>
          <w:szCs w:val="24"/>
          <w:lang w:eastAsia="en-US"/>
        </w:rPr>
        <w:t>Not applicable</w:t>
      </w:r>
    </w:p>
    <w:p w:rsidR="003E3DFD" w:rsidRDefault="003E3DFD" w:rsidP="00F91FD5">
      <w:pPr>
        <w:rPr>
          <w:rFonts w:ascii="Arial" w:hAnsi="Arial" w:cs="Arial"/>
          <w:b/>
          <w:bCs/>
          <w:szCs w:val="24"/>
          <w:lang w:eastAsia="en-US"/>
        </w:rPr>
      </w:pPr>
    </w:p>
    <w:p w:rsidR="00AB44A0" w:rsidRDefault="00AB44A0" w:rsidP="00F91FD5">
      <w:pPr>
        <w:rPr>
          <w:rFonts w:ascii="Arial" w:hAnsi="Arial" w:cs="Arial"/>
          <w:b/>
          <w:bCs/>
          <w:szCs w:val="24"/>
          <w:lang w:eastAsia="en-US"/>
        </w:rPr>
      </w:pPr>
    </w:p>
    <w:p w:rsidR="00AB44A0" w:rsidRDefault="00AB44A0" w:rsidP="00F91FD5">
      <w:pPr>
        <w:rPr>
          <w:rFonts w:ascii="Arial" w:hAnsi="Arial" w:cs="Arial"/>
          <w:b/>
          <w:bCs/>
          <w:szCs w:val="24"/>
          <w:lang w:eastAsia="en-US"/>
        </w:rPr>
      </w:pPr>
    </w:p>
    <w:p w:rsidR="00AB44A0" w:rsidRDefault="00AB44A0" w:rsidP="00F91FD5">
      <w:pPr>
        <w:rPr>
          <w:rFonts w:ascii="Arial" w:hAnsi="Arial" w:cs="Arial"/>
          <w:b/>
          <w:bCs/>
          <w:szCs w:val="24"/>
          <w:lang w:eastAsia="en-US"/>
        </w:rPr>
      </w:pPr>
    </w:p>
    <w:p w:rsidR="00B4640B" w:rsidRDefault="00B4640B" w:rsidP="00F91FD5">
      <w:pPr>
        <w:rPr>
          <w:rFonts w:ascii="Arial" w:hAnsi="Arial" w:cs="Arial"/>
          <w:b/>
          <w:bCs/>
          <w:szCs w:val="24"/>
          <w:lang w:eastAsia="en-US"/>
        </w:rPr>
      </w:pPr>
    </w:p>
    <w:p w:rsidR="00B4640B" w:rsidRDefault="00B4640B" w:rsidP="00F91FD5">
      <w:pPr>
        <w:rPr>
          <w:rFonts w:ascii="Arial" w:hAnsi="Arial" w:cs="Arial"/>
          <w:b/>
          <w:bCs/>
          <w:szCs w:val="24"/>
          <w:lang w:eastAsia="en-US"/>
        </w:rPr>
      </w:pPr>
    </w:p>
    <w:p w:rsidR="00AB44A0" w:rsidRDefault="00AB44A0" w:rsidP="00F91FD5">
      <w:pPr>
        <w:rPr>
          <w:rFonts w:ascii="Arial" w:hAnsi="Arial" w:cs="Arial"/>
          <w:b/>
          <w:bCs/>
          <w:szCs w:val="24"/>
          <w:lang w:eastAsia="en-US"/>
        </w:rPr>
      </w:pPr>
    </w:p>
    <w:p w:rsidR="002666CF" w:rsidRDefault="002666CF" w:rsidP="00F91FD5">
      <w:pPr>
        <w:rPr>
          <w:rFonts w:ascii="Arial" w:hAnsi="Arial" w:cs="Arial"/>
          <w:b/>
          <w:bCs/>
          <w:szCs w:val="24"/>
          <w:lang w:eastAsia="en-US"/>
        </w:rPr>
      </w:pPr>
    </w:p>
    <w:p w:rsidR="00AB44A0" w:rsidRDefault="00AB44A0" w:rsidP="00F91FD5">
      <w:pPr>
        <w:rPr>
          <w:rFonts w:ascii="Arial" w:hAnsi="Arial" w:cs="Arial"/>
          <w:b/>
          <w:bCs/>
          <w:szCs w:val="24"/>
          <w:lang w:eastAsia="en-US"/>
        </w:rPr>
      </w:pPr>
    </w:p>
    <w:sectPr w:rsidR="00AB44A0"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19" w:rsidRDefault="00917E19">
      <w:r>
        <w:separator/>
      </w:r>
    </w:p>
  </w:endnote>
  <w:endnote w:type="continuationSeparator" w:id="0">
    <w:p w:rsidR="00917E19" w:rsidRDefault="0091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F3FA3">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19" w:rsidRDefault="00917E19">
      <w:r>
        <w:separator/>
      </w:r>
    </w:p>
  </w:footnote>
  <w:footnote w:type="continuationSeparator" w:id="0">
    <w:p w:rsidR="00917E19" w:rsidRDefault="0091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C46B5B"/>
    <w:multiLevelType w:val="hybridMultilevel"/>
    <w:tmpl w:val="9D0EBCE4"/>
    <w:lvl w:ilvl="0" w:tplc="0598D148">
      <w:start w:val="1"/>
      <w:numFmt w:val="bullet"/>
      <w:lvlText w:val=""/>
      <w:lvlJc w:val="left"/>
      <w:pPr>
        <w:tabs>
          <w:tab w:val="num" w:pos="720"/>
        </w:tabs>
        <w:ind w:left="720" w:hanging="360"/>
      </w:pPr>
      <w:rPr>
        <w:rFonts w:ascii="Wingdings" w:hAnsi="Wingdings" w:hint="default"/>
      </w:rPr>
    </w:lvl>
    <w:lvl w:ilvl="1" w:tplc="54DA8276">
      <w:start w:val="1"/>
      <w:numFmt w:val="bullet"/>
      <w:lvlText w:val=""/>
      <w:lvlJc w:val="left"/>
      <w:pPr>
        <w:tabs>
          <w:tab w:val="num" w:pos="1440"/>
        </w:tabs>
        <w:ind w:left="1440" w:hanging="360"/>
      </w:pPr>
      <w:rPr>
        <w:rFonts w:ascii="Wingdings" w:hAnsi="Wingdings" w:hint="default"/>
      </w:rPr>
    </w:lvl>
    <w:lvl w:ilvl="2" w:tplc="7CD8EC2C" w:tentative="1">
      <w:start w:val="1"/>
      <w:numFmt w:val="bullet"/>
      <w:lvlText w:val=""/>
      <w:lvlJc w:val="left"/>
      <w:pPr>
        <w:tabs>
          <w:tab w:val="num" w:pos="2160"/>
        </w:tabs>
        <w:ind w:left="2160" w:hanging="360"/>
      </w:pPr>
      <w:rPr>
        <w:rFonts w:ascii="Wingdings" w:hAnsi="Wingdings" w:hint="default"/>
      </w:rPr>
    </w:lvl>
    <w:lvl w:ilvl="3" w:tplc="DEA6395C" w:tentative="1">
      <w:start w:val="1"/>
      <w:numFmt w:val="bullet"/>
      <w:lvlText w:val=""/>
      <w:lvlJc w:val="left"/>
      <w:pPr>
        <w:tabs>
          <w:tab w:val="num" w:pos="2880"/>
        </w:tabs>
        <w:ind w:left="2880" w:hanging="360"/>
      </w:pPr>
      <w:rPr>
        <w:rFonts w:ascii="Wingdings" w:hAnsi="Wingdings" w:hint="default"/>
      </w:rPr>
    </w:lvl>
    <w:lvl w:ilvl="4" w:tplc="0B2254CC" w:tentative="1">
      <w:start w:val="1"/>
      <w:numFmt w:val="bullet"/>
      <w:lvlText w:val=""/>
      <w:lvlJc w:val="left"/>
      <w:pPr>
        <w:tabs>
          <w:tab w:val="num" w:pos="3600"/>
        </w:tabs>
        <w:ind w:left="3600" w:hanging="360"/>
      </w:pPr>
      <w:rPr>
        <w:rFonts w:ascii="Wingdings" w:hAnsi="Wingdings" w:hint="default"/>
      </w:rPr>
    </w:lvl>
    <w:lvl w:ilvl="5" w:tplc="77709FCE" w:tentative="1">
      <w:start w:val="1"/>
      <w:numFmt w:val="bullet"/>
      <w:lvlText w:val=""/>
      <w:lvlJc w:val="left"/>
      <w:pPr>
        <w:tabs>
          <w:tab w:val="num" w:pos="4320"/>
        </w:tabs>
        <w:ind w:left="4320" w:hanging="360"/>
      </w:pPr>
      <w:rPr>
        <w:rFonts w:ascii="Wingdings" w:hAnsi="Wingdings" w:hint="default"/>
      </w:rPr>
    </w:lvl>
    <w:lvl w:ilvl="6" w:tplc="08B8CB4E" w:tentative="1">
      <w:start w:val="1"/>
      <w:numFmt w:val="bullet"/>
      <w:lvlText w:val=""/>
      <w:lvlJc w:val="left"/>
      <w:pPr>
        <w:tabs>
          <w:tab w:val="num" w:pos="5040"/>
        </w:tabs>
        <w:ind w:left="5040" w:hanging="360"/>
      </w:pPr>
      <w:rPr>
        <w:rFonts w:ascii="Wingdings" w:hAnsi="Wingdings" w:hint="default"/>
      </w:rPr>
    </w:lvl>
    <w:lvl w:ilvl="7" w:tplc="EADED654" w:tentative="1">
      <w:start w:val="1"/>
      <w:numFmt w:val="bullet"/>
      <w:lvlText w:val=""/>
      <w:lvlJc w:val="left"/>
      <w:pPr>
        <w:tabs>
          <w:tab w:val="num" w:pos="5760"/>
        </w:tabs>
        <w:ind w:left="5760" w:hanging="360"/>
      </w:pPr>
      <w:rPr>
        <w:rFonts w:ascii="Wingdings" w:hAnsi="Wingdings" w:hint="default"/>
      </w:rPr>
    </w:lvl>
    <w:lvl w:ilvl="8" w:tplc="F81CE11E" w:tentative="1">
      <w:start w:val="1"/>
      <w:numFmt w:val="bullet"/>
      <w:lvlText w:val=""/>
      <w:lvlJc w:val="left"/>
      <w:pPr>
        <w:tabs>
          <w:tab w:val="num" w:pos="6480"/>
        </w:tabs>
        <w:ind w:left="6480" w:hanging="360"/>
      </w:pPr>
      <w:rPr>
        <w:rFonts w:ascii="Wingdings" w:hAnsi="Wingdings" w:hint="default"/>
      </w:rPr>
    </w:lvl>
  </w:abstractNum>
  <w:abstractNum w:abstractNumId="2">
    <w:nsid w:val="0D842CED"/>
    <w:multiLevelType w:val="hybridMultilevel"/>
    <w:tmpl w:val="268AC050"/>
    <w:lvl w:ilvl="0" w:tplc="969EC7F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916916"/>
    <w:multiLevelType w:val="hybridMultilevel"/>
    <w:tmpl w:val="951AA330"/>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1963165D"/>
    <w:multiLevelType w:val="hybridMultilevel"/>
    <w:tmpl w:val="92DEF0DE"/>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6">
    <w:nsid w:val="1C0779FD"/>
    <w:multiLevelType w:val="hybridMultilevel"/>
    <w:tmpl w:val="A3B00F54"/>
    <w:lvl w:ilvl="0" w:tplc="82F6B4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8F5076F"/>
    <w:multiLevelType w:val="hybridMultilevel"/>
    <w:tmpl w:val="F3B28BDC"/>
    <w:lvl w:ilvl="0" w:tplc="408C854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FF797D"/>
    <w:multiLevelType w:val="hybridMultilevel"/>
    <w:tmpl w:val="FF66B5FC"/>
    <w:lvl w:ilvl="0" w:tplc="281E7F86">
      <w:start w:val="1"/>
      <w:numFmt w:val="bullet"/>
      <w:lvlText w:val=""/>
      <w:lvlJc w:val="left"/>
      <w:pPr>
        <w:tabs>
          <w:tab w:val="num" w:pos="720"/>
        </w:tabs>
        <w:ind w:left="720" w:hanging="360"/>
      </w:pPr>
      <w:rPr>
        <w:rFonts w:ascii="Wingdings" w:hAnsi="Wingdings" w:hint="default"/>
      </w:rPr>
    </w:lvl>
    <w:lvl w:ilvl="1" w:tplc="B8309CA8" w:tentative="1">
      <w:start w:val="1"/>
      <w:numFmt w:val="bullet"/>
      <w:lvlText w:val=""/>
      <w:lvlJc w:val="left"/>
      <w:pPr>
        <w:tabs>
          <w:tab w:val="num" w:pos="1440"/>
        </w:tabs>
        <w:ind w:left="1440" w:hanging="360"/>
      </w:pPr>
      <w:rPr>
        <w:rFonts w:ascii="Wingdings" w:hAnsi="Wingdings" w:hint="default"/>
      </w:rPr>
    </w:lvl>
    <w:lvl w:ilvl="2" w:tplc="79AAEDFA" w:tentative="1">
      <w:start w:val="1"/>
      <w:numFmt w:val="bullet"/>
      <w:lvlText w:val=""/>
      <w:lvlJc w:val="left"/>
      <w:pPr>
        <w:tabs>
          <w:tab w:val="num" w:pos="2160"/>
        </w:tabs>
        <w:ind w:left="2160" w:hanging="360"/>
      </w:pPr>
      <w:rPr>
        <w:rFonts w:ascii="Wingdings" w:hAnsi="Wingdings" w:hint="default"/>
      </w:rPr>
    </w:lvl>
    <w:lvl w:ilvl="3" w:tplc="29561DE6" w:tentative="1">
      <w:start w:val="1"/>
      <w:numFmt w:val="bullet"/>
      <w:lvlText w:val=""/>
      <w:lvlJc w:val="left"/>
      <w:pPr>
        <w:tabs>
          <w:tab w:val="num" w:pos="2880"/>
        </w:tabs>
        <w:ind w:left="2880" w:hanging="360"/>
      </w:pPr>
      <w:rPr>
        <w:rFonts w:ascii="Wingdings" w:hAnsi="Wingdings" w:hint="default"/>
      </w:rPr>
    </w:lvl>
    <w:lvl w:ilvl="4" w:tplc="527E2A1A" w:tentative="1">
      <w:start w:val="1"/>
      <w:numFmt w:val="bullet"/>
      <w:lvlText w:val=""/>
      <w:lvlJc w:val="left"/>
      <w:pPr>
        <w:tabs>
          <w:tab w:val="num" w:pos="3600"/>
        </w:tabs>
        <w:ind w:left="3600" w:hanging="360"/>
      </w:pPr>
      <w:rPr>
        <w:rFonts w:ascii="Wingdings" w:hAnsi="Wingdings" w:hint="default"/>
      </w:rPr>
    </w:lvl>
    <w:lvl w:ilvl="5" w:tplc="B5224E0A" w:tentative="1">
      <w:start w:val="1"/>
      <w:numFmt w:val="bullet"/>
      <w:lvlText w:val=""/>
      <w:lvlJc w:val="left"/>
      <w:pPr>
        <w:tabs>
          <w:tab w:val="num" w:pos="4320"/>
        </w:tabs>
        <w:ind w:left="4320" w:hanging="360"/>
      </w:pPr>
      <w:rPr>
        <w:rFonts w:ascii="Wingdings" w:hAnsi="Wingdings" w:hint="default"/>
      </w:rPr>
    </w:lvl>
    <w:lvl w:ilvl="6" w:tplc="41282EA8" w:tentative="1">
      <w:start w:val="1"/>
      <w:numFmt w:val="bullet"/>
      <w:lvlText w:val=""/>
      <w:lvlJc w:val="left"/>
      <w:pPr>
        <w:tabs>
          <w:tab w:val="num" w:pos="5040"/>
        </w:tabs>
        <w:ind w:left="5040" w:hanging="360"/>
      </w:pPr>
      <w:rPr>
        <w:rFonts w:ascii="Wingdings" w:hAnsi="Wingdings" w:hint="default"/>
      </w:rPr>
    </w:lvl>
    <w:lvl w:ilvl="7" w:tplc="42809898" w:tentative="1">
      <w:start w:val="1"/>
      <w:numFmt w:val="bullet"/>
      <w:lvlText w:val=""/>
      <w:lvlJc w:val="left"/>
      <w:pPr>
        <w:tabs>
          <w:tab w:val="num" w:pos="5760"/>
        </w:tabs>
        <w:ind w:left="5760" w:hanging="360"/>
      </w:pPr>
      <w:rPr>
        <w:rFonts w:ascii="Wingdings" w:hAnsi="Wingdings" w:hint="default"/>
      </w:rPr>
    </w:lvl>
    <w:lvl w:ilvl="8" w:tplc="9820B2B2" w:tentative="1">
      <w:start w:val="1"/>
      <w:numFmt w:val="bullet"/>
      <w:lvlText w:val=""/>
      <w:lvlJc w:val="left"/>
      <w:pPr>
        <w:tabs>
          <w:tab w:val="num" w:pos="6480"/>
        </w:tabs>
        <w:ind w:left="6480" w:hanging="360"/>
      </w:pPr>
      <w:rPr>
        <w:rFonts w:ascii="Wingdings" w:hAnsi="Wingdings" w:hint="default"/>
      </w:rPr>
    </w:lvl>
  </w:abstractNum>
  <w:abstractNum w:abstractNumId="9">
    <w:nsid w:val="2F4D538A"/>
    <w:multiLevelType w:val="singleLevel"/>
    <w:tmpl w:val="0409000F"/>
    <w:lvl w:ilvl="0">
      <w:start w:val="1"/>
      <w:numFmt w:val="decimal"/>
      <w:lvlText w:val="%1."/>
      <w:lvlJc w:val="left"/>
      <w:pPr>
        <w:tabs>
          <w:tab w:val="num" w:pos="360"/>
        </w:tabs>
        <w:ind w:left="360" w:hanging="360"/>
      </w:pPr>
    </w:lvl>
  </w:abstractNum>
  <w:abstractNum w:abstractNumId="10">
    <w:nsid w:val="3119464D"/>
    <w:multiLevelType w:val="hybridMultilevel"/>
    <w:tmpl w:val="8BCECC18"/>
    <w:lvl w:ilvl="0" w:tplc="5EB47638">
      <w:start w:val="1"/>
      <w:numFmt w:val="bullet"/>
      <w:lvlText w:val=""/>
      <w:lvlJc w:val="left"/>
      <w:pPr>
        <w:tabs>
          <w:tab w:val="num" w:pos="720"/>
        </w:tabs>
        <w:ind w:left="720" w:hanging="360"/>
      </w:pPr>
      <w:rPr>
        <w:rFonts w:ascii="Wingdings" w:hAnsi="Wingdings" w:hint="default"/>
      </w:rPr>
    </w:lvl>
    <w:lvl w:ilvl="1" w:tplc="D396A3C8">
      <w:start w:val="1"/>
      <w:numFmt w:val="bullet"/>
      <w:lvlText w:val=""/>
      <w:lvlJc w:val="left"/>
      <w:pPr>
        <w:tabs>
          <w:tab w:val="num" w:pos="1440"/>
        </w:tabs>
        <w:ind w:left="1440" w:hanging="360"/>
      </w:pPr>
      <w:rPr>
        <w:rFonts w:ascii="Wingdings" w:hAnsi="Wingdings" w:hint="default"/>
      </w:rPr>
    </w:lvl>
    <w:lvl w:ilvl="2" w:tplc="C0DC3D34" w:tentative="1">
      <w:start w:val="1"/>
      <w:numFmt w:val="bullet"/>
      <w:lvlText w:val=""/>
      <w:lvlJc w:val="left"/>
      <w:pPr>
        <w:tabs>
          <w:tab w:val="num" w:pos="2160"/>
        </w:tabs>
        <w:ind w:left="2160" w:hanging="360"/>
      </w:pPr>
      <w:rPr>
        <w:rFonts w:ascii="Wingdings" w:hAnsi="Wingdings" w:hint="default"/>
      </w:rPr>
    </w:lvl>
    <w:lvl w:ilvl="3" w:tplc="505EA236" w:tentative="1">
      <w:start w:val="1"/>
      <w:numFmt w:val="bullet"/>
      <w:lvlText w:val=""/>
      <w:lvlJc w:val="left"/>
      <w:pPr>
        <w:tabs>
          <w:tab w:val="num" w:pos="2880"/>
        </w:tabs>
        <w:ind w:left="2880" w:hanging="360"/>
      </w:pPr>
      <w:rPr>
        <w:rFonts w:ascii="Wingdings" w:hAnsi="Wingdings" w:hint="default"/>
      </w:rPr>
    </w:lvl>
    <w:lvl w:ilvl="4" w:tplc="83C6CFA2" w:tentative="1">
      <w:start w:val="1"/>
      <w:numFmt w:val="bullet"/>
      <w:lvlText w:val=""/>
      <w:lvlJc w:val="left"/>
      <w:pPr>
        <w:tabs>
          <w:tab w:val="num" w:pos="3600"/>
        </w:tabs>
        <w:ind w:left="3600" w:hanging="360"/>
      </w:pPr>
      <w:rPr>
        <w:rFonts w:ascii="Wingdings" w:hAnsi="Wingdings" w:hint="default"/>
      </w:rPr>
    </w:lvl>
    <w:lvl w:ilvl="5" w:tplc="10C2376C" w:tentative="1">
      <w:start w:val="1"/>
      <w:numFmt w:val="bullet"/>
      <w:lvlText w:val=""/>
      <w:lvlJc w:val="left"/>
      <w:pPr>
        <w:tabs>
          <w:tab w:val="num" w:pos="4320"/>
        </w:tabs>
        <w:ind w:left="4320" w:hanging="360"/>
      </w:pPr>
      <w:rPr>
        <w:rFonts w:ascii="Wingdings" w:hAnsi="Wingdings" w:hint="default"/>
      </w:rPr>
    </w:lvl>
    <w:lvl w:ilvl="6" w:tplc="A2622154" w:tentative="1">
      <w:start w:val="1"/>
      <w:numFmt w:val="bullet"/>
      <w:lvlText w:val=""/>
      <w:lvlJc w:val="left"/>
      <w:pPr>
        <w:tabs>
          <w:tab w:val="num" w:pos="5040"/>
        </w:tabs>
        <w:ind w:left="5040" w:hanging="360"/>
      </w:pPr>
      <w:rPr>
        <w:rFonts w:ascii="Wingdings" w:hAnsi="Wingdings" w:hint="default"/>
      </w:rPr>
    </w:lvl>
    <w:lvl w:ilvl="7" w:tplc="E4A4F17A" w:tentative="1">
      <w:start w:val="1"/>
      <w:numFmt w:val="bullet"/>
      <w:lvlText w:val=""/>
      <w:lvlJc w:val="left"/>
      <w:pPr>
        <w:tabs>
          <w:tab w:val="num" w:pos="5760"/>
        </w:tabs>
        <w:ind w:left="5760" w:hanging="360"/>
      </w:pPr>
      <w:rPr>
        <w:rFonts w:ascii="Wingdings" w:hAnsi="Wingdings" w:hint="default"/>
      </w:rPr>
    </w:lvl>
    <w:lvl w:ilvl="8" w:tplc="926E2962" w:tentative="1">
      <w:start w:val="1"/>
      <w:numFmt w:val="bullet"/>
      <w:lvlText w:val=""/>
      <w:lvlJc w:val="left"/>
      <w:pPr>
        <w:tabs>
          <w:tab w:val="num" w:pos="6480"/>
        </w:tabs>
        <w:ind w:left="6480" w:hanging="360"/>
      </w:pPr>
      <w:rPr>
        <w:rFonts w:ascii="Wingdings" w:hAnsi="Wingdings" w:hint="default"/>
      </w:rPr>
    </w:lvl>
  </w:abstractNum>
  <w:abstractNum w:abstractNumId="11">
    <w:nsid w:val="32081F45"/>
    <w:multiLevelType w:val="hybridMultilevel"/>
    <w:tmpl w:val="B06CA170"/>
    <w:lvl w:ilvl="0" w:tplc="CD06E13A">
      <w:start w:val="1"/>
      <w:numFmt w:val="bullet"/>
      <w:lvlText w:val=""/>
      <w:lvlJc w:val="left"/>
      <w:pPr>
        <w:tabs>
          <w:tab w:val="num" w:pos="720"/>
        </w:tabs>
        <w:ind w:left="720" w:hanging="360"/>
      </w:pPr>
      <w:rPr>
        <w:rFonts w:ascii="Wingdings" w:hAnsi="Wingdings" w:hint="default"/>
      </w:rPr>
    </w:lvl>
    <w:lvl w:ilvl="1" w:tplc="047452EE">
      <w:start w:val="1"/>
      <w:numFmt w:val="bullet"/>
      <w:lvlText w:val=""/>
      <w:lvlJc w:val="left"/>
      <w:pPr>
        <w:tabs>
          <w:tab w:val="num" w:pos="1440"/>
        </w:tabs>
        <w:ind w:left="1440" w:hanging="360"/>
      </w:pPr>
      <w:rPr>
        <w:rFonts w:ascii="Wingdings" w:hAnsi="Wingdings" w:hint="default"/>
      </w:rPr>
    </w:lvl>
    <w:lvl w:ilvl="2" w:tplc="EC46FBD6" w:tentative="1">
      <w:start w:val="1"/>
      <w:numFmt w:val="bullet"/>
      <w:lvlText w:val=""/>
      <w:lvlJc w:val="left"/>
      <w:pPr>
        <w:tabs>
          <w:tab w:val="num" w:pos="2160"/>
        </w:tabs>
        <w:ind w:left="2160" w:hanging="360"/>
      </w:pPr>
      <w:rPr>
        <w:rFonts w:ascii="Wingdings" w:hAnsi="Wingdings" w:hint="default"/>
      </w:rPr>
    </w:lvl>
    <w:lvl w:ilvl="3" w:tplc="DC7ABB18" w:tentative="1">
      <w:start w:val="1"/>
      <w:numFmt w:val="bullet"/>
      <w:lvlText w:val=""/>
      <w:lvlJc w:val="left"/>
      <w:pPr>
        <w:tabs>
          <w:tab w:val="num" w:pos="2880"/>
        </w:tabs>
        <w:ind w:left="2880" w:hanging="360"/>
      </w:pPr>
      <w:rPr>
        <w:rFonts w:ascii="Wingdings" w:hAnsi="Wingdings" w:hint="default"/>
      </w:rPr>
    </w:lvl>
    <w:lvl w:ilvl="4" w:tplc="237EDE16" w:tentative="1">
      <w:start w:val="1"/>
      <w:numFmt w:val="bullet"/>
      <w:lvlText w:val=""/>
      <w:lvlJc w:val="left"/>
      <w:pPr>
        <w:tabs>
          <w:tab w:val="num" w:pos="3600"/>
        </w:tabs>
        <w:ind w:left="3600" w:hanging="360"/>
      </w:pPr>
      <w:rPr>
        <w:rFonts w:ascii="Wingdings" w:hAnsi="Wingdings" w:hint="default"/>
      </w:rPr>
    </w:lvl>
    <w:lvl w:ilvl="5" w:tplc="81AAC352" w:tentative="1">
      <w:start w:val="1"/>
      <w:numFmt w:val="bullet"/>
      <w:lvlText w:val=""/>
      <w:lvlJc w:val="left"/>
      <w:pPr>
        <w:tabs>
          <w:tab w:val="num" w:pos="4320"/>
        </w:tabs>
        <w:ind w:left="4320" w:hanging="360"/>
      </w:pPr>
      <w:rPr>
        <w:rFonts w:ascii="Wingdings" w:hAnsi="Wingdings" w:hint="default"/>
      </w:rPr>
    </w:lvl>
    <w:lvl w:ilvl="6" w:tplc="D1C29086" w:tentative="1">
      <w:start w:val="1"/>
      <w:numFmt w:val="bullet"/>
      <w:lvlText w:val=""/>
      <w:lvlJc w:val="left"/>
      <w:pPr>
        <w:tabs>
          <w:tab w:val="num" w:pos="5040"/>
        </w:tabs>
        <w:ind w:left="5040" w:hanging="360"/>
      </w:pPr>
      <w:rPr>
        <w:rFonts w:ascii="Wingdings" w:hAnsi="Wingdings" w:hint="default"/>
      </w:rPr>
    </w:lvl>
    <w:lvl w:ilvl="7" w:tplc="D18689DA" w:tentative="1">
      <w:start w:val="1"/>
      <w:numFmt w:val="bullet"/>
      <w:lvlText w:val=""/>
      <w:lvlJc w:val="left"/>
      <w:pPr>
        <w:tabs>
          <w:tab w:val="num" w:pos="5760"/>
        </w:tabs>
        <w:ind w:left="5760" w:hanging="360"/>
      </w:pPr>
      <w:rPr>
        <w:rFonts w:ascii="Wingdings" w:hAnsi="Wingdings" w:hint="default"/>
      </w:rPr>
    </w:lvl>
    <w:lvl w:ilvl="8" w:tplc="0D48DCF4" w:tentative="1">
      <w:start w:val="1"/>
      <w:numFmt w:val="bullet"/>
      <w:lvlText w:val=""/>
      <w:lvlJc w:val="left"/>
      <w:pPr>
        <w:tabs>
          <w:tab w:val="num" w:pos="6480"/>
        </w:tabs>
        <w:ind w:left="6480" w:hanging="360"/>
      </w:pPr>
      <w:rPr>
        <w:rFonts w:ascii="Wingdings" w:hAnsi="Wingdings" w:hint="default"/>
      </w:rPr>
    </w:lvl>
  </w:abstractNum>
  <w:abstractNum w:abstractNumId="1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A74B1C"/>
    <w:multiLevelType w:val="multilevel"/>
    <w:tmpl w:val="60DC75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5B062EB0"/>
    <w:multiLevelType w:val="hybridMultilevel"/>
    <w:tmpl w:val="85F0DBC0"/>
    <w:lvl w:ilvl="0" w:tplc="F4A06618">
      <w:start w:val="1"/>
      <w:numFmt w:val="bullet"/>
      <w:lvlText w:val=""/>
      <w:lvlJc w:val="left"/>
      <w:pPr>
        <w:tabs>
          <w:tab w:val="num" w:pos="720"/>
        </w:tabs>
        <w:ind w:left="720" w:hanging="360"/>
      </w:pPr>
      <w:rPr>
        <w:rFonts w:ascii="Wingdings" w:hAnsi="Wingdings" w:hint="default"/>
      </w:rPr>
    </w:lvl>
    <w:lvl w:ilvl="1" w:tplc="FFCA7FC0">
      <w:start w:val="1"/>
      <w:numFmt w:val="bullet"/>
      <w:lvlText w:val=""/>
      <w:lvlJc w:val="left"/>
      <w:pPr>
        <w:tabs>
          <w:tab w:val="num" w:pos="1440"/>
        </w:tabs>
        <w:ind w:left="1440" w:hanging="360"/>
      </w:pPr>
      <w:rPr>
        <w:rFonts w:ascii="Wingdings" w:hAnsi="Wingdings" w:hint="default"/>
      </w:rPr>
    </w:lvl>
    <w:lvl w:ilvl="2" w:tplc="6192A834" w:tentative="1">
      <w:start w:val="1"/>
      <w:numFmt w:val="bullet"/>
      <w:lvlText w:val=""/>
      <w:lvlJc w:val="left"/>
      <w:pPr>
        <w:tabs>
          <w:tab w:val="num" w:pos="2160"/>
        </w:tabs>
        <w:ind w:left="2160" w:hanging="360"/>
      </w:pPr>
      <w:rPr>
        <w:rFonts w:ascii="Wingdings" w:hAnsi="Wingdings" w:hint="default"/>
      </w:rPr>
    </w:lvl>
    <w:lvl w:ilvl="3" w:tplc="66B81D82" w:tentative="1">
      <w:start w:val="1"/>
      <w:numFmt w:val="bullet"/>
      <w:lvlText w:val=""/>
      <w:lvlJc w:val="left"/>
      <w:pPr>
        <w:tabs>
          <w:tab w:val="num" w:pos="2880"/>
        </w:tabs>
        <w:ind w:left="2880" w:hanging="360"/>
      </w:pPr>
      <w:rPr>
        <w:rFonts w:ascii="Wingdings" w:hAnsi="Wingdings" w:hint="default"/>
      </w:rPr>
    </w:lvl>
    <w:lvl w:ilvl="4" w:tplc="616E0F2C" w:tentative="1">
      <w:start w:val="1"/>
      <w:numFmt w:val="bullet"/>
      <w:lvlText w:val=""/>
      <w:lvlJc w:val="left"/>
      <w:pPr>
        <w:tabs>
          <w:tab w:val="num" w:pos="3600"/>
        </w:tabs>
        <w:ind w:left="3600" w:hanging="360"/>
      </w:pPr>
      <w:rPr>
        <w:rFonts w:ascii="Wingdings" w:hAnsi="Wingdings" w:hint="default"/>
      </w:rPr>
    </w:lvl>
    <w:lvl w:ilvl="5" w:tplc="56DEFE54" w:tentative="1">
      <w:start w:val="1"/>
      <w:numFmt w:val="bullet"/>
      <w:lvlText w:val=""/>
      <w:lvlJc w:val="left"/>
      <w:pPr>
        <w:tabs>
          <w:tab w:val="num" w:pos="4320"/>
        </w:tabs>
        <w:ind w:left="4320" w:hanging="360"/>
      </w:pPr>
      <w:rPr>
        <w:rFonts w:ascii="Wingdings" w:hAnsi="Wingdings" w:hint="default"/>
      </w:rPr>
    </w:lvl>
    <w:lvl w:ilvl="6" w:tplc="96C47718" w:tentative="1">
      <w:start w:val="1"/>
      <w:numFmt w:val="bullet"/>
      <w:lvlText w:val=""/>
      <w:lvlJc w:val="left"/>
      <w:pPr>
        <w:tabs>
          <w:tab w:val="num" w:pos="5040"/>
        </w:tabs>
        <w:ind w:left="5040" w:hanging="360"/>
      </w:pPr>
      <w:rPr>
        <w:rFonts w:ascii="Wingdings" w:hAnsi="Wingdings" w:hint="default"/>
      </w:rPr>
    </w:lvl>
    <w:lvl w:ilvl="7" w:tplc="3C444CE0" w:tentative="1">
      <w:start w:val="1"/>
      <w:numFmt w:val="bullet"/>
      <w:lvlText w:val=""/>
      <w:lvlJc w:val="left"/>
      <w:pPr>
        <w:tabs>
          <w:tab w:val="num" w:pos="5760"/>
        </w:tabs>
        <w:ind w:left="5760" w:hanging="360"/>
      </w:pPr>
      <w:rPr>
        <w:rFonts w:ascii="Wingdings" w:hAnsi="Wingdings" w:hint="default"/>
      </w:rPr>
    </w:lvl>
    <w:lvl w:ilvl="8" w:tplc="A87C2C74" w:tentative="1">
      <w:start w:val="1"/>
      <w:numFmt w:val="bullet"/>
      <w:lvlText w:val=""/>
      <w:lvlJc w:val="left"/>
      <w:pPr>
        <w:tabs>
          <w:tab w:val="num" w:pos="6480"/>
        </w:tabs>
        <w:ind w:left="6480" w:hanging="360"/>
      </w:pPr>
      <w:rPr>
        <w:rFonts w:ascii="Wingdings" w:hAnsi="Wingdings" w:hint="default"/>
      </w:rPr>
    </w:lvl>
  </w:abstractNum>
  <w:abstractNum w:abstractNumId="17">
    <w:nsid w:val="610F4830"/>
    <w:multiLevelType w:val="singleLevel"/>
    <w:tmpl w:val="0409000F"/>
    <w:lvl w:ilvl="0">
      <w:start w:val="1"/>
      <w:numFmt w:val="decimal"/>
      <w:lvlText w:val="%1."/>
      <w:lvlJc w:val="left"/>
      <w:pPr>
        <w:tabs>
          <w:tab w:val="num" w:pos="360"/>
        </w:tabs>
        <w:ind w:left="360" w:hanging="360"/>
      </w:pPr>
    </w:lvl>
  </w:abstractNum>
  <w:abstractNum w:abstractNumId="18">
    <w:nsid w:val="6BFD2666"/>
    <w:multiLevelType w:val="hybridMultilevel"/>
    <w:tmpl w:val="991C58EE"/>
    <w:lvl w:ilvl="0" w:tplc="18C0D3D4">
      <w:start w:val="1"/>
      <w:numFmt w:val="bullet"/>
      <w:lvlText w:val=""/>
      <w:lvlJc w:val="left"/>
      <w:pPr>
        <w:tabs>
          <w:tab w:val="num" w:pos="720"/>
        </w:tabs>
        <w:ind w:left="720" w:hanging="360"/>
      </w:pPr>
      <w:rPr>
        <w:rFonts w:ascii="Wingdings" w:hAnsi="Wingdings" w:hint="default"/>
      </w:rPr>
    </w:lvl>
    <w:lvl w:ilvl="1" w:tplc="E48C5142">
      <w:start w:val="1"/>
      <w:numFmt w:val="bullet"/>
      <w:lvlText w:val=""/>
      <w:lvlJc w:val="left"/>
      <w:pPr>
        <w:tabs>
          <w:tab w:val="num" w:pos="1440"/>
        </w:tabs>
        <w:ind w:left="1440" w:hanging="360"/>
      </w:pPr>
      <w:rPr>
        <w:rFonts w:ascii="Wingdings" w:hAnsi="Wingdings" w:hint="default"/>
      </w:rPr>
    </w:lvl>
    <w:lvl w:ilvl="2" w:tplc="E79AA7DE" w:tentative="1">
      <w:start w:val="1"/>
      <w:numFmt w:val="bullet"/>
      <w:lvlText w:val=""/>
      <w:lvlJc w:val="left"/>
      <w:pPr>
        <w:tabs>
          <w:tab w:val="num" w:pos="2160"/>
        </w:tabs>
        <w:ind w:left="2160" w:hanging="360"/>
      </w:pPr>
      <w:rPr>
        <w:rFonts w:ascii="Wingdings" w:hAnsi="Wingdings" w:hint="default"/>
      </w:rPr>
    </w:lvl>
    <w:lvl w:ilvl="3" w:tplc="8DE87BAA" w:tentative="1">
      <w:start w:val="1"/>
      <w:numFmt w:val="bullet"/>
      <w:lvlText w:val=""/>
      <w:lvlJc w:val="left"/>
      <w:pPr>
        <w:tabs>
          <w:tab w:val="num" w:pos="2880"/>
        </w:tabs>
        <w:ind w:left="2880" w:hanging="360"/>
      </w:pPr>
      <w:rPr>
        <w:rFonts w:ascii="Wingdings" w:hAnsi="Wingdings" w:hint="default"/>
      </w:rPr>
    </w:lvl>
    <w:lvl w:ilvl="4" w:tplc="868ADA14" w:tentative="1">
      <w:start w:val="1"/>
      <w:numFmt w:val="bullet"/>
      <w:lvlText w:val=""/>
      <w:lvlJc w:val="left"/>
      <w:pPr>
        <w:tabs>
          <w:tab w:val="num" w:pos="3600"/>
        </w:tabs>
        <w:ind w:left="3600" w:hanging="360"/>
      </w:pPr>
      <w:rPr>
        <w:rFonts w:ascii="Wingdings" w:hAnsi="Wingdings" w:hint="default"/>
      </w:rPr>
    </w:lvl>
    <w:lvl w:ilvl="5" w:tplc="ADAA07B6" w:tentative="1">
      <w:start w:val="1"/>
      <w:numFmt w:val="bullet"/>
      <w:lvlText w:val=""/>
      <w:lvlJc w:val="left"/>
      <w:pPr>
        <w:tabs>
          <w:tab w:val="num" w:pos="4320"/>
        </w:tabs>
        <w:ind w:left="4320" w:hanging="360"/>
      </w:pPr>
      <w:rPr>
        <w:rFonts w:ascii="Wingdings" w:hAnsi="Wingdings" w:hint="default"/>
      </w:rPr>
    </w:lvl>
    <w:lvl w:ilvl="6" w:tplc="1AAEF02C" w:tentative="1">
      <w:start w:val="1"/>
      <w:numFmt w:val="bullet"/>
      <w:lvlText w:val=""/>
      <w:lvlJc w:val="left"/>
      <w:pPr>
        <w:tabs>
          <w:tab w:val="num" w:pos="5040"/>
        </w:tabs>
        <w:ind w:left="5040" w:hanging="360"/>
      </w:pPr>
      <w:rPr>
        <w:rFonts w:ascii="Wingdings" w:hAnsi="Wingdings" w:hint="default"/>
      </w:rPr>
    </w:lvl>
    <w:lvl w:ilvl="7" w:tplc="520AC400" w:tentative="1">
      <w:start w:val="1"/>
      <w:numFmt w:val="bullet"/>
      <w:lvlText w:val=""/>
      <w:lvlJc w:val="left"/>
      <w:pPr>
        <w:tabs>
          <w:tab w:val="num" w:pos="5760"/>
        </w:tabs>
        <w:ind w:left="5760" w:hanging="360"/>
      </w:pPr>
      <w:rPr>
        <w:rFonts w:ascii="Wingdings" w:hAnsi="Wingdings" w:hint="default"/>
      </w:rPr>
    </w:lvl>
    <w:lvl w:ilvl="8" w:tplc="D5FE15BE" w:tentative="1">
      <w:start w:val="1"/>
      <w:numFmt w:val="bullet"/>
      <w:lvlText w:val=""/>
      <w:lvlJc w:val="left"/>
      <w:pPr>
        <w:tabs>
          <w:tab w:val="num" w:pos="6480"/>
        </w:tabs>
        <w:ind w:left="6480" w:hanging="360"/>
      </w:pPr>
      <w:rPr>
        <w:rFonts w:ascii="Wingdings" w:hAnsi="Wingdings" w:hint="default"/>
      </w:rPr>
    </w:lvl>
  </w:abstractNum>
  <w:abstractNum w:abstractNumId="1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0">
    <w:nsid w:val="70606738"/>
    <w:multiLevelType w:val="hybridMultilevel"/>
    <w:tmpl w:val="450E9326"/>
    <w:lvl w:ilvl="0" w:tplc="A82E611C">
      <w:start w:val="1"/>
      <w:numFmt w:val="bullet"/>
      <w:lvlText w:val=""/>
      <w:lvlJc w:val="left"/>
      <w:pPr>
        <w:tabs>
          <w:tab w:val="num" w:pos="720"/>
        </w:tabs>
        <w:ind w:left="720" w:hanging="360"/>
      </w:pPr>
      <w:rPr>
        <w:rFonts w:ascii="Wingdings" w:hAnsi="Wingdings" w:hint="default"/>
      </w:rPr>
    </w:lvl>
    <w:lvl w:ilvl="1" w:tplc="0628AD2C">
      <w:start w:val="1"/>
      <w:numFmt w:val="bullet"/>
      <w:lvlText w:val=""/>
      <w:lvlJc w:val="left"/>
      <w:pPr>
        <w:tabs>
          <w:tab w:val="num" w:pos="1440"/>
        </w:tabs>
        <w:ind w:left="1440" w:hanging="360"/>
      </w:pPr>
      <w:rPr>
        <w:rFonts w:ascii="Wingdings" w:hAnsi="Wingdings" w:hint="default"/>
      </w:rPr>
    </w:lvl>
    <w:lvl w:ilvl="2" w:tplc="233875D0" w:tentative="1">
      <w:start w:val="1"/>
      <w:numFmt w:val="bullet"/>
      <w:lvlText w:val=""/>
      <w:lvlJc w:val="left"/>
      <w:pPr>
        <w:tabs>
          <w:tab w:val="num" w:pos="2160"/>
        </w:tabs>
        <w:ind w:left="2160" w:hanging="360"/>
      </w:pPr>
      <w:rPr>
        <w:rFonts w:ascii="Wingdings" w:hAnsi="Wingdings" w:hint="default"/>
      </w:rPr>
    </w:lvl>
    <w:lvl w:ilvl="3" w:tplc="32D475C4" w:tentative="1">
      <w:start w:val="1"/>
      <w:numFmt w:val="bullet"/>
      <w:lvlText w:val=""/>
      <w:lvlJc w:val="left"/>
      <w:pPr>
        <w:tabs>
          <w:tab w:val="num" w:pos="2880"/>
        </w:tabs>
        <w:ind w:left="2880" w:hanging="360"/>
      </w:pPr>
      <w:rPr>
        <w:rFonts w:ascii="Wingdings" w:hAnsi="Wingdings" w:hint="default"/>
      </w:rPr>
    </w:lvl>
    <w:lvl w:ilvl="4" w:tplc="4EBE2352" w:tentative="1">
      <w:start w:val="1"/>
      <w:numFmt w:val="bullet"/>
      <w:lvlText w:val=""/>
      <w:lvlJc w:val="left"/>
      <w:pPr>
        <w:tabs>
          <w:tab w:val="num" w:pos="3600"/>
        </w:tabs>
        <w:ind w:left="3600" w:hanging="360"/>
      </w:pPr>
      <w:rPr>
        <w:rFonts w:ascii="Wingdings" w:hAnsi="Wingdings" w:hint="default"/>
      </w:rPr>
    </w:lvl>
    <w:lvl w:ilvl="5" w:tplc="5AD2B372" w:tentative="1">
      <w:start w:val="1"/>
      <w:numFmt w:val="bullet"/>
      <w:lvlText w:val=""/>
      <w:lvlJc w:val="left"/>
      <w:pPr>
        <w:tabs>
          <w:tab w:val="num" w:pos="4320"/>
        </w:tabs>
        <w:ind w:left="4320" w:hanging="360"/>
      </w:pPr>
      <w:rPr>
        <w:rFonts w:ascii="Wingdings" w:hAnsi="Wingdings" w:hint="default"/>
      </w:rPr>
    </w:lvl>
    <w:lvl w:ilvl="6" w:tplc="8D5A4A64" w:tentative="1">
      <w:start w:val="1"/>
      <w:numFmt w:val="bullet"/>
      <w:lvlText w:val=""/>
      <w:lvlJc w:val="left"/>
      <w:pPr>
        <w:tabs>
          <w:tab w:val="num" w:pos="5040"/>
        </w:tabs>
        <w:ind w:left="5040" w:hanging="360"/>
      </w:pPr>
      <w:rPr>
        <w:rFonts w:ascii="Wingdings" w:hAnsi="Wingdings" w:hint="default"/>
      </w:rPr>
    </w:lvl>
    <w:lvl w:ilvl="7" w:tplc="45763BAA" w:tentative="1">
      <w:start w:val="1"/>
      <w:numFmt w:val="bullet"/>
      <w:lvlText w:val=""/>
      <w:lvlJc w:val="left"/>
      <w:pPr>
        <w:tabs>
          <w:tab w:val="num" w:pos="5760"/>
        </w:tabs>
        <w:ind w:left="5760" w:hanging="360"/>
      </w:pPr>
      <w:rPr>
        <w:rFonts w:ascii="Wingdings" w:hAnsi="Wingdings" w:hint="default"/>
      </w:rPr>
    </w:lvl>
    <w:lvl w:ilvl="8" w:tplc="71344056" w:tentative="1">
      <w:start w:val="1"/>
      <w:numFmt w:val="bullet"/>
      <w:lvlText w:val=""/>
      <w:lvlJc w:val="left"/>
      <w:pPr>
        <w:tabs>
          <w:tab w:val="num" w:pos="6480"/>
        </w:tabs>
        <w:ind w:left="6480" w:hanging="360"/>
      </w:pPr>
      <w:rPr>
        <w:rFonts w:ascii="Wingdings" w:hAnsi="Wingdings" w:hint="default"/>
      </w:rPr>
    </w:lvl>
  </w:abstractNum>
  <w:abstractNum w:abstractNumId="2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3">
    <w:nsid w:val="750F1305"/>
    <w:multiLevelType w:val="hybridMultilevel"/>
    <w:tmpl w:val="CA8E28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9367025"/>
    <w:multiLevelType w:val="hybridMultilevel"/>
    <w:tmpl w:val="FA786D6C"/>
    <w:lvl w:ilvl="0" w:tplc="63144F10">
      <w:start w:val="1"/>
      <w:numFmt w:val="bullet"/>
      <w:lvlText w:val=""/>
      <w:lvlJc w:val="left"/>
      <w:pPr>
        <w:tabs>
          <w:tab w:val="num" w:pos="720"/>
        </w:tabs>
        <w:ind w:left="720" w:hanging="360"/>
      </w:pPr>
      <w:rPr>
        <w:rFonts w:ascii="Wingdings" w:hAnsi="Wingdings" w:hint="default"/>
      </w:rPr>
    </w:lvl>
    <w:lvl w:ilvl="1" w:tplc="7EB083C4">
      <w:start w:val="1"/>
      <w:numFmt w:val="bullet"/>
      <w:lvlText w:val=""/>
      <w:lvlJc w:val="left"/>
      <w:pPr>
        <w:tabs>
          <w:tab w:val="num" w:pos="1440"/>
        </w:tabs>
        <w:ind w:left="1440" w:hanging="360"/>
      </w:pPr>
      <w:rPr>
        <w:rFonts w:ascii="Wingdings" w:hAnsi="Wingdings" w:hint="default"/>
      </w:rPr>
    </w:lvl>
    <w:lvl w:ilvl="2" w:tplc="9FF87F3A" w:tentative="1">
      <w:start w:val="1"/>
      <w:numFmt w:val="bullet"/>
      <w:lvlText w:val=""/>
      <w:lvlJc w:val="left"/>
      <w:pPr>
        <w:tabs>
          <w:tab w:val="num" w:pos="2160"/>
        </w:tabs>
        <w:ind w:left="2160" w:hanging="360"/>
      </w:pPr>
      <w:rPr>
        <w:rFonts w:ascii="Wingdings" w:hAnsi="Wingdings" w:hint="default"/>
      </w:rPr>
    </w:lvl>
    <w:lvl w:ilvl="3" w:tplc="64D6E684" w:tentative="1">
      <w:start w:val="1"/>
      <w:numFmt w:val="bullet"/>
      <w:lvlText w:val=""/>
      <w:lvlJc w:val="left"/>
      <w:pPr>
        <w:tabs>
          <w:tab w:val="num" w:pos="2880"/>
        </w:tabs>
        <w:ind w:left="2880" w:hanging="360"/>
      </w:pPr>
      <w:rPr>
        <w:rFonts w:ascii="Wingdings" w:hAnsi="Wingdings" w:hint="default"/>
      </w:rPr>
    </w:lvl>
    <w:lvl w:ilvl="4" w:tplc="FFB09E8E" w:tentative="1">
      <w:start w:val="1"/>
      <w:numFmt w:val="bullet"/>
      <w:lvlText w:val=""/>
      <w:lvlJc w:val="left"/>
      <w:pPr>
        <w:tabs>
          <w:tab w:val="num" w:pos="3600"/>
        </w:tabs>
        <w:ind w:left="3600" w:hanging="360"/>
      </w:pPr>
      <w:rPr>
        <w:rFonts w:ascii="Wingdings" w:hAnsi="Wingdings" w:hint="default"/>
      </w:rPr>
    </w:lvl>
    <w:lvl w:ilvl="5" w:tplc="4D0061CE" w:tentative="1">
      <w:start w:val="1"/>
      <w:numFmt w:val="bullet"/>
      <w:lvlText w:val=""/>
      <w:lvlJc w:val="left"/>
      <w:pPr>
        <w:tabs>
          <w:tab w:val="num" w:pos="4320"/>
        </w:tabs>
        <w:ind w:left="4320" w:hanging="360"/>
      </w:pPr>
      <w:rPr>
        <w:rFonts w:ascii="Wingdings" w:hAnsi="Wingdings" w:hint="default"/>
      </w:rPr>
    </w:lvl>
    <w:lvl w:ilvl="6" w:tplc="7C8A424E" w:tentative="1">
      <w:start w:val="1"/>
      <w:numFmt w:val="bullet"/>
      <w:lvlText w:val=""/>
      <w:lvlJc w:val="left"/>
      <w:pPr>
        <w:tabs>
          <w:tab w:val="num" w:pos="5040"/>
        </w:tabs>
        <w:ind w:left="5040" w:hanging="360"/>
      </w:pPr>
      <w:rPr>
        <w:rFonts w:ascii="Wingdings" w:hAnsi="Wingdings" w:hint="default"/>
      </w:rPr>
    </w:lvl>
    <w:lvl w:ilvl="7" w:tplc="39BEA904" w:tentative="1">
      <w:start w:val="1"/>
      <w:numFmt w:val="bullet"/>
      <w:lvlText w:val=""/>
      <w:lvlJc w:val="left"/>
      <w:pPr>
        <w:tabs>
          <w:tab w:val="num" w:pos="5760"/>
        </w:tabs>
        <w:ind w:left="5760" w:hanging="360"/>
      </w:pPr>
      <w:rPr>
        <w:rFonts w:ascii="Wingdings" w:hAnsi="Wingdings" w:hint="default"/>
      </w:rPr>
    </w:lvl>
    <w:lvl w:ilvl="8" w:tplc="916C77C0" w:tentative="1">
      <w:start w:val="1"/>
      <w:numFmt w:val="bullet"/>
      <w:lvlText w:val=""/>
      <w:lvlJc w:val="left"/>
      <w:pPr>
        <w:tabs>
          <w:tab w:val="num" w:pos="6480"/>
        </w:tabs>
        <w:ind w:left="6480" w:hanging="360"/>
      </w:pPr>
      <w:rPr>
        <w:rFonts w:ascii="Wingdings" w:hAnsi="Wingdings" w:hint="default"/>
      </w:rPr>
    </w:lvl>
  </w:abstractNum>
  <w:abstractNum w:abstractNumId="2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9"/>
  </w:num>
  <w:num w:numId="3">
    <w:abstractNumId w:val="4"/>
  </w:num>
  <w:num w:numId="4">
    <w:abstractNumId w:val="21"/>
  </w:num>
  <w:num w:numId="5">
    <w:abstractNumId w:val="22"/>
  </w:num>
  <w:num w:numId="6">
    <w:abstractNumId w:val="17"/>
  </w:num>
  <w:num w:numId="7">
    <w:abstractNumId w:val="9"/>
  </w:num>
  <w:num w:numId="8">
    <w:abstractNumId w:val="12"/>
  </w:num>
  <w:num w:numId="9">
    <w:abstractNumId w:val="0"/>
  </w:num>
  <w:num w:numId="10">
    <w:abstractNumId w:val="13"/>
  </w:num>
  <w:num w:numId="11">
    <w:abstractNumId w:val="25"/>
  </w:num>
  <w:num w:numId="12">
    <w:abstractNumId w:val="2"/>
  </w:num>
  <w:num w:numId="13">
    <w:abstractNumId w:val="8"/>
  </w:num>
  <w:num w:numId="14">
    <w:abstractNumId w:val="11"/>
  </w:num>
  <w:num w:numId="15">
    <w:abstractNumId w:val="10"/>
  </w:num>
  <w:num w:numId="16">
    <w:abstractNumId w:val="18"/>
  </w:num>
  <w:num w:numId="17">
    <w:abstractNumId w:val="24"/>
  </w:num>
  <w:num w:numId="18">
    <w:abstractNumId w:val="20"/>
  </w:num>
  <w:num w:numId="19">
    <w:abstractNumId w:val="1"/>
  </w:num>
  <w:num w:numId="20">
    <w:abstractNumId w:val="16"/>
  </w:num>
  <w:num w:numId="21">
    <w:abstractNumId w:val="5"/>
  </w:num>
  <w:num w:numId="22">
    <w:abstractNumId w:val="2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3CA9"/>
    <w:rsid w:val="00003F59"/>
    <w:rsid w:val="00023A15"/>
    <w:rsid w:val="00032FDC"/>
    <w:rsid w:val="00034DAC"/>
    <w:rsid w:val="00046E8E"/>
    <w:rsid w:val="00053CA9"/>
    <w:rsid w:val="00063D28"/>
    <w:rsid w:val="00063FAE"/>
    <w:rsid w:val="000B152A"/>
    <w:rsid w:val="000B2BD4"/>
    <w:rsid w:val="000C68EB"/>
    <w:rsid w:val="000E1090"/>
    <w:rsid w:val="000F1CE7"/>
    <w:rsid w:val="000F419D"/>
    <w:rsid w:val="000F4994"/>
    <w:rsid w:val="00114E6A"/>
    <w:rsid w:val="00116771"/>
    <w:rsid w:val="001174C6"/>
    <w:rsid w:val="001234C0"/>
    <w:rsid w:val="0012737E"/>
    <w:rsid w:val="0013258A"/>
    <w:rsid w:val="0013274C"/>
    <w:rsid w:val="00144BB0"/>
    <w:rsid w:val="001612BF"/>
    <w:rsid w:val="00164C55"/>
    <w:rsid w:val="0017314C"/>
    <w:rsid w:val="00177034"/>
    <w:rsid w:val="001848D8"/>
    <w:rsid w:val="001C1C47"/>
    <w:rsid w:val="001D289F"/>
    <w:rsid w:val="001E18E7"/>
    <w:rsid w:val="001F20D2"/>
    <w:rsid w:val="002067BD"/>
    <w:rsid w:val="0020753C"/>
    <w:rsid w:val="00210837"/>
    <w:rsid w:val="00216EF4"/>
    <w:rsid w:val="00220D12"/>
    <w:rsid w:val="0025188D"/>
    <w:rsid w:val="00256B64"/>
    <w:rsid w:val="00261B61"/>
    <w:rsid w:val="002641D9"/>
    <w:rsid w:val="002666CF"/>
    <w:rsid w:val="00283374"/>
    <w:rsid w:val="002B316C"/>
    <w:rsid w:val="002B61A5"/>
    <w:rsid w:val="002C6677"/>
    <w:rsid w:val="002D2E72"/>
    <w:rsid w:val="002D3DA3"/>
    <w:rsid w:val="002F3C32"/>
    <w:rsid w:val="00300C33"/>
    <w:rsid w:val="00335DBB"/>
    <w:rsid w:val="003677F8"/>
    <w:rsid w:val="003D528B"/>
    <w:rsid w:val="003E3BDA"/>
    <w:rsid w:val="003E3DFD"/>
    <w:rsid w:val="0040394F"/>
    <w:rsid w:val="00407854"/>
    <w:rsid w:val="00407AE4"/>
    <w:rsid w:val="00410263"/>
    <w:rsid w:val="00416CF0"/>
    <w:rsid w:val="004228C9"/>
    <w:rsid w:val="00435163"/>
    <w:rsid w:val="00437092"/>
    <w:rsid w:val="00447480"/>
    <w:rsid w:val="004616E6"/>
    <w:rsid w:val="004A5490"/>
    <w:rsid w:val="004C4EE5"/>
    <w:rsid w:val="004D1249"/>
    <w:rsid w:val="004D5ED3"/>
    <w:rsid w:val="004E5678"/>
    <w:rsid w:val="005175F8"/>
    <w:rsid w:val="005441D7"/>
    <w:rsid w:val="005619FE"/>
    <w:rsid w:val="00563B20"/>
    <w:rsid w:val="00574316"/>
    <w:rsid w:val="0059723C"/>
    <w:rsid w:val="005B0F98"/>
    <w:rsid w:val="005B6C0A"/>
    <w:rsid w:val="005B6D71"/>
    <w:rsid w:val="005B7367"/>
    <w:rsid w:val="005C7545"/>
    <w:rsid w:val="005C7F1D"/>
    <w:rsid w:val="006021C0"/>
    <w:rsid w:val="00605E7A"/>
    <w:rsid w:val="0062619B"/>
    <w:rsid w:val="006513C9"/>
    <w:rsid w:val="00656275"/>
    <w:rsid w:val="00667736"/>
    <w:rsid w:val="0068214B"/>
    <w:rsid w:val="006E4B24"/>
    <w:rsid w:val="00713FF1"/>
    <w:rsid w:val="00716B9C"/>
    <w:rsid w:val="00717881"/>
    <w:rsid w:val="00717D6C"/>
    <w:rsid w:val="00722FD0"/>
    <w:rsid w:val="00726763"/>
    <w:rsid w:val="007279EE"/>
    <w:rsid w:val="00750702"/>
    <w:rsid w:val="0075612D"/>
    <w:rsid w:val="007579D7"/>
    <w:rsid w:val="007977D3"/>
    <w:rsid w:val="007A2761"/>
    <w:rsid w:val="007C5820"/>
    <w:rsid w:val="007C771B"/>
    <w:rsid w:val="007D2B9B"/>
    <w:rsid w:val="007F376E"/>
    <w:rsid w:val="0080310F"/>
    <w:rsid w:val="00806878"/>
    <w:rsid w:val="008110DB"/>
    <w:rsid w:val="00812046"/>
    <w:rsid w:val="00823C94"/>
    <w:rsid w:val="00831D6D"/>
    <w:rsid w:val="00836727"/>
    <w:rsid w:val="008472B5"/>
    <w:rsid w:val="00861743"/>
    <w:rsid w:val="00863CC6"/>
    <w:rsid w:val="00867257"/>
    <w:rsid w:val="008851B4"/>
    <w:rsid w:val="00890EFB"/>
    <w:rsid w:val="008A5D1B"/>
    <w:rsid w:val="008E46AE"/>
    <w:rsid w:val="008E750A"/>
    <w:rsid w:val="0091779A"/>
    <w:rsid w:val="00917E19"/>
    <w:rsid w:val="00920CC8"/>
    <w:rsid w:val="0092638F"/>
    <w:rsid w:val="009464F2"/>
    <w:rsid w:val="0095313F"/>
    <w:rsid w:val="00971AE3"/>
    <w:rsid w:val="00971D05"/>
    <w:rsid w:val="00972C88"/>
    <w:rsid w:val="0098508E"/>
    <w:rsid w:val="00996523"/>
    <w:rsid w:val="009A60DE"/>
    <w:rsid w:val="009C7DAF"/>
    <w:rsid w:val="009E18F7"/>
    <w:rsid w:val="009E32F0"/>
    <w:rsid w:val="00A05EC1"/>
    <w:rsid w:val="00A27D5B"/>
    <w:rsid w:val="00A30027"/>
    <w:rsid w:val="00A5442B"/>
    <w:rsid w:val="00A706E9"/>
    <w:rsid w:val="00A729C2"/>
    <w:rsid w:val="00A82A70"/>
    <w:rsid w:val="00AA5BD0"/>
    <w:rsid w:val="00AB44A0"/>
    <w:rsid w:val="00AC660C"/>
    <w:rsid w:val="00AC75CB"/>
    <w:rsid w:val="00AC7D25"/>
    <w:rsid w:val="00AD65B9"/>
    <w:rsid w:val="00AD721A"/>
    <w:rsid w:val="00AE5D89"/>
    <w:rsid w:val="00AF1948"/>
    <w:rsid w:val="00AF359F"/>
    <w:rsid w:val="00AF5888"/>
    <w:rsid w:val="00B075BD"/>
    <w:rsid w:val="00B25FA1"/>
    <w:rsid w:val="00B26C68"/>
    <w:rsid w:val="00B27ED4"/>
    <w:rsid w:val="00B361CC"/>
    <w:rsid w:val="00B4640B"/>
    <w:rsid w:val="00B75715"/>
    <w:rsid w:val="00B81D16"/>
    <w:rsid w:val="00B85D14"/>
    <w:rsid w:val="00B95B28"/>
    <w:rsid w:val="00BB1359"/>
    <w:rsid w:val="00BF3FA3"/>
    <w:rsid w:val="00BF762B"/>
    <w:rsid w:val="00C11D75"/>
    <w:rsid w:val="00C36227"/>
    <w:rsid w:val="00C8281E"/>
    <w:rsid w:val="00CA039D"/>
    <w:rsid w:val="00CA4C2E"/>
    <w:rsid w:val="00CB24A4"/>
    <w:rsid w:val="00CC5874"/>
    <w:rsid w:val="00CE226E"/>
    <w:rsid w:val="00CE54A3"/>
    <w:rsid w:val="00CF622C"/>
    <w:rsid w:val="00D001C5"/>
    <w:rsid w:val="00D02477"/>
    <w:rsid w:val="00D076EC"/>
    <w:rsid w:val="00D12357"/>
    <w:rsid w:val="00D341FB"/>
    <w:rsid w:val="00D379BA"/>
    <w:rsid w:val="00D42050"/>
    <w:rsid w:val="00D62BC3"/>
    <w:rsid w:val="00D67C2A"/>
    <w:rsid w:val="00D7271D"/>
    <w:rsid w:val="00D737CC"/>
    <w:rsid w:val="00D96CFC"/>
    <w:rsid w:val="00DE774E"/>
    <w:rsid w:val="00E113E6"/>
    <w:rsid w:val="00E14A76"/>
    <w:rsid w:val="00E23DD3"/>
    <w:rsid w:val="00E325C5"/>
    <w:rsid w:val="00E3480D"/>
    <w:rsid w:val="00E60D8B"/>
    <w:rsid w:val="00E7386C"/>
    <w:rsid w:val="00E75515"/>
    <w:rsid w:val="00E83E05"/>
    <w:rsid w:val="00E86F77"/>
    <w:rsid w:val="00E92A27"/>
    <w:rsid w:val="00EA2BB1"/>
    <w:rsid w:val="00EB2AC3"/>
    <w:rsid w:val="00EB3792"/>
    <w:rsid w:val="00EB3A06"/>
    <w:rsid w:val="00EC1425"/>
    <w:rsid w:val="00ED69CC"/>
    <w:rsid w:val="00F13955"/>
    <w:rsid w:val="00F35517"/>
    <w:rsid w:val="00F35C3C"/>
    <w:rsid w:val="00F576DC"/>
    <w:rsid w:val="00F80CB5"/>
    <w:rsid w:val="00F91FD5"/>
    <w:rsid w:val="00F925D3"/>
    <w:rsid w:val="00F9265F"/>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96523"/>
    <w:rPr>
      <w:sz w:val="24"/>
      <w:lang w:val="en-GB"/>
    </w:rPr>
  </w:style>
  <w:style w:type="table" w:styleId="TableGrid">
    <w:name w:val="Table Grid"/>
    <w:basedOn w:val="TableNormal"/>
    <w:uiPriority w:val="59"/>
    <w:rsid w:val="00985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0C33"/>
    <w:pPr>
      <w:spacing w:before="100" w:beforeAutospacing="1" w:after="100" w:afterAutospacing="1"/>
    </w:pPr>
    <w:rPr>
      <w:szCs w:val="24"/>
      <w:lang w:eastAsia="en-GB"/>
    </w:rPr>
  </w:style>
  <w:style w:type="paragraph" w:styleId="NoSpacing">
    <w:name w:val="No Spacing"/>
    <w:uiPriority w:val="1"/>
    <w:qFormat/>
    <w:rsid w:val="006513C9"/>
    <w:rPr>
      <w:sz w:val="24"/>
      <w:lang w:val="en-GB"/>
    </w:rPr>
  </w:style>
</w:styles>
</file>

<file path=word/webSettings.xml><?xml version="1.0" encoding="utf-8"?>
<w:webSettings xmlns:r="http://schemas.openxmlformats.org/officeDocument/2006/relationships" xmlns:w="http://schemas.openxmlformats.org/wordprocessingml/2006/main">
  <w:divs>
    <w:div w:id="360470517">
      <w:bodyDiv w:val="1"/>
      <w:marLeft w:val="0"/>
      <w:marRight w:val="0"/>
      <w:marTop w:val="0"/>
      <w:marBottom w:val="0"/>
      <w:divBdr>
        <w:top w:val="none" w:sz="0" w:space="0" w:color="auto"/>
        <w:left w:val="none" w:sz="0" w:space="0" w:color="auto"/>
        <w:bottom w:val="none" w:sz="0" w:space="0" w:color="auto"/>
        <w:right w:val="none" w:sz="0" w:space="0" w:color="auto"/>
      </w:divBdr>
      <w:divsChild>
        <w:div w:id="135680863">
          <w:marLeft w:val="1166"/>
          <w:marRight w:val="0"/>
          <w:marTop w:val="77"/>
          <w:marBottom w:val="0"/>
          <w:divBdr>
            <w:top w:val="none" w:sz="0" w:space="0" w:color="auto"/>
            <w:left w:val="none" w:sz="0" w:space="0" w:color="auto"/>
            <w:bottom w:val="none" w:sz="0" w:space="0" w:color="auto"/>
            <w:right w:val="none" w:sz="0" w:space="0" w:color="auto"/>
          </w:divBdr>
        </w:div>
        <w:div w:id="525557746">
          <w:marLeft w:val="1166"/>
          <w:marRight w:val="0"/>
          <w:marTop w:val="77"/>
          <w:marBottom w:val="0"/>
          <w:divBdr>
            <w:top w:val="none" w:sz="0" w:space="0" w:color="auto"/>
            <w:left w:val="none" w:sz="0" w:space="0" w:color="auto"/>
            <w:bottom w:val="none" w:sz="0" w:space="0" w:color="auto"/>
            <w:right w:val="none" w:sz="0" w:space="0" w:color="auto"/>
          </w:divBdr>
        </w:div>
        <w:div w:id="527379848">
          <w:marLeft w:val="1166"/>
          <w:marRight w:val="0"/>
          <w:marTop w:val="77"/>
          <w:marBottom w:val="0"/>
          <w:divBdr>
            <w:top w:val="none" w:sz="0" w:space="0" w:color="auto"/>
            <w:left w:val="none" w:sz="0" w:space="0" w:color="auto"/>
            <w:bottom w:val="none" w:sz="0" w:space="0" w:color="auto"/>
            <w:right w:val="none" w:sz="0" w:space="0" w:color="auto"/>
          </w:divBdr>
        </w:div>
        <w:div w:id="807631330">
          <w:marLeft w:val="1166"/>
          <w:marRight w:val="0"/>
          <w:marTop w:val="77"/>
          <w:marBottom w:val="0"/>
          <w:divBdr>
            <w:top w:val="none" w:sz="0" w:space="0" w:color="auto"/>
            <w:left w:val="none" w:sz="0" w:space="0" w:color="auto"/>
            <w:bottom w:val="none" w:sz="0" w:space="0" w:color="auto"/>
            <w:right w:val="none" w:sz="0" w:space="0" w:color="auto"/>
          </w:divBdr>
        </w:div>
        <w:div w:id="1009285740">
          <w:marLeft w:val="1166"/>
          <w:marRight w:val="0"/>
          <w:marTop w:val="77"/>
          <w:marBottom w:val="0"/>
          <w:divBdr>
            <w:top w:val="none" w:sz="0" w:space="0" w:color="auto"/>
            <w:left w:val="none" w:sz="0" w:space="0" w:color="auto"/>
            <w:bottom w:val="none" w:sz="0" w:space="0" w:color="auto"/>
            <w:right w:val="none" w:sz="0" w:space="0" w:color="auto"/>
          </w:divBdr>
        </w:div>
        <w:div w:id="1563716317">
          <w:marLeft w:val="1166"/>
          <w:marRight w:val="0"/>
          <w:marTop w:val="77"/>
          <w:marBottom w:val="0"/>
          <w:divBdr>
            <w:top w:val="none" w:sz="0" w:space="0" w:color="auto"/>
            <w:left w:val="none" w:sz="0" w:space="0" w:color="auto"/>
            <w:bottom w:val="none" w:sz="0" w:space="0" w:color="auto"/>
            <w:right w:val="none" w:sz="0" w:space="0" w:color="auto"/>
          </w:divBdr>
        </w:div>
        <w:div w:id="1799060017">
          <w:marLeft w:val="1166"/>
          <w:marRight w:val="0"/>
          <w:marTop w:val="77"/>
          <w:marBottom w:val="0"/>
          <w:divBdr>
            <w:top w:val="none" w:sz="0" w:space="0" w:color="auto"/>
            <w:left w:val="none" w:sz="0" w:space="0" w:color="auto"/>
            <w:bottom w:val="none" w:sz="0" w:space="0" w:color="auto"/>
            <w:right w:val="none" w:sz="0" w:space="0" w:color="auto"/>
          </w:divBdr>
        </w:div>
      </w:divsChild>
    </w:div>
    <w:div w:id="934749256">
      <w:bodyDiv w:val="1"/>
      <w:marLeft w:val="0"/>
      <w:marRight w:val="0"/>
      <w:marTop w:val="0"/>
      <w:marBottom w:val="0"/>
      <w:divBdr>
        <w:top w:val="none" w:sz="0" w:space="0" w:color="auto"/>
        <w:left w:val="none" w:sz="0" w:space="0" w:color="auto"/>
        <w:bottom w:val="none" w:sz="0" w:space="0" w:color="auto"/>
        <w:right w:val="none" w:sz="0" w:space="0" w:color="auto"/>
      </w:divBdr>
      <w:divsChild>
        <w:div w:id="62415283">
          <w:marLeft w:val="547"/>
          <w:marRight w:val="0"/>
          <w:marTop w:val="77"/>
          <w:marBottom w:val="0"/>
          <w:divBdr>
            <w:top w:val="none" w:sz="0" w:space="0" w:color="auto"/>
            <w:left w:val="none" w:sz="0" w:space="0" w:color="auto"/>
            <w:bottom w:val="none" w:sz="0" w:space="0" w:color="auto"/>
            <w:right w:val="none" w:sz="0" w:space="0" w:color="auto"/>
          </w:divBdr>
        </w:div>
        <w:div w:id="541408003">
          <w:marLeft w:val="547"/>
          <w:marRight w:val="0"/>
          <w:marTop w:val="77"/>
          <w:marBottom w:val="0"/>
          <w:divBdr>
            <w:top w:val="none" w:sz="0" w:space="0" w:color="auto"/>
            <w:left w:val="none" w:sz="0" w:space="0" w:color="auto"/>
            <w:bottom w:val="none" w:sz="0" w:space="0" w:color="auto"/>
            <w:right w:val="none" w:sz="0" w:space="0" w:color="auto"/>
          </w:divBdr>
        </w:div>
        <w:div w:id="557857141">
          <w:marLeft w:val="547"/>
          <w:marRight w:val="0"/>
          <w:marTop w:val="77"/>
          <w:marBottom w:val="0"/>
          <w:divBdr>
            <w:top w:val="none" w:sz="0" w:space="0" w:color="auto"/>
            <w:left w:val="none" w:sz="0" w:space="0" w:color="auto"/>
            <w:bottom w:val="none" w:sz="0" w:space="0" w:color="auto"/>
            <w:right w:val="none" w:sz="0" w:space="0" w:color="auto"/>
          </w:divBdr>
        </w:div>
        <w:div w:id="621613872">
          <w:marLeft w:val="547"/>
          <w:marRight w:val="0"/>
          <w:marTop w:val="77"/>
          <w:marBottom w:val="0"/>
          <w:divBdr>
            <w:top w:val="none" w:sz="0" w:space="0" w:color="auto"/>
            <w:left w:val="none" w:sz="0" w:space="0" w:color="auto"/>
            <w:bottom w:val="none" w:sz="0" w:space="0" w:color="auto"/>
            <w:right w:val="none" w:sz="0" w:space="0" w:color="auto"/>
          </w:divBdr>
        </w:div>
        <w:div w:id="810827654">
          <w:marLeft w:val="547"/>
          <w:marRight w:val="0"/>
          <w:marTop w:val="77"/>
          <w:marBottom w:val="0"/>
          <w:divBdr>
            <w:top w:val="none" w:sz="0" w:space="0" w:color="auto"/>
            <w:left w:val="none" w:sz="0" w:space="0" w:color="auto"/>
            <w:bottom w:val="none" w:sz="0" w:space="0" w:color="auto"/>
            <w:right w:val="none" w:sz="0" w:space="0" w:color="auto"/>
          </w:divBdr>
        </w:div>
        <w:div w:id="843133147">
          <w:marLeft w:val="547"/>
          <w:marRight w:val="0"/>
          <w:marTop w:val="77"/>
          <w:marBottom w:val="0"/>
          <w:divBdr>
            <w:top w:val="none" w:sz="0" w:space="0" w:color="auto"/>
            <w:left w:val="none" w:sz="0" w:space="0" w:color="auto"/>
            <w:bottom w:val="none" w:sz="0" w:space="0" w:color="auto"/>
            <w:right w:val="none" w:sz="0" w:space="0" w:color="auto"/>
          </w:divBdr>
        </w:div>
        <w:div w:id="1041710441">
          <w:marLeft w:val="547"/>
          <w:marRight w:val="0"/>
          <w:marTop w:val="77"/>
          <w:marBottom w:val="0"/>
          <w:divBdr>
            <w:top w:val="none" w:sz="0" w:space="0" w:color="auto"/>
            <w:left w:val="none" w:sz="0" w:space="0" w:color="auto"/>
            <w:bottom w:val="none" w:sz="0" w:space="0" w:color="auto"/>
            <w:right w:val="none" w:sz="0" w:space="0" w:color="auto"/>
          </w:divBdr>
        </w:div>
        <w:div w:id="1200821831">
          <w:marLeft w:val="547"/>
          <w:marRight w:val="0"/>
          <w:marTop w:val="77"/>
          <w:marBottom w:val="0"/>
          <w:divBdr>
            <w:top w:val="none" w:sz="0" w:space="0" w:color="auto"/>
            <w:left w:val="none" w:sz="0" w:space="0" w:color="auto"/>
            <w:bottom w:val="none" w:sz="0" w:space="0" w:color="auto"/>
            <w:right w:val="none" w:sz="0" w:space="0" w:color="auto"/>
          </w:divBdr>
        </w:div>
        <w:div w:id="1329865578">
          <w:marLeft w:val="547"/>
          <w:marRight w:val="0"/>
          <w:marTop w:val="77"/>
          <w:marBottom w:val="0"/>
          <w:divBdr>
            <w:top w:val="none" w:sz="0" w:space="0" w:color="auto"/>
            <w:left w:val="none" w:sz="0" w:space="0" w:color="auto"/>
            <w:bottom w:val="none" w:sz="0" w:space="0" w:color="auto"/>
            <w:right w:val="none" w:sz="0" w:space="0" w:color="auto"/>
          </w:divBdr>
        </w:div>
        <w:div w:id="1630548973">
          <w:marLeft w:val="547"/>
          <w:marRight w:val="0"/>
          <w:marTop w:val="77"/>
          <w:marBottom w:val="0"/>
          <w:divBdr>
            <w:top w:val="none" w:sz="0" w:space="0" w:color="auto"/>
            <w:left w:val="none" w:sz="0" w:space="0" w:color="auto"/>
            <w:bottom w:val="none" w:sz="0" w:space="0" w:color="auto"/>
            <w:right w:val="none" w:sz="0" w:space="0" w:color="auto"/>
          </w:divBdr>
        </w:div>
        <w:div w:id="1722286980">
          <w:marLeft w:val="547"/>
          <w:marRight w:val="0"/>
          <w:marTop w:val="77"/>
          <w:marBottom w:val="0"/>
          <w:divBdr>
            <w:top w:val="none" w:sz="0" w:space="0" w:color="auto"/>
            <w:left w:val="none" w:sz="0" w:space="0" w:color="auto"/>
            <w:bottom w:val="none" w:sz="0" w:space="0" w:color="auto"/>
            <w:right w:val="none" w:sz="0" w:space="0" w:color="auto"/>
          </w:divBdr>
        </w:div>
        <w:div w:id="2079089830">
          <w:marLeft w:val="547"/>
          <w:marRight w:val="0"/>
          <w:marTop w:val="77"/>
          <w:marBottom w:val="0"/>
          <w:divBdr>
            <w:top w:val="none" w:sz="0" w:space="0" w:color="auto"/>
            <w:left w:val="none" w:sz="0" w:space="0" w:color="auto"/>
            <w:bottom w:val="none" w:sz="0" w:space="0" w:color="auto"/>
            <w:right w:val="none" w:sz="0" w:space="0" w:color="auto"/>
          </w:divBdr>
        </w:div>
        <w:div w:id="2141848179">
          <w:marLeft w:val="547"/>
          <w:marRight w:val="0"/>
          <w:marTop w:val="77"/>
          <w:marBottom w:val="0"/>
          <w:divBdr>
            <w:top w:val="none" w:sz="0" w:space="0" w:color="auto"/>
            <w:left w:val="none" w:sz="0" w:space="0" w:color="auto"/>
            <w:bottom w:val="none" w:sz="0" w:space="0" w:color="auto"/>
            <w:right w:val="none" w:sz="0" w:space="0" w:color="auto"/>
          </w:divBdr>
        </w:div>
      </w:divsChild>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709375581">
      <w:bodyDiv w:val="1"/>
      <w:marLeft w:val="0"/>
      <w:marRight w:val="0"/>
      <w:marTop w:val="0"/>
      <w:marBottom w:val="0"/>
      <w:divBdr>
        <w:top w:val="none" w:sz="0" w:space="0" w:color="auto"/>
        <w:left w:val="none" w:sz="0" w:space="0" w:color="auto"/>
        <w:bottom w:val="none" w:sz="0" w:space="0" w:color="auto"/>
        <w:right w:val="none" w:sz="0" w:space="0" w:color="auto"/>
      </w:divBdr>
      <w:divsChild>
        <w:div w:id="403526860">
          <w:marLeft w:val="1166"/>
          <w:marRight w:val="0"/>
          <w:marTop w:val="77"/>
          <w:marBottom w:val="0"/>
          <w:divBdr>
            <w:top w:val="none" w:sz="0" w:space="0" w:color="auto"/>
            <w:left w:val="none" w:sz="0" w:space="0" w:color="auto"/>
            <w:bottom w:val="none" w:sz="0" w:space="0" w:color="auto"/>
            <w:right w:val="none" w:sz="0" w:space="0" w:color="auto"/>
          </w:divBdr>
        </w:div>
        <w:div w:id="576745459">
          <w:marLeft w:val="1166"/>
          <w:marRight w:val="0"/>
          <w:marTop w:val="77"/>
          <w:marBottom w:val="0"/>
          <w:divBdr>
            <w:top w:val="none" w:sz="0" w:space="0" w:color="auto"/>
            <w:left w:val="none" w:sz="0" w:space="0" w:color="auto"/>
            <w:bottom w:val="none" w:sz="0" w:space="0" w:color="auto"/>
            <w:right w:val="none" w:sz="0" w:space="0" w:color="auto"/>
          </w:divBdr>
        </w:div>
        <w:div w:id="616176998">
          <w:marLeft w:val="1166"/>
          <w:marRight w:val="0"/>
          <w:marTop w:val="77"/>
          <w:marBottom w:val="0"/>
          <w:divBdr>
            <w:top w:val="none" w:sz="0" w:space="0" w:color="auto"/>
            <w:left w:val="none" w:sz="0" w:space="0" w:color="auto"/>
            <w:bottom w:val="none" w:sz="0" w:space="0" w:color="auto"/>
            <w:right w:val="none" w:sz="0" w:space="0" w:color="auto"/>
          </w:divBdr>
        </w:div>
        <w:div w:id="1708020204">
          <w:marLeft w:val="1166"/>
          <w:marRight w:val="0"/>
          <w:marTop w:val="77"/>
          <w:marBottom w:val="0"/>
          <w:divBdr>
            <w:top w:val="none" w:sz="0" w:space="0" w:color="auto"/>
            <w:left w:val="none" w:sz="0" w:space="0" w:color="auto"/>
            <w:bottom w:val="none" w:sz="0" w:space="0" w:color="auto"/>
            <w:right w:val="none" w:sz="0" w:space="0" w:color="auto"/>
          </w:divBdr>
        </w:div>
        <w:div w:id="1746798278">
          <w:marLeft w:val="1166"/>
          <w:marRight w:val="0"/>
          <w:marTop w:val="77"/>
          <w:marBottom w:val="0"/>
          <w:divBdr>
            <w:top w:val="none" w:sz="0" w:space="0" w:color="auto"/>
            <w:left w:val="none" w:sz="0" w:space="0" w:color="auto"/>
            <w:bottom w:val="none" w:sz="0" w:space="0" w:color="auto"/>
            <w:right w:val="none" w:sz="0" w:space="0" w:color="auto"/>
          </w:divBdr>
        </w:div>
      </w:divsChild>
    </w:div>
    <w:div w:id="1843859939">
      <w:bodyDiv w:val="1"/>
      <w:marLeft w:val="0"/>
      <w:marRight w:val="0"/>
      <w:marTop w:val="0"/>
      <w:marBottom w:val="0"/>
      <w:divBdr>
        <w:top w:val="none" w:sz="0" w:space="0" w:color="auto"/>
        <w:left w:val="none" w:sz="0" w:space="0" w:color="auto"/>
        <w:bottom w:val="none" w:sz="0" w:space="0" w:color="auto"/>
        <w:right w:val="none" w:sz="0" w:space="0" w:color="auto"/>
      </w:divBdr>
    </w:div>
    <w:div w:id="18630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D466F680-ED14-42A0-B2E0-097E8354928E}">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2021-06-15T11:41:00Z</cp:lastPrinted>
  <dcterms:created xsi:type="dcterms:W3CDTF">2021-06-18T10:37:00Z</dcterms:created>
  <dcterms:modified xsi:type="dcterms:W3CDTF">2021-06-18T10:37:00Z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