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EA5A87" w:rsidRDefault="00670234" w:rsidP="00670234">
      <w:pPr>
        <w:tabs>
          <w:tab w:val="num" w:pos="2520"/>
        </w:tabs>
        <w:spacing w:after="0" w:line="360" w:lineRule="auto"/>
        <w:ind w:left="-360"/>
        <w:jc w:val="center"/>
        <w:rPr>
          <w:rFonts w:ascii="Arial Narrow" w:eastAsia="Times New Roman" w:hAnsi="Arial Narrow"/>
          <w:noProof/>
          <w:lang w:val="en-ZW" w:eastAsia="en-ZW"/>
        </w:rPr>
      </w:pPr>
    </w:p>
    <w:p w:rsidR="00752A27" w:rsidRDefault="00752A27" w:rsidP="00221CA1">
      <w:pPr>
        <w:spacing w:after="0" w:line="320" w:lineRule="exact"/>
        <w:jc w:val="both"/>
        <w:rPr>
          <w:rFonts w:ascii="Arial Narrow" w:eastAsia="Times New Roman" w:hAnsi="Arial Narrow" w:cs="Arial"/>
          <w:b/>
          <w:bCs/>
          <w:sz w:val="24"/>
          <w:szCs w:val="24"/>
          <w:lang w:val="en-GB"/>
        </w:rPr>
      </w:pPr>
    </w:p>
    <w:p w:rsidR="00221CA1" w:rsidRPr="00A6114D" w:rsidRDefault="00221CA1" w:rsidP="00221CA1">
      <w:pPr>
        <w:spacing w:after="0" w:line="320" w:lineRule="exact"/>
        <w:jc w:val="both"/>
        <w:rPr>
          <w:rFonts w:ascii="Arial" w:eastAsia="Times New Roman" w:hAnsi="Arial" w:cs="Arial"/>
          <w:b/>
          <w:bCs/>
          <w:sz w:val="24"/>
          <w:szCs w:val="24"/>
          <w:lang w:val="en-GB"/>
        </w:rPr>
      </w:pPr>
      <w:r w:rsidRPr="00A6114D">
        <w:rPr>
          <w:rFonts w:ascii="Arial" w:eastAsia="Times New Roman" w:hAnsi="Arial" w:cs="Arial"/>
          <w:b/>
          <w:bCs/>
          <w:sz w:val="24"/>
          <w:szCs w:val="24"/>
          <w:lang w:val="en-GB"/>
        </w:rPr>
        <w:t>QUESTION FOR WRITTEN REPLY</w:t>
      </w:r>
    </w:p>
    <w:p w:rsidR="00221CA1" w:rsidRPr="00A6114D" w:rsidRDefault="00221CA1" w:rsidP="00221CA1">
      <w:pPr>
        <w:spacing w:after="0" w:line="320" w:lineRule="exact"/>
        <w:jc w:val="both"/>
        <w:rPr>
          <w:rFonts w:ascii="Arial" w:eastAsia="Times New Roman" w:hAnsi="Arial" w:cs="Arial"/>
          <w:b/>
          <w:bCs/>
          <w:sz w:val="24"/>
          <w:szCs w:val="24"/>
          <w:lang w:val="en-GB"/>
        </w:rPr>
      </w:pPr>
    </w:p>
    <w:p w:rsidR="00221CA1" w:rsidRPr="00A6114D" w:rsidRDefault="00221CA1" w:rsidP="00221CA1">
      <w:pPr>
        <w:keepNext/>
        <w:spacing w:after="0" w:line="320" w:lineRule="exact"/>
        <w:jc w:val="both"/>
        <w:outlineLvl w:val="0"/>
        <w:rPr>
          <w:rFonts w:ascii="Arial" w:eastAsia="Times New Roman" w:hAnsi="Arial" w:cs="Arial"/>
          <w:b/>
          <w:bCs/>
          <w:sz w:val="24"/>
          <w:szCs w:val="24"/>
          <w:lang w:val="en-GB"/>
        </w:rPr>
      </w:pPr>
      <w:r w:rsidRPr="00A6114D">
        <w:rPr>
          <w:rFonts w:ascii="Arial" w:eastAsia="Times New Roman" w:hAnsi="Arial" w:cs="Arial"/>
          <w:b/>
          <w:bCs/>
          <w:sz w:val="24"/>
          <w:szCs w:val="24"/>
          <w:lang w:val="en-GB"/>
        </w:rPr>
        <w:t>QUESTION NO. 1718</w:t>
      </w:r>
    </w:p>
    <w:p w:rsidR="00221CA1" w:rsidRPr="00A6114D" w:rsidRDefault="00221CA1" w:rsidP="00221CA1">
      <w:pPr>
        <w:spacing w:after="0" w:line="240" w:lineRule="auto"/>
        <w:rPr>
          <w:rFonts w:ascii="Arial" w:eastAsia="Times New Roman" w:hAnsi="Arial" w:cs="Arial"/>
          <w:sz w:val="24"/>
          <w:szCs w:val="24"/>
          <w:lang w:val="en-GB"/>
        </w:rPr>
      </w:pPr>
    </w:p>
    <w:p w:rsidR="00221CA1" w:rsidRPr="00A6114D" w:rsidRDefault="00221CA1" w:rsidP="00221CA1">
      <w:pPr>
        <w:spacing w:after="0" w:line="320" w:lineRule="exact"/>
        <w:jc w:val="both"/>
        <w:rPr>
          <w:rFonts w:ascii="Arial" w:eastAsia="Times New Roman" w:hAnsi="Arial" w:cs="Arial"/>
          <w:b/>
          <w:bCs/>
          <w:sz w:val="24"/>
          <w:szCs w:val="24"/>
          <w:lang w:val="en-GB"/>
        </w:rPr>
      </w:pPr>
      <w:r w:rsidRPr="00A6114D">
        <w:rPr>
          <w:rFonts w:ascii="Arial" w:eastAsia="Times New Roman" w:hAnsi="Arial" w:cs="Arial"/>
          <w:b/>
          <w:bCs/>
          <w:sz w:val="24"/>
          <w:szCs w:val="24"/>
          <w:lang w:val="en-GB"/>
        </w:rPr>
        <w:t xml:space="preserve">DATE OF PUBLICATION: FRIDAY, 04 JUNE 2021 </w:t>
      </w:r>
    </w:p>
    <w:p w:rsidR="00221CA1" w:rsidRPr="00A6114D" w:rsidRDefault="00221CA1" w:rsidP="00221CA1">
      <w:pPr>
        <w:spacing w:after="0" w:line="320" w:lineRule="exact"/>
        <w:jc w:val="both"/>
        <w:rPr>
          <w:rFonts w:ascii="Arial" w:eastAsia="Times New Roman" w:hAnsi="Arial" w:cs="Arial"/>
          <w:b/>
          <w:bCs/>
          <w:sz w:val="24"/>
          <w:szCs w:val="24"/>
          <w:lang w:val="en-GB"/>
        </w:rPr>
      </w:pPr>
    </w:p>
    <w:p w:rsidR="00221CA1" w:rsidRPr="00A6114D" w:rsidRDefault="00221CA1" w:rsidP="00221CA1">
      <w:pPr>
        <w:keepNext/>
        <w:spacing w:after="0" w:line="320" w:lineRule="exact"/>
        <w:jc w:val="both"/>
        <w:outlineLvl w:val="1"/>
        <w:rPr>
          <w:rFonts w:ascii="Arial" w:eastAsia="Times New Roman" w:hAnsi="Arial" w:cs="Arial"/>
          <w:b/>
          <w:bCs/>
          <w:sz w:val="24"/>
          <w:szCs w:val="24"/>
          <w:lang w:val="en-GB"/>
        </w:rPr>
      </w:pPr>
      <w:r w:rsidRPr="00A6114D">
        <w:rPr>
          <w:rFonts w:ascii="Arial" w:eastAsia="Times New Roman" w:hAnsi="Arial" w:cs="Arial"/>
          <w:b/>
          <w:bCs/>
          <w:sz w:val="24"/>
          <w:szCs w:val="24"/>
          <w:lang w:val="en-GB"/>
        </w:rPr>
        <w:t>INTERNAL QUESTION PAPER 16 – 2021</w:t>
      </w:r>
    </w:p>
    <w:p w:rsidR="00221CA1" w:rsidRPr="00A6114D" w:rsidRDefault="00221CA1" w:rsidP="00221CA1">
      <w:pPr>
        <w:spacing w:after="0" w:line="240" w:lineRule="auto"/>
        <w:rPr>
          <w:rFonts w:ascii="Arial" w:eastAsia="Times New Roman" w:hAnsi="Arial" w:cs="Arial"/>
          <w:sz w:val="24"/>
          <w:szCs w:val="24"/>
          <w:lang w:val="en-GB"/>
        </w:rPr>
      </w:pPr>
    </w:p>
    <w:p w:rsidR="00221CA1" w:rsidRPr="00A6114D" w:rsidRDefault="00221CA1" w:rsidP="00221CA1">
      <w:pPr>
        <w:spacing w:before="100" w:beforeAutospacing="1" w:after="100" w:afterAutospacing="1" w:line="240" w:lineRule="auto"/>
        <w:ind w:left="720" w:hanging="720"/>
        <w:jc w:val="both"/>
        <w:outlineLvl w:val="0"/>
        <w:rPr>
          <w:rFonts w:ascii="Arial" w:hAnsi="Arial" w:cs="Arial"/>
          <w:sz w:val="24"/>
          <w:szCs w:val="24"/>
        </w:rPr>
      </w:pPr>
      <w:r w:rsidRPr="00A6114D">
        <w:rPr>
          <w:rFonts w:ascii="Arial" w:hAnsi="Arial" w:cs="Arial"/>
          <w:b/>
          <w:sz w:val="24"/>
          <w:szCs w:val="24"/>
        </w:rPr>
        <w:t>1718.</w:t>
      </w:r>
      <w:r w:rsidRPr="00A6114D">
        <w:rPr>
          <w:rFonts w:ascii="Arial" w:hAnsi="Arial" w:cs="Arial"/>
          <w:b/>
          <w:sz w:val="24"/>
          <w:szCs w:val="24"/>
        </w:rPr>
        <w:tab/>
        <w:t>Mr A C Roos (DA) to ask the Minister of Home Affairs</w:t>
      </w:r>
      <w:r w:rsidRPr="00A6114D">
        <w:rPr>
          <w:rFonts w:ascii="Arial" w:hAnsi="Arial" w:cs="Arial"/>
          <w:b/>
          <w:sz w:val="24"/>
          <w:szCs w:val="24"/>
        </w:rPr>
        <w:fldChar w:fldCharType="begin"/>
      </w:r>
      <w:r w:rsidRPr="00A6114D">
        <w:rPr>
          <w:rFonts w:ascii="Arial" w:hAnsi="Arial" w:cs="Arial"/>
          <w:sz w:val="24"/>
          <w:szCs w:val="24"/>
        </w:rPr>
        <w:instrText xml:space="preserve"> XE "</w:instrText>
      </w:r>
      <w:r w:rsidRPr="00A6114D">
        <w:rPr>
          <w:rFonts w:ascii="Arial" w:hAnsi="Arial" w:cs="Arial"/>
          <w:b/>
          <w:sz w:val="24"/>
          <w:szCs w:val="24"/>
        </w:rPr>
        <w:instrText>Home Affairs</w:instrText>
      </w:r>
      <w:r w:rsidRPr="00A6114D">
        <w:rPr>
          <w:rFonts w:ascii="Arial" w:hAnsi="Arial" w:cs="Arial"/>
          <w:sz w:val="24"/>
          <w:szCs w:val="24"/>
        </w:rPr>
        <w:instrText xml:space="preserve">" </w:instrText>
      </w:r>
      <w:r w:rsidRPr="00A6114D">
        <w:rPr>
          <w:rFonts w:ascii="Arial" w:hAnsi="Arial" w:cs="Arial"/>
          <w:b/>
          <w:sz w:val="24"/>
          <w:szCs w:val="24"/>
        </w:rPr>
        <w:fldChar w:fldCharType="end"/>
      </w:r>
      <w:r w:rsidRPr="00A6114D">
        <w:rPr>
          <w:rFonts w:ascii="Arial" w:hAnsi="Arial" w:cs="Arial"/>
          <w:b/>
          <w:sz w:val="24"/>
          <w:szCs w:val="24"/>
        </w:rPr>
        <w:t xml:space="preserve">: </w:t>
      </w:r>
    </w:p>
    <w:p w:rsidR="00221CA1" w:rsidRPr="00A6114D" w:rsidRDefault="00221CA1" w:rsidP="00752A27">
      <w:pPr>
        <w:spacing w:before="100" w:beforeAutospacing="1" w:after="100" w:afterAutospacing="1" w:line="240" w:lineRule="auto"/>
        <w:jc w:val="both"/>
        <w:outlineLvl w:val="0"/>
        <w:rPr>
          <w:rFonts w:ascii="Arial" w:hAnsi="Arial" w:cs="Arial"/>
          <w:sz w:val="24"/>
          <w:szCs w:val="24"/>
        </w:rPr>
      </w:pPr>
      <w:r w:rsidRPr="00A6114D">
        <w:rPr>
          <w:rFonts w:ascii="Arial" w:hAnsi="Arial" w:cs="Arial"/>
          <w:sz w:val="24"/>
          <w:szCs w:val="24"/>
        </w:rPr>
        <w:t>What are the full details of the current evergreen contracts for the Government Printing Works, including the (a) deadline and/or expiration date, (b) value of the contract and (c) company name of the service provider for the (i) 2020-21 and (ii) 2021-22 financial years?</w:t>
      </w:r>
      <w:r w:rsidRPr="00A6114D">
        <w:rPr>
          <w:rFonts w:ascii="Arial" w:hAnsi="Arial" w:cs="Arial"/>
          <w:sz w:val="24"/>
          <w:szCs w:val="24"/>
        </w:rPr>
        <w:tab/>
      </w:r>
      <w:r w:rsidRPr="00A6114D">
        <w:rPr>
          <w:rFonts w:ascii="Arial" w:hAnsi="Arial" w:cs="Arial"/>
          <w:sz w:val="24"/>
          <w:szCs w:val="24"/>
        </w:rPr>
        <w:tab/>
      </w:r>
      <w:r w:rsidRPr="00A6114D">
        <w:rPr>
          <w:rFonts w:ascii="Arial" w:hAnsi="Arial" w:cs="Arial"/>
          <w:sz w:val="24"/>
          <w:szCs w:val="24"/>
        </w:rPr>
        <w:tab/>
      </w:r>
      <w:r w:rsidRPr="00A6114D">
        <w:rPr>
          <w:rFonts w:ascii="Arial" w:hAnsi="Arial" w:cs="Arial"/>
          <w:sz w:val="24"/>
          <w:szCs w:val="24"/>
        </w:rPr>
        <w:tab/>
      </w:r>
      <w:r w:rsidRPr="00A6114D">
        <w:rPr>
          <w:rFonts w:ascii="Arial" w:hAnsi="Arial" w:cs="Arial"/>
          <w:sz w:val="24"/>
          <w:szCs w:val="24"/>
        </w:rPr>
        <w:tab/>
      </w:r>
      <w:r w:rsidRPr="00A6114D">
        <w:rPr>
          <w:rFonts w:ascii="Arial" w:hAnsi="Arial" w:cs="Arial"/>
          <w:sz w:val="24"/>
          <w:szCs w:val="24"/>
        </w:rPr>
        <w:tab/>
      </w:r>
      <w:r w:rsidRPr="00A6114D">
        <w:rPr>
          <w:rFonts w:ascii="Arial" w:hAnsi="Arial" w:cs="Arial"/>
          <w:sz w:val="24"/>
          <w:szCs w:val="24"/>
        </w:rPr>
        <w:tab/>
      </w:r>
      <w:r w:rsidRPr="00A6114D">
        <w:rPr>
          <w:rFonts w:ascii="Arial" w:hAnsi="Arial" w:cs="Arial"/>
          <w:sz w:val="24"/>
          <w:szCs w:val="24"/>
        </w:rPr>
        <w:tab/>
      </w:r>
      <w:r w:rsidRPr="00A6114D">
        <w:rPr>
          <w:rFonts w:ascii="Arial" w:hAnsi="Arial" w:cs="Arial"/>
          <w:sz w:val="24"/>
          <w:szCs w:val="24"/>
        </w:rPr>
        <w:tab/>
      </w:r>
      <w:r w:rsidRPr="00A6114D">
        <w:rPr>
          <w:rFonts w:ascii="Arial" w:hAnsi="Arial" w:cs="Arial"/>
          <w:sz w:val="24"/>
          <w:szCs w:val="24"/>
        </w:rPr>
        <w:tab/>
        <w:t>NW1929E</w:t>
      </w:r>
    </w:p>
    <w:p w:rsidR="00221CA1" w:rsidRPr="00A6114D" w:rsidRDefault="00221CA1" w:rsidP="00221CA1">
      <w:pPr>
        <w:spacing w:after="0" w:line="320" w:lineRule="exact"/>
        <w:jc w:val="both"/>
        <w:rPr>
          <w:rFonts w:ascii="Arial" w:eastAsia="Times New Roman" w:hAnsi="Arial" w:cs="Arial"/>
          <w:b/>
          <w:sz w:val="24"/>
          <w:szCs w:val="24"/>
          <w:lang w:val="en-GB"/>
        </w:rPr>
      </w:pPr>
      <w:r w:rsidRPr="00A6114D">
        <w:rPr>
          <w:rFonts w:ascii="Arial" w:eastAsia="Times New Roman" w:hAnsi="Arial" w:cs="Arial"/>
          <w:b/>
          <w:sz w:val="24"/>
          <w:szCs w:val="24"/>
          <w:lang w:val="en-GB"/>
        </w:rPr>
        <w:t>REPLY:</w:t>
      </w:r>
    </w:p>
    <w:p w:rsidR="00752A27" w:rsidRPr="00A6114D" w:rsidRDefault="00752A27" w:rsidP="00221CA1">
      <w:pPr>
        <w:spacing w:after="0" w:line="320" w:lineRule="exact"/>
        <w:jc w:val="both"/>
        <w:rPr>
          <w:rFonts w:ascii="Arial" w:eastAsia="Times New Roman" w:hAnsi="Arial" w:cs="Arial"/>
          <w:sz w:val="24"/>
          <w:szCs w:val="24"/>
          <w:lang w:val="en-GB"/>
        </w:rPr>
      </w:pPr>
    </w:p>
    <w:p w:rsidR="00DE2FC5" w:rsidRPr="00A6114D" w:rsidRDefault="00DE2FC5" w:rsidP="00DE2FC5">
      <w:pPr>
        <w:spacing w:after="0" w:line="320" w:lineRule="exact"/>
        <w:jc w:val="both"/>
        <w:rPr>
          <w:rFonts w:ascii="Arial" w:eastAsia="Times New Roman" w:hAnsi="Arial" w:cs="Arial"/>
          <w:sz w:val="24"/>
          <w:szCs w:val="24"/>
          <w:lang w:val="en-GB"/>
        </w:rPr>
      </w:pPr>
      <w:r w:rsidRPr="00A6114D">
        <w:rPr>
          <w:rFonts w:ascii="Arial" w:eastAsia="Times New Roman" w:hAnsi="Arial" w:cs="Arial"/>
          <w:sz w:val="24"/>
          <w:szCs w:val="24"/>
          <w:lang w:val="en-GB"/>
        </w:rPr>
        <w:t xml:space="preserve">An “evergreen contract” is defined as a contract that automatically renews itself on or after the expiry date. This means that the parties involved in the contract should agree that it rolls over automatically until one party gives a notice of termination. GPW’s business entails engagement with suppliers and service providers to acquire services and products that serve to facilitate the printing of critical print and media material for government departments and its entities. This </w:t>
      </w:r>
      <w:proofErr w:type="gramStart"/>
      <w:r w:rsidRPr="00A6114D">
        <w:rPr>
          <w:rFonts w:ascii="Arial" w:eastAsia="Times New Roman" w:hAnsi="Arial" w:cs="Arial"/>
          <w:sz w:val="24"/>
          <w:szCs w:val="24"/>
          <w:lang w:val="en-GB"/>
        </w:rPr>
        <w:t>relationship</w:t>
      </w:r>
      <w:proofErr w:type="gramEnd"/>
      <w:r w:rsidRPr="00A6114D">
        <w:rPr>
          <w:rFonts w:ascii="Arial" w:eastAsia="Times New Roman" w:hAnsi="Arial" w:cs="Arial"/>
          <w:sz w:val="24"/>
          <w:szCs w:val="24"/>
          <w:lang w:val="en-GB"/>
        </w:rPr>
        <w:t xml:space="preserve"> is formalised through entering into Service Level Agreements (SLA’s) with respective customers. Some customers are either a single source and or sole supplier/provider depending on the type of service rendered to GPW by these customers. </w:t>
      </w:r>
    </w:p>
    <w:p w:rsidR="00DE2FC5" w:rsidRPr="00A6114D" w:rsidRDefault="00DE2FC5" w:rsidP="00DE2FC5">
      <w:pPr>
        <w:spacing w:after="0" w:line="320" w:lineRule="exact"/>
        <w:jc w:val="both"/>
        <w:rPr>
          <w:rFonts w:ascii="Arial" w:eastAsia="Times New Roman" w:hAnsi="Arial" w:cs="Arial"/>
          <w:sz w:val="24"/>
          <w:szCs w:val="24"/>
          <w:lang w:val="en-GB"/>
        </w:rPr>
      </w:pPr>
    </w:p>
    <w:p w:rsidR="00DE2FC5" w:rsidRPr="00A6114D" w:rsidRDefault="00DE2FC5" w:rsidP="00DE2FC5">
      <w:pPr>
        <w:spacing w:after="0" w:line="320" w:lineRule="exact"/>
        <w:jc w:val="both"/>
        <w:rPr>
          <w:rFonts w:ascii="Arial" w:hAnsi="Arial" w:cs="Arial"/>
          <w:sz w:val="24"/>
          <w:szCs w:val="24"/>
        </w:rPr>
      </w:pPr>
      <w:r w:rsidRPr="00A6114D">
        <w:rPr>
          <w:rFonts w:ascii="Arial" w:eastAsia="Times New Roman" w:hAnsi="Arial" w:cs="Arial"/>
          <w:sz w:val="24"/>
          <w:szCs w:val="24"/>
          <w:lang w:val="en-GB"/>
        </w:rPr>
        <w:t xml:space="preserve">GPW observed that some companies on its database had been providing services for prolonged periods and therefore initiated a project to review the content of its contracts. Its objective is to identify and classify all contracts into different types and produce a report for implementation. The outcome of this project would enable GPW to determine the evergreen contracts and address them accordingly, including consideration to go out and test the market where necessary. GPW has been in consultation with National Treasury for advice on this project. </w:t>
      </w:r>
      <w:r w:rsidRPr="00A6114D">
        <w:rPr>
          <w:rFonts w:ascii="Arial" w:hAnsi="Arial" w:cs="Arial"/>
          <w:sz w:val="24"/>
          <w:szCs w:val="24"/>
        </w:rPr>
        <w:t xml:space="preserve">In view of this, it would at this stage be legally inappropriate to provide full details of the current evergreen contracts for the Government Printing whilst the project is still underway. The project should be concluded by the end of this financial year. </w:t>
      </w:r>
    </w:p>
    <w:p w:rsidR="00DE2FC5" w:rsidRPr="00A6114D" w:rsidRDefault="00DE2FC5" w:rsidP="00DE2FC5">
      <w:pPr>
        <w:spacing w:after="0" w:line="320" w:lineRule="exact"/>
        <w:jc w:val="both"/>
        <w:rPr>
          <w:rFonts w:ascii="Arial" w:hAnsi="Arial" w:cs="Arial"/>
          <w:sz w:val="24"/>
          <w:szCs w:val="24"/>
        </w:rPr>
      </w:pPr>
    </w:p>
    <w:p w:rsidR="00A6114D" w:rsidRDefault="00DE2FC5" w:rsidP="00A6114D">
      <w:pPr>
        <w:spacing w:after="0" w:line="320" w:lineRule="exact"/>
        <w:jc w:val="both"/>
        <w:rPr>
          <w:rFonts w:ascii="Arial" w:eastAsia="Times New Roman" w:hAnsi="Arial" w:cs="Arial"/>
          <w:sz w:val="24"/>
          <w:szCs w:val="24"/>
          <w:lang w:val="en-GB"/>
        </w:rPr>
      </w:pPr>
      <w:r w:rsidRPr="00A6114D">
        <w:rPr>
          <w:rFonts w:ascii="Arial" w:eastAsia="Times New Roman" w:hAnsi="Arial" w:cs="Arial"/>
          <w:sz w:val="24"/>
          <w:szCs w:val="24"/>
          <w:lang w:val="en-GB"/>
        </w:rPr>
        <w:t>GPW intends to address all the undesirable evergreen contracts found within the organisation to ensure compliance with the supply chain management principles of equity, ethical and fair dealing, open and effective competition, accountability and reporting, value for money, and transparent procurement.</w:t>
      </w:r>
    </w:p>
    <w:p w:rsidR="00A6114D" w:rsidRDefault="00A6114D" w:rsidP="00A6114D">
      <w:pPr>
        <w:spacing w:after="0" w:line="320" w:lineRule="exact"/>
        <w:jc w:val="both"/>
        <w:rPr>
          <w:rFonts w:ascii="Arial" w:eastAsia="Times New Roman" w:hAnsi="Arial" w:cs="Arial"/>
          <w:b/>
          <w:sz w:val="24"/>
          <w:szCs w:val="24"/>
          <w:lang w:val="en-GB"/>
        </w:rPr>
      </w:pPr>
    </w:p>
    <w:p w:rsidR="00221CA1" w:rsidRPr="00A6114D" w:rsidRDefault="00A6114D" w:rsidP="00A6114D">
      <w:pPr>
        <w:spacing w:after="0" w:line="320" w:lineRule="exact"/>
        <w:jc w:val="both"/>
        <w:rPr>
          <w:rFonts w:ascii="Arial" w:eastAsia="Times New Roman" w:hAnsi="Arial" w:cs="Arial"/>
          <w:b/>
          <w:sz w:val="24"/>
          <w:szCs w:val="24"/>
          <w:lang w:val="en-GB"/>
        </w:rPr>
      </w:pPr>
      <w:r>
        <w:rPr>
          <w:rFonts w:ascii="Arial" w:eastAsia="Times New Roman" w:hAnsi="Arial" w:cs="Arial"/>
          <w:b/>
          <w:sz w:val="24"/>
          <w:szCs w:val="24"/>
          <w:lang w:val="en-GB"/>
        </w:rPr>
        <w:t>END</w:t>
      </w:r>
      <w:r w:rsidR="006475E0" w:rsidRPr="00A6114D">
        <w:rPr>
          <w:rFonts w:ascii="Arial" w:eastAsia="Times New Roman" w:hAnsi="Arial" w:cs="Arial"/>
          <w:b/>
          <w:sz w:val="24"/>
          <w:szCs w:val="24"/>
          <w:lang w:val="en-GB"/>
        </w:rPr>
        <w:t xml:space="preserve"> </w:t>
      </w:r>
    </w:p>
    <w:p w:rsidR="00221CA1" w:rsidRPr="00A6114D" w:rsidRDefault="00221CA1" w:rsidP="00221CA1">
      <w:pPr>
        <w:spacing w:after="0" w:line="320" w:lineRule="exact"/>
        <w:jc w:val="both"/>
        <w:rPr>
          <w:rFonts w:ascii="Arial" w:eastAsia="Times New Roman" w:hAnsi="Arial" w:cs="Arial"/>
          <w:b/>
          <w:sz w:val="24"/>
          <w:szCs w:val="24"/>
          <w:lang w:val="en-GB"/>
        </w:rPr>
      </w:pPr>
    </w:p>
    <w:sectPr w:rsidR="00221CA1" w:rsidRPr="00A6114D" w:rsidSect="00C2328D">
      <w:headerReference w:type="default" r:id="rId8"/>
      <w:footerReference w:type="even" r:id="rId9"/>
      <w:footerReference w:type="default" r:id="rId10"/>
      <w:footerReference w:type="first" r:id="rId11"/>
      <w:pgSz w:w="12240" w:h="15840" w:code="1"/>
      <w:pgMar w:top="709" w:right="992" w:bottom="992" w:left="1077" w:header="709" w:footer="3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4CB" w:rsidRDefault="00FD64CB" w:rsidP="00670234">
      <w:pPr>
        <w:spacing w:after="0" w:line="240" w:lineRule="auto"/>
      </w:pPr>
      <w:r>
        <w:separator/>
      </w:r>
    </w:p>
  </w:endnote>
  <w:endnote w:type="continuationSeparator" w:id="0">
    <w:p w:rsidR="00FD64CB" w:rsidRDefault="00FD64CB"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320764" w:rsidP="0068214C">
    <w:pPr>
      <w:pBdr>
        <w:top w:val="thinThickSmallGap" w:sz="24" w:space="1" w:color="622423"/>
      </w:pBdr>
      <w:tabs>
        <w:tab w:val="right" w:pos="10170"/>
      </w:tabs>
      <w:spacing w:after="0" w:line="240" w:lineRule="auto"/>
      <w:rPr>
        <w:rFonts w:ascii="Cambria" w:eastAsia="Times New Roman" w:hAnsi="Cambria"/>
      </w:rPr>
    </w:pPr>
    <w:r>
      <w:rPr>
        <w:rFonts w:ascii="Arial" w:hAnsi="Arial" w:cs="Arial"/>
        <w:b/>
        <w:sz w:val="20"/>
        <w:szCs w:val="20"/>
        <w:lang w:val="en-GB"/>
      </w:rPr>
      <w:t>1450</w:t>
    </w:r>
    <w:r w:rsidR="001D77EA">
      <w:rPr>
        <w:rFonts w:ascii="Arial" w:hAnsi="Arial" w:cs="Arial"/>
        <w:b/>
        <w:sz w:val="20"/>
        <w:szCs w:val="20"/>
        <w:lang w:val="en-GB"/>
      </w:rPr>
      <w:t xml:space="preserve">. </w:t>
    </w:r>
    <w:r>
      <w:rPr>
        <w:rFonts w:ascii="Arial" w:hAnsi="Arial" w:cs="Arial"/>
        <w:b/>
        <w:sz w:val="20"/>
        <w:szCs w:val="20"/>
        <w:lang w:val="en-GB"/>
      </w:rPr>
      <w:t>Mr A C ROOS (DA</w:t>
    </w:r>
    <w:r w:rsidR="001D77EA" w:rsidRPr="001D77EA">
      <w:rPr>
        <w:rFonts w:ascii="Arial" w:hAnsi="Arial" w:cs="Arial"/>
        <w:b/>
        <w:sz w:val="20"/>
        <w:szCs w:val="20"/>
        <w:lang w:val="en-GB"/>
      </w:rPr>
      <w:t>) to ask the Minister of Home Affairs</w:t>
    </w:r>
    <w:r w:rsidR="0068214C" w:rsidRPr="0068214C">
      <w:rPr>
        <w:rFonts w:ascii="Times New Roman" w:hAnsi="Times New Roman"/>
        <w:b/>
        <w:sz w:val="24"/>
        <w:szCs w:val="24"/>
      </w:rPr>
      <w:tab/>
    </w:r>
    <w:r w:rsidR="0068214C" w:rsidRPr="0068214C">
      <w:rPr>
        <w:rFonts w:ascii="Cambria" w:eastAsia="Times New Roman" w:hAnsi="Cambria"/>
      </w:rPr>
      <w:t xml:space="preserve">Page </w:t>
    </w:r>
    <w:fldSimple w:instr=" PAGE   \* MERGEFORMAT ">
      <w:r w:rsidR="0094447A" w:rsidRPr="0094447A">
        <w:rPr>
          <w:rFonts w:ascii="Cambria" w:eastAsia="Times New Roman" w:hAnsi="Cambria"/>
          <w:noProof/>
        </w:rPr>
        <w:t>2</w:t>
      </w:r>
    </w:fldSimple>
  </w:p>
  <w:p w:rsidR="008F0607" w:rsidRDefault="00B62797"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8" w:rsidRPr="00456148" w:rsidRDefault="00912966" w:rsidP="00456148">
    <w:pPr>
      <w:pStyle w:val="Footer"/>
      <w:pBdr>
        <w:top w:val="thinThickSmallGap" w:sz="24" w:space="1" w:color="622423"/>
      </w:pBdr>
      <w:tabs>
        <w:tab w:val="clear" w:pos="4513"/>
        <w:tab w:val="clear" w:pos="9026"/>
        <w:tab w:val="right" w:pos="10170"/>
      </w:tabs>
      <w:rPr>
        <w:rFonts w:ascii="Cambria" w:eastAsia="Times New Roman" w:hAnsi="Cambria"/>
      </w:rPr>
    </w:pPr>
    <w:r>
      <w:rPr>
        <w:rFonts w:ascii="Arial" w:hAnsi="Arial" w:cs="Arial"/>
        <w:b/>
        <w:sz w:val="20"/>
        <w:szCs w:val="20"/>
        <w:lang w:val="en-GB"/>
      </w:rPr>
      <w:t>1</w:t>
    </w:r>
    <w:r w:rsidR="00B5441C">
      <w:rPr>
        <w:rFonts w:ascii="Arial" w:hAnsi="Arial" w:cs="Arial"/>
        <w:b/>
        <w:sz w:val="20"/>
        <w:szCs w:val="20"/>
        <w:lang w:val="en-GB"/>
      </w:rPr>
      <w:t>71</w:t>
    </w:r>
    <w:r w:rsidR="00752A27">
      <w:rPr>
        <w:rFonts w:ascii="Arial" w:hAnsi="Arial" w:cs="Arial"/>
        <w:b/>
        <w:sz w:val="20"/>
        <w:szCs w:val="20"/>
        <w:lang w:val="en-GB"/>
      </w:rPr>
      <w:t>8</w:t>
    </w:r>
    <w:r w:rsidR="00B5441C">
      <w:rPr>
        <w:rFonts w:ascii="Arial" w:hAnsi="Arial" w:cs="Arial"/>
        <w:b/>
        <w:sz w:val="20"/>
        <w:szCs w:val="20"/>
        <w:lang w:val="en-GB"/>
      </w:rPr>
      <w:t>.  Mr A C Roos (DA</w:t>
    </w:r>
    <w:r w:rsidR="006F1BE6" w:rsidRPr="006F1BE6">
      <w:rPr>
        <w:rFonts w:ascii="Arial" w:hAnsi="Arial" w:cs="Arial"/>
        <w:b/>
        <w:sz w:val="20"/>
        <w:szCs w:val="20"/>
        <w:lang w:val="en-GB"/>
      </w:rPr>
      <w:t>) to ask the Minister of Home Affairs</w:t>
    </w:r>
    <w:r w:rsidR="00456148" w:rsidRPr="004C31D1">
      <w:rPr>
        <w:rFonts w:ascii="Times New Roman" w:hAnsi="Times New Roman"/>
        <w:b/>
        <w:sz w:val="24"/>
        <w:szCs w:val="24"/>
      </w:rPr>
      <w:tab/>
    </w:r>
    <w:r w:rsidR="00456148" w:rsidRPr="00456148">
      <w:rPr>
        <w:rFonts w:ascii="Cambria" w:eastAsia="Times New Roman" w:hAnsi="Cambria"/>
      </w:rPr>
      <w:t xml:space="preserve">Page </w:t>
    </w:r>
    <w:r w:rsidR="00456148" w:rsidRPr="00456148">
      <w:rPr>
        <w:rFonts w:eastAsia="Times New Roman"/>
      </w:rPr>
      <w:fldChar w:fldCharType="begin"/>
    </w:r>
    <w:r w:rsidR="00456148">
      <w:instrText xml:space="preserve"> PAGE   \* MERGEFORMAT </w:instrText>
    </w:r>
    <w:r w:rsidR="00456148" w:rsidRPr="00456148">
      <w:rPr>
        <w:rFonts w:eastAsia="Times New Roman"/>
      </w:rPr>
      <w:fldChar w:fldCharType="separate"/>
    </w:r>
    <w:r w:rsidR="0094447A" w:rsidRPr="0094447A">
      <w:rPr>
        <w:rFonts w:ascii="Cambria" w:eastAsia="Times New Roman" w:hAnsi="Cambria"/>
        <w:noProof/>
      </w:rPr>
      <w:t>1</w:t>
    </w:r>
    <w:r w:rsidR="00456148" w:rsidRPr="00456148">
      <w:rPr>
        <w:rFonts w:ascii="Cambria" w:eastAsia="Times New Roman" w:hAnsi="Cambria"/>
        <w:noProof/>
      </w:rPr>
      <w:fldChar w:fldCharType="end"/>
    </w:r>
  </w:p>
  <w:p w:rsidR="00456148" w:rsidRDefault="00456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4CB" w:rsidRDefault="00FD64CB" w:rsidP="00670234">
      <w:pPr>
        <w:spacing w:after="0" w:line="240" w:lineRule="auto"/>
      </w:pPr>
      <w:r>
        <w:separator/>
      </w:r>
    </w:p>
  </w:footnote>
  <w:footnote w:type="continuationSeparator" w:id="0">
    <w:p w:rsidR="00FD64CB" w:rsidRDefault="00FD64CB"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B3" w:rsidRDefault="000D66B3">
    <w:pPr>
      <w:pStyle w:val="Header"/>
      <w:jc w:val="center"/>
    </w:pPr>
    <w:fldSimple w:instr=" PAGE   \* MERGEFORMAT ">
      <w:r w:rsidR="0094447A">
        <w:rPr>
          <w:noProof/>
        </w:rPr>
        <w:t>2</w:t>
      </w:r>
    </w:fldSimple>
  </w:p>
  <w:p w:rsidR="000D66B3" w:rsidRDefault="000D6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11357D"/>
    <w:multiLevelType w:val="hybridMultilevel"/>
    <w:tmpl w:val="AE98A6BC"/>
    <w:lvl w:ilvl="0" w:tplc="A676AF24">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D0D669E"/>
    <w:multiLevelType w:val="hybridMultilevel"/>
    <w:tmpl w:val="C674C802"/>
    <w:lvl w:ilvl="0" w:tplc="5AEC9E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8736EFF"/>
    <w:multiLevelType w:val="hybridMultilevel"/>
    <w:tmpl w:val="17A204FE"/>
    <w:lvl w:ilvl="0" w:tplc="6A281982">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2C027EB3"/>
    <w:multiLevelType w:val="hybridMultilevel"/>
    <w:tmpl w:val="F3943DE8"/>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9">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37A3451"/>
    <w:multiLevelType w:val="hybridMultilevel"/>
    <w:tmpl w:val="B2783CA2"/>
    <w:lvl w:ilvl="0" w:tplc="6DBE95A2">
      <w:start w:val="1"/>
      <w:numFmt w:val="decimal"/>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9D86B43"/>
    <w:multiLevelType w:val="hybridMultilevel"/>
    <w:tmpl w:val="93E07516"/>
    <w:lvl w:ilvl="0" w:tplc="95149AF8">
      <w:numFmt w:val="bullet"/>
      <w:lvlText w:val="-"/>
      <w:lvlJc w:val="left"/>
      <w:pPr>
        <w:ind w:left="3240" w:hanging="360"/>
      </w:pPr>
      <w:rPr>
        <w:rFonts w:ascii="Arial Narrow" w:eastAsia="Times New Roman" w:hAnsi="Arial Narrow" w:cs="Arial" w:hint="default"/>
      </w:rPr>
    </w:lvl>
    <w:lvl w:ilvl="1" w:tplc="1C090003" w:tentative="1">
      <w:start w:val="1"/>
      <w:numFmt w:val="bullet"/>
      <w:lvlText w:val="o"/>
      <w:lvlJc w:val="left"/>
      <w:pPr>
        <w:ind w:left="3960" w:hanging="360"/>
      </w:pPr>
      <w:rPr>
        <w:rFonts w:ascii="Courier New" w:hAnsi="Courier New" w:cs="Courier New" w:hint="default"/>
      </w:rPr>
    </w:lvl>
    <w:lvl w:ilvl="2" w:tplc="1C090005" w:tentative="1">
      <w:start w:val="1"/>
      <w:numFmt w:val="bullet"/>
      <w:lvlText w:val=""/>
      <w:lvlJc w:val="left"/>
      <w:pPr>
        <w:ind w:left="4680" w:hanging="360"/>
      </w:pPr>
      <w:rPr>
        <w:rFonts w:ascii="Wingdings" w:hAnsi="Wingdings" w:hint="default"/>
      </w:rPr>
    </w:lvl>
    <w:lvl w:ilvl="3" w:tplc="1C090001" w:tentative="1">
      <w:start w:val="1"/>
      <w:numFmt w:val="bullet"/>
      <w:lvlText w:val=""/>
      <w:lvlJc w:val="left"/>
      <w:pPr>
        <w:ind w:left="5400" w:hanging="360"/>
      </w:pPr>
      <w:rPr>
        <w:rFonts w:ascii="Symbol" w:hAnsi="Symbol" w:hint="default"/>
      </w:rPr>
    </w:lvl>
    <w:lvl w:ilvl="4" w:tplc="1C090003" w:tentative="1">
      <w:start w:val="1"/>
      <w:numFmt w:val="bullet"/>
      <w:lvlText w:val="o"/>
      <w:lvlJc w:val="left"/>
      <w:pPr>
        <w:ind w:left="6120" w:hanging="360"/>
      </w:pPr>
      <w:rPr>
        <w:rFonts w:ascii="Courier New" w:hAnsi="Courier New" w:cs="Courier New" w:hint="default"/>
      </w:rPr>
    </w:lvl>
    <w:lvl w:ilvl="5" w:tplc="1C090005" w:tentative="1">
      <w:start w:val="1"/>
      <w:numFmt w:val="bullet"/>
      <w:lvlText w:val=""/>
      <w:lvlJc w:val="left"/>
      <w:pPr>
        <w:ind w:left="6840" w:hanging="360"/>
      </w:pPr>
      <w:rPr>
        <w:rFonts w:ascii="Wingdings" w:hAnsi="Wingdings" w:hint="default"/>
      </w:rPr>
    </w:lvl>
    <w:lvl w:ilvl="6" w:tplc="1C090001" w:tentative="1">
      <w:start w:val="1"/>
      <w:numFmt w:val="bullet"/>
      <w:lvlText w:val=""/>
      <w:lvlJc w:val="left"/>
      <w:pPr>
        <w:ind w:left="7560" w:hanging="360"/>
      </w:pPr>
      <w:rPr>
        <w:rFonts w:ascii="Symbol" w:hAnsi="Symbol" w:hint="default"/>
      </w:rPr>
    </w:lvl>
    <w:lvl w:ilvl="7" w:tplc="1C090003" w:tentative="1">
      <w:start w:val="1"/>
      <w:numFmt w:val="bullet"/>
      <w:lvlText w:val="o"/>
      <w:lvlJc w:val="left"/>
      <w:pPr>
        <w:ind w:left="8280" w:hanging="360"/>
      </w:pPr>
      <w:rPr>
        <w:rFonts w:ascii="Courier New" w:hAnsi="Courier New" w:cs="Courier New" w:hint="default"/>
      </w:rPr>
    </w:lvl>
    <w:lvl w:ilvl="8" w:tplc="1C090005" w:tentative="1">
      <w:start w:val="1"/>
      <w:numFmt w:val="bullet"/>
      <w:lvlText w:val=""/>
      <w:lvlJc w:val="left"/>
      <w:pPr>
        <w:ind w:left="9000" w:hanging="360"/>
      </w:pPr>
      <w:rPr>
        <w:rFonts w:ascii="Wingdings" w:hAnsi="Wingdings" w:hint="default"/>
      </w:rPr>
    </w:lvl>
  </w:abstractNum>
  <w:abstractNum w:abstractNumId="16">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9D4436B"/>
    <w:multiLevelType w:val="hybridMultilevel"/>
    <w:tmpl w:val="E8B294BC"/>
    <w:lvl w:ilvl="0" w:tplc="D6BA193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B0A2AD0"/>
    <w:multiLevelType w:val="hybridMultilevel"/>
    <w:tmpl w:val="38AC72FE"/>
    <w:lvl w:ilvl="0" w:tplc="F34A13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D7B6771"/>
    <w:multiLevelType w:val="hybridMultilevel"/>
    <w:tmpl w:val="EED28CFC"/>
    <w:lvl w:ilvl="0" w:tplc="3A7AC5D4">
      <w:numFmt w:val="bullet"/>
      <w:lvlText w:val="-"/>
      <w:lvlJc w:val="left"/>
      <w:pPr>
        <w:ind w:left="4335" w:hanging="360"/>
      </w:pPr>
      <w:rPr>
        <w:rFonts w:ascii="Arial Narrow" w:eastAsia="Times New Roman" w:hAnsi="Arial Narrow" w:cs="Arial" w:hint="default"/>
      </w:rPr>
    </w:lvl>
    <w:lvl w:ilvl="1" w:tplc="1C090003" w:tentative="1">
      <w:start w:val="1"/>
      <w:numFmt w:val="bullet"/>
      <w:lvlText w:val="o"/>
      <w:lvlJc w:val="left"/>
      <w:pPr>
        <w:ind w:left="5055" w:hanging="360"/>
      </w:pPr>
      <w:rPr>
        <w:rFonts w:ascii="Courier New" w:hAnsi="Courier New" w:cs="Courier New" w:hint="default"/>
      </w:rPr>
    </w:lvl>
    <w:lvl w:ilvl="2" w:tplc="1C090005" w:tentative="1">
      <w:start w:val="1"/>
      <w:numFmt w:val="bullet"/>
      <w:lvlText w:val=""/>
      <w:lvlJc w:val="left"/>
      <w:pPr>
        <w:ind w:left="5775" w:hanging="360"/>
      </w:pPr>
      <w:rPr>
        <w:rFonts w:ascii="Wingdings" w:hAnsi="Wingdings" w:hint="default"/>
      </w:rPr>
    </w:lvl>
    <w:lvl w:ilvl="3" w:tplc="1C090001" w:tentative="1">
      <w:start w:val="1"/>
      <w:numFmt w:val="bullet"/>
      <w:lvlText w:val=""/>
      <w:lvlJc w:val="left"/>
      <w:pPr>
        <w:ind w:left="6495" w:hanging="360"/>
      </w:pPr>
      <w:rPr>
        <w:rFonts w:ascii="Symbol" w:hAnsi="Symbol" w:hint="default"/>
      </w:rPr>
    </w:lvl>
    <w:lvl w:ilvl="4" w:tplc="1C090003" w:tentative="1">
      <w:start w:val="1"/>
      <w:numFmt w:val="bullet"/>
      <w:lvlText w:val="o"/>
      <w:lvlJc w:val="left"/>
      <w:pPr>
        <w:ind w:left="7215" w:hanging="360"/>
      </w:pPr>
      <w:rPr>
        <w:rFonts w:ascii="Courier New" w:hAnsi="Courier New" w:cs="Courier New" w:hint="default"/>
      </w:rPr>
    </w:lvl>
    <w:lvl w:ilvl="5" w:tplc="1C090005" w:tentative="1">
      <w:start w:val="1"/>
      <w:numFmt w:val="bullet"/>
      <w:lvlText w:val=""/>
      <w:lvlJc w:val="left"/>
      <w:pPr>
        <w:ind w:left="7935" w:hanging="360"/>
      </w:pPr>
      <w:rPr>
        <w:rFonts w:ascii="Wingdings" w:hAnsi="Wingdings" w:hint="default"/>
      </w:rPr>
    </w:lvl>
    <w:lvl w:ilvl="6" w:tplc="1C090001" w:tentative="1">
      <w:start w:val="1"/>
      <w:numFmt w:val="bullet"/>
      <w:lvlText w:val=""/>
      <w:lvlJc w:val="left"/>
      <w:pPr>
        <w:ind w:left="8655" w:hanging="360"/>
      </w:pPr>
      <w:rPr>
        <w:rFonts w:ascii="Symbol" w:hAnsi="Symbol" w:hint="default"/>
      </w:rPr>
    </w:lvl>
    <w:lvl w:ilvl="7" w:tplc="1C090003" w:tentative="1">
      <w:start w:val="1"/>
      <w:numFmt w:val="bullet"/>
      <w:lvlText w:val="o"/>
      <w:lvlJc w:val="left"/>
      <w:pPr>
        <w:ind w:left="9375" w:hanging="360"/>
      </w:pPr>
      <w:rPr>
        <w:rFonts w:ascii="Courier New" w:hAnsi="Courier New" w:cs="Courier New" w:hint="default"/>
      </w:rPr>
    </w:lvl>
    <w:lvl w:ilvl="8" w:tplc="1C090005" w:tentative="1">
      <w:start w:val="1"/>
      <w:numFmt w:val="bullet"/>
      <w:lvlText w:val=""/>
      <w:lvlJc w:val="left"/>
      <w:pPr>
        <w:ind w:left="10095" w:hanging="360"/>
      </w:pPr>
      <w:rPr>
        <w:rFonts w:ascii="Wingdings" w:hAnsi="Wingdings" w:hint="default"/>
      </w:rPr>
    </w:lvl>
  </w:abstractNum>
  <w:abstractNum w:abstractNumId="21">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3">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9A73E63"/>
    <w:multiLevelType w:val="hybridMultilevel"/>
    <w:tmpl w:val="27CAD3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D7253D4"/>
    <w:multiLevelType w:val="hybridMultilevel"/>
    <w:tmpl w:val="76E827C6"/>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26">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7">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2"/>
  </w:num>
  <w:num w:numId="3">
    <w:abstractNumId w:val="0"/>
  </w:num>
  <w:num w:numId="4">
    <w:abstractNumId w:val="14"/>
  </w:num>
  <w:num w:numId="5">
    <w:abstractNumId w:val="21"/>
  </w:num>
  <w:num w:numId="6">
    <w:abstractNumId w:val="6"/>
  </w:num>
  <w:num w:numId="7">
    <w:abstractNumId w:val="17"/>
  </w:num>
  <w:num w:numId="8">
    <w:abstractNumId w:val="5"/>
  </w:num>
  <w:num w:numId="9">
    <w:abstractNumId w:val="10"/>
  </w:num>
  <w:num w:numId="10">
    <w:abstractNumId w:val="1"/>
  </w:num>
  <w:num w:numId="11">
    <w:abstractNumId w:val="23"/>
  </w:num>
  <w:num w:numId="12">
    <w:abstractNumId w:val="16"/>
  </w:num>
  <w:num w:numId="13">
    <w:abstractNumId w:val="9"/>
  </w:num>
  <w:num w:numId="14">
    <w:abstractNumId w:val="27"/>
  </w:num>
  <w:num w:numId="15">
    <w:abstractNumId w:val="26"/>
  </w:num>
  <w:num w:numId="16">
    <w:abstractNumId w:val="22"/>
  </w:num>
  <w:num w:numId="17">
    <w:abstractNumId w:val="11"/>
  </w:num>
  <w:num w:numId="18">
    <w:abstractNumId w:val="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4"/>
  </w:num>
  <w:num w:numId="27">
    <w:abstractNumId w:val="15"/>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670234"/>
    <w:rsid w:val="000122FB"/>
    <w:rsid w:val="00017C3A"/>
    <w:rsid w:val="00084040"/>
    <w:rsid w:val="000D66B3"/>
    <w:rsid w:val="000E41EA"/>
    <w:rsid w:val="00110627"/>
    <w:rsid w:val="00157708"/>
    <w:rsid w:val="001B760D"/>
    <w:rsid w:val="001C1F2A"/>
    <w:rsid w:val="001C66A5"/>
    <w:rsid w:val="001D77EA"/>
    <w:rsid w:val="001D78CD"/>
    <w:rsid w:val="001E1750"/>
    <w:rsid w:val="00221CA1"/>
    <w:rsid w:val="0022531A"/>
    <w:rsid w:val="00226046"/>
    <w:rsid w:val="00231AF8"/>
    <w:rsid w:val="0027540F"/>
    <w:rsid w:val="002773AF"/>
    <w:rsid w:val="00281393"/>
    <w:rsid w:val="00284C59"/>
    <w:rsid w:val="0029003E"/>
    <w:rsid w:val="0029680A"/>
    <w:rsid w:val="002A3520"/>
    <w:rsid w:val="002C5182"/>
    <w:rsid w:val="002D3E3A"/>
    <w:rsid w:val="002E7AF7"/>
    <w:rsid w:val="00304632"/>
    <w:rsid w:val="00320764"/>
    <w:rsid w:val="0033176B"/>
    <w:rsid w:val="003441ED"/>
    <w:rsid w:val="0034616E"/>
    <w:rsid w:val="00352F7C"/>
    <w:rsid w:val="00372359"/>
    <w:rsid w:val="003857B8"/>
    <w:rsid w:val="00385A4F"/>
    <w:rsid w:val="003A01F1"/>
    <w:rsid w:val="003F3CA2"/>
    <w:rsid w:val="00401574"/>
    <w:rsid w:val="00407932"/>
    <w:rsid w:val="00422B34"/>
    <w:rsid w:val="00456148"/>
    <w:rsid w:val="004561F4"/>
    <w:rsid w:val="004C31D1"/>
    <w:rsid w:val="004C7F33"/>
    <w:rsid w:val="004D243D"/>
    <w:rsid w:val="00512B31"/>
    <w:rsid w:val="0052344C"/>
    <w:rsid w:val="00525C51"/>
    <w:rsid w:val="00532231"/>
    <w:rsid w:val="00547A0D"/>
    <w:rsid w:val="0057013D"/>
    <w:rsid w:val="005D2593"/>
    <w:rsid w:val="005D6920"/>
    <w:rsid w:val="005E103C"/>
    <w:rsid w:val="0060477E"/>
    <w:rsid w:val="006248F0"/>
    <w:rsid w:val="00626C37"/>
    <w:rsid w:val="00644F74"/>
    <w:rsid w:val="006475E0"/>
    <w:rsid w:val="00647E6D"/>
    <w:rsid w:val="00670234"/>
    <w:rsid w:val="00676248"/>
    <w:rsid w:val="006768B7"/>
    <w:rsid w:val="0068214C"/>
    <w:rsid w:val="00696968"/>
    <w:rsid w:val="006A5BA0"/>
    <w:rsid w:val="006C7F99"/>
    <w:rsid w:val="006D0A19"/>
    <w:rsid w:val="006D66AF"/>
    <w:rsid w:val="006D6AA8"/>
    <w:rsid w:val="006F1BE6"/>
    <w:rsid w:val="007232C0"/>
    <w:rsid w:val="00723CFC"/>
    <w:rsid w:val="00742EE0"/>
    <w:rsid w:val="00752A27"/>
    <w:rsid w:val="00763272"/>
    <w:rsid w:val="007860EA"/>
    <w:rsid w:val="007D7585"/>
    <w:rsid w:val="007F3FB4"/>
    <w:rsid w:val="007F6AEC"/>
    <w:rsid w:val="008233F2"/>
    <w:rsid w:val="00852E87"/>
    <w:rsid w:val="00854747"/>
    <w:rsid w:val="0086434E"/>
    <w:rsid w:val="00866F70"/>
    <w:rsid w:val="00877FCE"/>
    <w:rsid w:val="00880A83"/>
    <w:rsid w:val="00887B66"/>
    <w:rsid w:val="0089675E"/>
    <w:rsid w:val="008C5D66"/>
    <w:rsid w:val="008D4304"/>
    <w:rsid w:val="008D66A6"/>
    <w:rsid w:val="008F0607"/>
    <w:rsid w:val="00912966"/>
    <w:rsid w:val="0093114C"/>
    <w:rsid w:val="0094447A"/>
    <w:rsid w:val="009466E1"/>
    <w:rsid w:val="00970143"/>
    <w:rsid w:val="0097683C"/>
    <w:rsid w:val="00994308"/>
    <w:rsid w:val="009971D3"/>
    <w:rsid w:val="009A4A14"/>
    <w:rsid w:val="009A4BAC"/>
    <w:rsid w:val="009B31B1"/>
    <w:rsid w:val="009C6C05"/>
    <w:rsid w:val="009E7071"/>
    <w:rsid w:val="009F2AFA"/>
    <w:rsid w:val="009F7527"/>
    <w:rsid w:val="00A44259"/>
    <w:rsid w:val="00A6114D"/>
    <w:rsid w:val="00A705E3"/>
    <w:rsid w:val="00A71E2B"/>
    <w:rsid w:val="00A75A1C"/>
    <w:rsid w:val="00AA2045"/>
    <w:rsid w:val="00AC1497"/>
    <w:rsid w:val="00B167BC"/>
    <w:rsid w:val="00B401F8"/>
    <w:rsid w:val="00B513E1"/>
    <w:rsid w:val="00B53B55"/>
    <w:rsid w:val="00B5441C"/>
    <w:rsid w:val="00B55D7F"/>
    <w:rsid w:val="00B62797"/>
    <w:rsid w:val="00B64A07"/>
    <w:rsid w:val="00B64A53"/>
    <w:rsid w:val="00B877D4"/>
    <w:rsid w:val="00BF55B8"/>
    <w:rsid w:val="00C000AD"/>
    <w:rsid w:val="00C16097"/>
    <w:rsid w:val="00C17EE2"/>
    <w:rsid w:val="00C2328D"/>
    <w:rsid w:val="00C24F1C"/>
    <w:rsid w:val="00C52799"/>
    <w:rsid w:val="00C5353D"/>
    <w:rsid w:val="00C5425F"/>
    <w:rsid w:val="00C74229"/>
    <w:rsid w:val="00C81891"/>
    <w:rsid w:val="00CA4EDF"/>
    <w:rsid w:val="00CA6A29"/>
    <w:rsid w:val="00CB6D85"/>
    <w:rsid w:val="00CC2E4D"/>
    <w:rsid w:val="00CC7998"/>
    <w:rsid w:val="00D04FFC"/>
    <w:rsid w:val="00D172FE"/>
    <w:rsid w:val="00D1773F"/>
    <w:rsid w:val="00D32CA0"/>
    <w:rsid w:val="00D362A9"/>
    <w:rsid w:val="00D54A32"/>
    <w:rsid w:val="00DE2FC5"/>
    <w:rsid w:val="00E838F3"/>
    <w:rsid w:val="00E95475"/>
    <w:rsid w:val="00EA1AA5"/>
    <w:rsid w:val="00EA5A87"/>
    <w:rsid w:val="00F11199"/>
    <w:rsid w:val="00F1595E"/>
    <w:rsid w:val="00F22FE9"/>
    <w:rsid w:val="00F32951"/>
    <w:rsid w:val="00F43673"/>
    <w:rsid w:val="00F47CB3"/>
    <w:rsid w:val="00F52429"/>
    <w:rsid w:val="00F61818"/>
    <w:rsid w:val="00F669DE"/>
    <w:rsid w:val="00F84A21"/>
    <w:rsid w:val="00F93501"/>
    <w:rsid w:val="00F969CD"/>
    <w:rsid w:val="00F97D47"/>
    <w:rsid w:val="00FB5A73"/>
    <w:rsid w:val="00FC747D"/>
    <w:rsid w:val="00FD64CB"/>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51C1C-7C1A-434F-A3C2-67097F47A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2021-07-07T11:59:00Z</cp:lastPrinted>
  <dcterms:created xsi:type="dcterms:W3CDTF">2021-08-30T11:57:00Z</dcterms:created>
  <dcterms:modified xsi:type="dcterms:W3CDTF">2021-08-30T11:57:00Z</dcterms:modified>
</cp:coreProperties>
</file>