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4C" w:rsidRPr="0021314C" w:rsidRDefault="0021314C" w:rsidP="0021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314C">
        <w:rPr>
          <w:rFonts w:ascii="Arial" w:hAnsi="Arial" w:cs="Arial"/>
          <w:b/>
          <w:sz w:val="20"/>
          <w:szCs w:val="20"/>
        </w:rPr>
        <w:t>QUESTION</w:t>
      </w:r>
    </w:p>
    <w:p w:rsidR="0021314C" w:rsidRPr="0021314C" w:rsidRDefault="0021314C" w:rsidP="0021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14C">
        <w:rPr>
          <w:rFonts w:ascii="Arial" w:hAnsi="Arial" w:cs="Arial"/>
          <w:b/>
          <w:sz w:val="20"/>
          <w:szCs w:val="20"/>
        </w:rPr>
        <w:br/>
        <w:t xml:space="preserve">1707. Mr P </w:t>
      </w:r>
      <w:proofErr w:type="spellStart"/>
      <w:r w:rsidRPr="0021314C">
        <w:rPr>
          <w:rFonts w:ascii="Arial" w:hAnsi="Arial" w:cs="Arial"/>
          <w:b/>
          <w:sz w:val="20"/>
          <w:szCs w:val="20"/>
        </w:rPr>
        <w:t>Moteka</w:t>
      </w:r>
      <w:proofErr w:type="spellEnd"/>
      <w:r w:rsidRPr="0021314C">
        <w:rPr>
          <w:rFonts w:ascii="Arial" w:hAnsi="Arial" w:cs="Arial"/>
          <w:b/>
          <w:sz w:val="20"/>
          <w:szCs w:val="20"/>
        </w:rPr>
        <w:t xml:space="preserve"> (EFF) to ask the Minister of Sport and Recreation:</w:t>
      </w:r>
      <w:r w:rsidRPr="0021314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14C">
        <w:rPr>
          <w:rFonts w:ascii="Arial" w:hAnsi="Arial" w:cs="Arial"/>
          <w:sz w:val="20"/>
          <w:szCs w:val="20"/>
        </w:rPr>
        <w:t>(1) (a) What total amount of land owned by her department and the entities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reporting to her in each province is (</w:t>
      </w:r>
      <w:proofErr w:type="spellStart"/>
      <w:r w:rsidRPr="0021314C">
        <w:rPr>
          <w:rFonts w:ascii="Arial" w:hAnsi="Arial" w:cs="Arial"/>
          <w:sz w:val="20"/>
          <w:szCs w:val="20"/>
        </w:rPr>
        <w:t>i</w:t>
      </w:r>
      <w:proofErr w:type="spellEnd"/>
      <w:r w:rsidRPr="0021314C">
        <w:rPr>
          <w:rFonts w:ascii="Arial" w:hAnsi="Arial" w:cs="Arial"/>
          <w:sz w:val="20"/>
          <w:szCs w:val="20"/>
        </w:rPr>
        <w:t>) vacant and (ii) unused or has no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purpose and (b) what is the (</w:t>
      </w:r>
      <w:proofErr w:type="spellStart"/>
      <w:r w:rsidRPr="0021314C">
        <w:rPr>
          <w:rFonts w:ascii="Arial" w:hAnsi="Arial" w:cs="Arial"/>
          <w:sz w:val="20"/>
          <w:szCs w:val="20"/>
        </w:rPr>
        <w:t>i</w:t>
      </w:r>
      <w:proofErr w:type="spellEnd"/>
      <w:r w:rsidRPr="0021314C">
        <w:rPr>
          <w:rFonts w:ascii="Arial" w:hAnsi="Arial" w:cs="Arial"/>
          <w:sz w:val="20"/>
          <w:szCs w:val="20"/>
        </w:rPr>
        <w:t>) location and (ii) size of each specified plot of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land;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14C">
        <w:rPr>
          <w:rFonts w:ascii="Arial" w:hAnsi="Arial" w:cs="Arial"/>
          <w:sz w:val="20"/>
          <w:szCs w:val="20"/>
        </w:rPr>
        <w:t>(2) (a) how much of the land owned by her department and the entities reporting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to her has been leased out for private use and (b) what is the (</w:t>
      </w:r>
      <w:proofErr w:type="spellStart"/>
      <w:r w:rsidRPr="0021314C">
        <w:rPr>
          <w:rFonts w:ascii="Arial" w:hAnsi="Arial" w:cs="Arial"/>
          <w:sz w:val="20"/>
          <w:szCs w:val="20"/>
        </w:rPr>
        <w:t>i</w:t>
      </w:r>
      <w:proofErr w:type="spellEnd"/>
      <w:r w:rsidRPr="0021314C">
        <w:rPr>
          <w:rFonts w:ascii="Arial" w:hAnsi="Arial" w:cs="Arial"/>
          <w:sz w:val="20"/>
          <w:szCs w:val="20"/>
        </w:rPr>
        <w:t>) Rand value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of each lease and (ii)(aa) location and (bb) size of each piece of land?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21314C">
        <w:rPr>
          <w:rFonts w:ascii="Arial" w:hAnsi="Arial" w:cs="Arial"/>
          <w:b/>
          <w:sz w:val="20"/>
          <w:szCs w:val="20"/>
        </w:rPr>
        <w:t>REPLY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14C">
        <w:rPr>
          <w:rFonts w:ascii="Arial" w:hAnsi="Arial" w:cs="Arial"/>
          <w:sz w:val="20"/>
          <w:szCs w:val="20"/>
        </w:rPr>
        <w:t>(1 )(a) (</w:t>
      </w:r>
      <w:proofErr w:type="spellStart"/>
      <w:r w:rsidRPr="0021314C">
        <w:rPr>
          <w:rFonts w:ascii="Arial" w:hAnsi="Arial" w:cs="Arial"/>
          <w:sz w:val="20"/>
          <w:szCs w:val="20"/>
        </w:rPr>
        <w:t>i</w:t>
      </w:r>
      <w:proofErr w:type="spellEnd"/>
      <w:r w:rsidRPr="0021314C">
        <w:rPr>
          <w:rFonts w:ascii="Arial" w:hAnsi="Arial" w:cs="Arial"/>
          <w:sz w:val="20"/>
          <w:szCs w:val="20"/>
        </w:rPr>
        <w:t>) and (ii) The Department of Sport and Recreation (SRSA) is the intended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primary end user of a land located in the NASREC precinct for purpose of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development national sport and recreation facilities.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14C">
        <w:rPr>
          <w:rFonts w:ascii="Arial" w:hAnsi="Arial" w:cs="Arial"/>
          <w:sz w:val="20"/>
          <w:szCs w:val="20"/>
        </w:rPr>
        <w:t>(b) (</w:t>
      </w:r>
      <w:proofErr w:type="spellStart"/>
      <w:proofErr w:type="gramStart"/>
      <w:r w:rsidRPr="0021314C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21314C">
        <w:rPr>
          <w:rFonts w:ascii="Arial" w:hAnsi="Arial" w:cs="Arial"/>
          <w:sz w:val="20"/>
          <w:szCs w:val="20"/>
        </w:rPr>
        <w:t>) The land is located on the eastern side of NASREC road, with larger portion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being directly opposite to the existing Expo Center.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14C">
        <w:rPr>
          <w:rFonts w:ascii="Arial" w:hAnsi="Arial" w:cs="Arial"/>
          <w:sz w:val="20"/>
          <w:szCs w:val="20"/>
        </w:rPr>
        <w:t>(ii) Since of acquisition of the 280 hectares prime land in the area by the state in the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 xml:space="preserve">1980s, this land parcel has been subdivided to accommodate </w:t>
      </w:r>
      <w:proofErr w:type="spellStart"/>
      <w:r w:rsidRPr="0021314C">
        <w:rPr>
          <w:rFonts w:ascii="Arial" w:hAnsi="Arial" w:cs="Arial"/>
          <w:sz w:val="20"/>
          <w:szCs w:val="20"/>
        </w:rPr>
        <w:t>showgrounds</w:t>
      </w:r>
      <w:proofErr w:type="spellEnd"/>
      <w:r w:rsidRPr="0021314C">
        <w:rPr>
          <w:rFonts w:ascii="Arial" w:hAnsi="Arial" w:cs="Arial"/>
          <w:sz w:val="20"/>
          <w:szCs w:val="20"/>
        </w:rPr>
        <w:t>, exhibition center and 5 township extensions. Some of these subdivided portions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have been sold to private owners for developments, and currently extension 1 and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2 totalling 60Ha is still owned by Department of Public Works as a custodian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of government immovable assets.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14C">
        <w:rPr>
          <w:rFonts w:ascii="Arial" w:hAnsi="Arial" w:cs="Arial"/>
          <w:sz w:val="20"/>
          <w:szCs w:val="20"/>
        </w:rPr>
        <w:t>This is the land held by Department of Public Works on behalf of SRSA, and will be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used for development of a national sport and recreation precinct. My department has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intentions to meet with Department of Public Works to discuss plans for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development of the precinct, establish title conditions applicable to these portions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 xml:space="preserve">and activate all town planning and </w:t>
      </w:r>
      <w:proofErr w:type="spellStart"/>
      <w:r w:rsidRPr="0021314C">
        <w:rPr>
          <w:rFonts w:ascii="Arial" w:hAnsi="Arial" w:cs="Arial"/>
          <w:sz w:val="20"/>
          <w:szCs w:val="20"/>
        </w:rPr>
        <w:t>conveyancing</w:t>
      </w:r>
      <w:proofErr w:type="spellEnd"/>
      <w:r w:rsidRPr="0021314C">
        <w:rPr>
          <w:rFonts w:ascii="Arial" w:hAnsi="Arial" w:cs="Arial"/>
          <w:sz w:val="20"/>
          <w:szCs w:val="20"/>
        </w:rPr>
        <w:t xml:space="preserve"> process required to make such</w:t>
      </w:r>
      <w:r>
        <w:rPr>
          <w:rFonts w:ascii="Arial" w:hAnsi="Arial" w:cs="Arial"/>
          <w:sz w:val="20"/>
          <w:szCs w:val="20"/>
        </w:rPr>
        <w:t xml:space="preserve"> </w:t>
      </w:r>
      <w:r w:rsidRPr="0021314C">
        <w:rPr>
          <w:rFonts w:ascii="Arial" w:hAnsi="Arial" w:cs="Arial"/>
          <w:sz w:val="20"/>
          <w:szCs w:val="20"/>
        </w:rPr>
        <w:t>development possible.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14C">
        <w:rPr>
          <w:rFonts w:ascii="Arial" w:hAnsi="Arial" w:cs="Arial"/>
          <w:sz w:val="20"/>
          <w:szCs w:val="20"/>
        </w:rPr>
        <w:t>(2)(a) None</w:t>
      </w:r>
    </w:p>
    <w:p w:rsidR="0021314C" w:rsidRPr="0021314C" w:rsidRDefault="0021314C" w:rsidP="0021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14C">
        <w:rPr>
          <w:rFonts w:ascii="Arial" w:hAnsi="Arial" w:cs="Arial"/>
          <w:sz w:val="20"/>
          <w:szCs w:val="20"/>
        </w:rPr>
        <w:t>(b) (</w:t>
      </w:r>
      <w:proofErr w:type="spellStart"/>
      <w:proofErr w:type="gramStart"/>
      <w:r w:rsidRPr="0021314C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21314C">
        <w:rPr>
          <w:rFonts w:ascii="Arial" w:hAnsi="Arial" w:cs="Arial"/>
          <w:sz w:val="20"/>
          <w:szCs w:val="20"/>
        </w:rPr>
        <w:t>) N/A</w:t>
      </w:r>
    </w:p>
    <w:p w:rsidR="0021314C" w:rsidRPr="0021314C" w:rsidRDefault="0021314C" w:rsidP="0021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1314C">
        <w:rPr>
          <w:rFonts w:ascii="Arial" w:hAnsi="Arial" w:cs="Arial"/>
          <w:sz w:val="20"/>
          <w:szCs w:val="20"/>
        </w:rPr>
        <w:t>(ii)(</w:t>
      </w:r>
      <w:proofErr w:type="gramStart"/>
      <w:r w:rsidRPr="0021314C">
        <w:rPr>
          <w:rFonts w:ascii="Arial" w:hAnsi="Arial" w:cs="Arial"/>
          <w:sz w:val="20"/>
          <w:szCs w:val="20"/>
        </w:rPr>
        <w:t>aa</w:t>
      </w:r>
      <w:proofErr w:type="gramEnd"/>
      <w:r w:rsidRPr="0021314C">
        <w:rPr>
          <w:rFonts w:ascii="Arial" w:hAnsi="Arial" w:cs="Arial"/>
          <w:sz w:val="20"/>
          <w:szCs w:val="20"/>
        </w:rPr>
        <w:t xml:space="preserve">) </w:t>
      </w:r>
      <w:r w:rsidRPr="0021314C">
        <w:rPr>
          <w:rFonts w:ascii="Arial" w:hAnsi="Arial" w:cs="Arial"/>
          <w:i/>
          <w:iCs/>
          <w:sz w:val="20"/>
          <w:szCs w:val="20"/>
        </w:rPr>
        <w:t>NIA</w:t>
      </w:r>
    </w:p>
    <w:p w:rsidR="0021314C" w:rsidRPr="0021314C" w:rsidRDefault="0021314C" w:rsidP="0021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1314C">
        <w:rPr>
          <w:rFonts w:ascii="Arial" w:hAnsi="Arial" w:cs="Arial"/>
          <w:sz w:val="20"/>
          <w:szCs w:val="20"/>
        </w:rPr>
        <w:t>(</w:t>
      </w:r>
      <w:proofErr w:type="gramStart"/>
      <w:r w:rsidRPr="0021314C">
        <w:rPr>
          <w:rFonts w:ascii="Arial" w:hAnsi="Arial" w:cs="Arial"/>
          <w:sz w:val="20"/>
          <w:szCs w:val="20"/>
        </w:rPr>
        <w:t>bb</w:t>
      </w:r>
      <w:proofErr w:type="gramEnd"/>
      <w:r w:rsidRPr="0021314C">
        <w:rPr>
          <w:rFonts w:ascii="Arial" w:hAnsi="Arial" w:cs="Arial"/>
          <w:sz w:val="20"/>
          <w:szCs w:val="20"/>
        </w:rPr>
        <w:t xml:space="preserve">) </w:t>
      </w:r>
      <w:r w:rsidRPr="0021314C">
        <w:rPr>
          <w:rFonts w:ascii="Arial" w:hAnsi="Arial" w:cs="Arial"/>
          <w:i/>
          <w:iCs/>
          <w:sz w:val="20"/>
          <w:szCs w:val="20"/>
        </w:rPr>
        <w:t>NIA</w:t>
      </w:r>
    </w:p>
    <w:p w:rsidR="0021314C" w:rsidRPr="0021314C" w:rsidRDefault="0021314C" w:rsidP="0021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1314C">
        <w:rPr>
          <w:rFonts w:ascii="Arial" w:hAnsi="Arial" w:cs="Arial"/>
          <w:b/>
          <w:sz w:val="20"/>
          <w:szCs w:val="20"/>
        </w:rPr>
        <w:t>MS. T. XASA, MP</w:t>
      </w:r>
    </w:p>
    <w:p w:rsidR="0021314C" w:rsidRPr="0021314C" w:rsidRDefault="0021314C" w:rsidP="00213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314C">
        <w:rPr>
          <w:rFonts w:ascii="Arial" w:hAnsi="Arial" w:cs="Arial"/>
          <w:b/>
          <w:sz w:val="20"/>
          <w:szCs w:val="20"/>
        </w:rPr>
        <w:t>MINISTER OF SPORT AND RECREATION</w:t>
      </w:r>
    </w:p>
    <w:p w:rsidR="00844E3E" w:rsidRPr="0021314C" w:rsidRDefault="0021314C" w:rsidP="0021314C">
      <w:pPr>
        <w:rPr>
          <w:rFonts w:ascii="Arial" w:hAnsi="Arial" w:cs="Arial"/>
          <w:sz w:val="20"/>
          <w:szCs w:val="20"/>
        </w:rPr>
      </w:pPr>
      <w:r w:rsidRPr="0021314C">
        <w:rPr>
          <w:rFonts w:ascii="Arial" w:hAnsi="Arial" w:cs="Arial"/>
          <w:b/>
          <w:sz w:val="20"/>
          <w:szCs w:val="20"/>
        </w:rPr>
        <w:t>DATE</w:t>
      </w:r>
      <w:r w:rsidRPr="0021314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HiddenHorzOCR" w:hAnsi="Arial" w:cs="Arial"/>
          <w:sz w:val="20"/>
          <w:szCs w:val="20"/>
        </w:rPr>
        <w:t>21-11-2018</w:t>
      </w:r>
    </w:p>
    <w:sectPr w:rsidR="00844E3E" w:rsidRPr="0021314C" w:rsidSect="0040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21314C"/>
    <w:rsid w:val="0021314C"/>
    <w:rsid w:val="00405499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Company>Proline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2019-02-25T14:18:00Z</dcterms:created>
  <dcterms:modified xsi:type="dcterms:W3CDTF">2019-02-25T14:23:00Z</dcterms:modified>
</cp:coreProperties>
</file>