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8E" w:rsidRDefault="00E7688E" w:rsidP="00A54FF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E7688E" w:rsidRDefault="00E7688E" w:rsidP="00A54FF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No 1699</w:t>
      </w:r>
    </w:p>
    <w:p w:rsidR="00A9681F" w:rsidRPr="00A9681F" w:rsidRDefault="00A9681F" w:rsidP="00A54FF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9681F">
        <w:rPr>
          <w:rFonts w:ascii="Arial" w:hAnsi="Arial" w:cs="Arial"/>
          <w:b/>
          <w:sz w:val="22"/>
          <w:szCs w:val="22"/>
        </w:rPr>
        <w:t>Mrs N J Nolutshungu (EFF) to ask the Minister of Transport</w:t>
      </w:r>
      <w:r w:rsidR="00ED5881" w:rsidRPr="00A9681F">
        <w:rPr>
          <w:rFonts w:ascii="Arial" w:hAnsi="Arial" w:cs="Arial"/>
          <w:b/>
          <w:sz w:val="22"/>
          <w:szCs w:val="22"/>
        </w:rPr>
        <w:fldChar w:fldCharType="begin"/>
      </w:r>
      <w:r w:rsidRPr="00A9681F">
        <w:rPr>
          <w:rFonts w:ascii="Arial" w:hAnsi="Arial" w:cs="Arial"/>
          <w:sz w:val="22"/>
          <w:szCs w:val="22"/>
        </w:rPr>
        <w:instrText xml:space="preserve"> XE "</w:instrText>
      </w:r>
      <w:r w:rsidRPr="00A9681F">
        <w:rPr>
          <w:rFonts w:ascii="Arial" w:hAnsi="Arial" w:cs="Arial"/>
          <w:b/>
          <w:sz w:val="22"/>
          <w:szCs w:val="22"/>
        </w:rPr>
        <w:instrText>Transport</w:instrText>
      </w:r>
      <w:r w:rsidRPr="00A9681F">
        <w:rPr>
          <w:rFonts w:ascii="Arial" w:hAnsi="Arial" w:cs="Arial"/>
          <w:sz w:val="22"/>
          <w:szCs w:val="22"/>
        </w:rPr>
        <w:instrText xml:space="preserve">" </w:instrText>
      </w:r>
      <w:r w:rsidR="00ED5881" w:rsidRPr="00A9681F">
        <w:rPr>
          <w:rFonts w:ascii="Arial" w:hAnsi="Arial" w:cs="Arial"/>
          <w:b/>
          <w:sz w:val="22"/>
          <w:szCs w:val="22"/>
        </w:rPr>
        <w:fldChar w:fldCharType="end"/>
      </w:r>
      <w:r w:rsidRPr="00A9681F">
        <w:rPr>
          <w:rFonts w:ascii="Arial" w:hAnsi="Arial" w:cs="Arial"/>
          <w:b/>
          <w:sz w:val="22"/>
          <w:szCs w:val="22"/>
        </w:rPr>
        <w:t>:</w:t>
      </w:r>
    </w:p>
    <w:p w:rsidR="00A9681F" w:rsidRPr="00A9681F" w:rsidRDefault="00A9681F" w:rsidP="00A54FF3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A9681F">
        <w:rPr>
          <w:rFonts w:ascii="Arial" w:eastAsia="Calibri" w:hAnsi="Arial" w:cs="Arial"/>
          <w:sz w:val="22"/>
          <w:szCs w:val="22"/>
          <w:lang w:val="en-GB"/>
        </w:rPr>
        <w:t xml:space="preserve">Whether, given that roadshows and a Taxi Indaba was held where the formalisation of the taxi industry was discussed and that various proposals came to the fore that would ensure that </w:t>
      </w:r>
      <w:r w:rsidRPr="00A9681F">
        <w:rPr>
          <w:rFonts w:ascii="Arial" w:hAnsi="Arial" w:cs="Arial"/>
          <w:sz w:val="22"/>
          <w:szCs w:val="22"/>
        </w:rPr>
        <w:t>economic</w:t>
      </w:r>
      <w:r w:rsidRPr="00A9681F">
        <w:rPr>
          <w:rFonts w:ascii="Arial" w:eastAsia="Calibri" w:hAnsi="Arial" w:cs="Arial"/>
          <w:sz w:val="22"/>
          <w:szCs w:val="22"/>
          <w:lang w:val="en-GB"/>
        </w:rPr>
        <w:t xml:space="preserve"> benefits reach all operators in the industry, he will furnish Mrs N J </w:t>
      </w:r>
      <w:proofErr w:type="spellStart"/>
      <w:r w:rsidRPr="00A9681F">
        <w:rPr>
          <w:rFonts w:ascii="Arial" w:eastAsia="Calibri" w:hAnsi="Arial" w:cs="Arial"/>
          <w:sz w:val="22"/>
          <w:szCs w:val="22"/>
          <w:lang w:val="en-GB"/>
        </w:rPr>
        <w:t>Nolutshungu</w:t>
      </w:r>
      <w:proofErr w:type="spellEnd"/>
      <w:r w:rsidRPr="00A9681F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A9681F">
        <w:rPr>
          <w:rFonts w:ascii="Arial" w:hAnsi="Arial" w:cs="Arial"/>
          <w:color w:val="000000"/>
          <w:sz w:val="22"/>
          <w:szCs w:val="22"/>
        </w:rPr>
        <w:t>with</w:t>
      </w:r>
      <w:r w:rsidRPr="00A9681F">
        <w:rPr>
          <w:rFonts w:ascii="Arial" w:eastAsia="Calibri" w:hAnsi="Arial" w:cs="Arial"/>
          <w:sz w:val="22"/>
          <w:szCs w:val="22"/>
          <w:lang w:val="en-GB"/>
        </w:rPr>
        <w:t xml:space="preserve"> a detailed progress report on (a) what has been done so far and (b) the envisaged implementation date of the taxi subsidy; if not, why not; if so, what are the relevant details</w:t>
      </w:r>
      <w:r w:rsidRPr="00A9681F">
        <w:rPr>
          <w:rFonts w:ascii="Arial" w:hAnsi="Arial" w:cs="Arial"/>
          <w:sz w:val="22"/>
          <w:szCs w:val="22"/>
        </w:rPr>
        <w:t>?</w:t>
      </w:r>
      <w:r w:rsidRPr="00A9681F">
        <w:rPr>
          <w:rFonts w:ascii="Arial" w:hAnsi="Arial" w:cs="Arial"/>
          <w:sz w:val="22"/>
          <w:szCs w:val="22"/>
        </w:rPr>
        <w:tab/>
      </w:r>
      <w:r w:rsidRPr="00A9681F">
        <w:rPr>
          <w:rFonts w:ascii="Arial" w:hAnsi="Arial" w:cs="Arial"/>
          <w:sz w:val="22"/>
          <w:szCs w:val="22"/>
        </w:rPr>
        <w:tab/>
      </w:r>
      <w:r w:rsidRPr="00A9681F">
        <w:rPr>
          <w:rFonts w:ascii="Arial" w:hAnsi="Arial" w:cs="Arial"/>
          <w:sz w:val="22"/>
          <w:szCs w:val="22"/>
        </w:rPr>
        <w:tab/>
      </w:r>
      <w:r w:rsidRPr="00A9681F">
        <w:rPr>
          <w:rFonts w:ascii="Arial" w:hAnsi="Arial" w:cs="Arial"/>
          <w:sz w:val="22"/>
          <w:szCs w:val="22"/>
        </w:rPr>
        <w:tab/>
      </w:r>
      <w:r w:rsidRPr="00A9681F">
        <w:rPr>
          <w:rFonts w:ascii="Arial" w:hAnsi="Arial" w:cs="Arial"/>
          <w:sz w:val="22"/>
          <w:szCs w:val="22"/>
        </w:rPr>
        <w:tab/>
      </w:r>
      <w:r w:rsidRPr="00A9681F">
        <w:rPr>
          <w:rFonts w:ascii="Arial" w:hAnsi="Arial" w:cs="Arial"/>
          <w:sz w:val="22"/>
          <w:szCs w:val="22"/>
        </w:rPr>
        <w:tab/>
      </w:r>
      <w:r w:rsidRPr="00A9681F">
        <w:rPr>
          <w:rFonts w:ascii="Arial" w:hAnsi="Arial" w:cs="Arial"/>
          <w:sz w:val="22"/>
          <w:szCs w:val="22"/>
        </w:rPr>
        <w:tab/>
        <w:t>NW2024E</w:t>
      </w:r>
    </w:p>
    <w:p w:rsidR="006739C4" w:rsidRPr="00A9681F" w:rsidRDefault="006739C4" w:rsidP="00A54FF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981280" w:rsidRDefault="002E6F58" w:rsidP="00A54FF3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</w:t>
      </w:r>
    </w:p>
    <w:p w:rsidR="00B34E26" w:rsidRDefault="00B34E26" w:rsidP="00A54FF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34E26" w:rsidRDefault="0016225C" w:rsidP="00A54FF3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What has been done so far?</w:t>
      </w:r>
    </w:p>
    <w:p w:rsidR="0016225C" w:rsidRDefault="0016225C" w:rsidP="00A54FF3">
      <w:pPr>
        <w:ind w:left="360"/>
        <w:jc w:val="both"/>
        <w:rPr>
          <w:rFonts w:ascii="Arial" w:eastAsia="Arial" w:hAnsi="Arial" w:cs="Arial"/>
          <w:b/>
          <w:sz w:val="22"/>
          <w:szCs w:val="22"/>
        </w:rPr>
      </w:pPr>
    </w:p>
    <w:p w:rsidR="0016225C" w:rsidRDefault="0016225C" w:rsidP="00A54FF3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16225C">
        <w:rPr>
          <w:rFonts w:ascii="Arial" w:eastAsia="Arial" w:hAnsi="Arial" w:cs="Arial"/>
          <w:sz w:val="22"/>
          <w:szCs w:val="22"/>
        </w:rPr>
        <w:t xml:space="preserve">Following the National Taxi Lekgotla </w:t>
      </w:r>
      <w:r>
        <w:rPr>
          <w:rFonts w:ascii="Arial" w:eastAsia="Arial" w:hAnsi="Arial" w:cs="Arial"/>
          <w:sz w:val="22"/>
          <w:szCs w:val="22"/>
        </w:rPr>
        <w:t xml:space="preserve">held in October 2020, the Department established </w:t>
      </w:r>
      <w:r w:rsidR="001E546E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Joint Technical Task Team (JTTT) to oversee the implementation of Lekgotla resolutions. The JTTT is comprised of </w:t>
      </w:r>
      <w:r w:rsidR="001E546E"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overnment and the </w:t>
      </w:r>
      <w:r w:rsidR="001E546E">
        <w:rPr>
          <w:rFonts w:ascii="Arial" w:eastAsia="Arial" w:hAnsi="Arial" w:cs="Arial"/>
          <w:sz w:val="22"/>
          <w:szCs w:val="22"/>
        </w:rPr>
        <w:t>taxi i</w:t>
      </w:r>
      <w:r>
        <w:rPr>
          <w:rFonts w:ascii="Arial" w:eastAsia="Arial" w:hAnsi="Arial" w:cs="Arial"/>
          <w:sz w:val="22"/>
          <w:szCs w:val="22"/>
        </w:rPr>
        <w:t xml:space="preserve">ndustry. </w:t>
      </w:r>
      <w:r w:rsidR="001E546E"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Implementation Plan </w:t>
      </w:r>
      <w:r w:rsidR="001E546E">
        <w:rPr>
          <w:rFonts w:ascii="Arial" w:eastAsia="Arial" w:hAnsi="Arial" w:cs="Arial"/>
          <w:sz w:val="22"/>
          <w:szCs w:val="22"/>
        </w:rPr>
        <w:t>has been developed to</w:t>
      </w:r>
      <w:r>
        <w:rPr>
          <w:rFonts w:ascii="Arial" w:eastAsia="Arial" w:hAnsi="Arial" w:cs="Arial"/>
          <w:sz w:val="22"/>
          <w:szCs w:val="22"/>
        </w:rPr>
        <w:t xml:space="preserve"> guide the process and serve as a monitoring tool in as far as progress is concerned</w:t>
      </w:r>
      <w:r w:rsidR="00965C2F">
        <w:rPr>
          <w:rFonts w:ascii="Arial" w:eastAsia="Arial" w:hAnsi="Arial" w:cs="Arial"/>
          <w:sz w:val="22"/>
          <w:szCs w:val="22"/>
        </w:rPr>
        <w:t xml:space="preserve"> in terms of </w:t>
      </w:r>
      <w:r w:rsidR="001E546E">
        <w:rPr>
          <w:rFonts w:ascii="Arial" w:eastAsia="Arial" w:hAnsi="Arial" w:cs="Arial"/>
          <w:sz w:val="22"/>
          <w:szCs w:val="22"/>
        </w:rPr>
        <w:t xml:space="preserve">short, medium and long term </w:t>
      </w:r>
      <w:r w:rsidR="00965C2F">
        <w:rPr>
          <w:rFonts w:ascii="Arial" w:eastAsia="Arial" w:hAnsi="Arial" w:cs="Arial"/>
          <w:sz w:val="22"/>
          <w:szCs w:val="22"/>
        </w:rPr>
        <w:t>activities. T</w:t>
      </w:r>
      <w:r w:rsidR="001E546E">
        <w:rPr>
          <w:rFonts w:ascii="Arial" w:eastAsia="Arial" w:hAnsi="Arial" w:cs="Arial"/>
          <w:sz w:val="22"/>
          <w:szCs w:val="22"/>
        </w:rPr>
        <w:t xml:space="preserve">he </w:t>
      </w:r>
      <w:r w:rsidR="00965C2F">
        <w:rPr>
          <w:rFonts w:ascii="Arial" w:eastAsia="Arial" w:hAnsi="Arial" w:cs="Arial"/>
          <w:sz w:val="22"/>
          <w:szCs w:val="22"/>
        </w:rPr>
        <w:t>implementation</w:t>
      </w:r>
      <w:r w:rsidR="001E546E">
        <w:rPr>
          <w:rFonts w:ascii="Arial" w:eastAsia="Arial" w:hAnsi="Arial" w:cs="Arial"/>
          <w:sz w:val="22"/>
          <w:szCs w:val="22"/>
        </w:rPr>
        <w:t xml:space="preserve"> of short-term activities has commenced. </w:t>
      </w:r>
    </w:p>
    <w:p w:rsidR="0016225C" w:rsidRDefault="0016225C" w:rsidP="00A54FF3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B34E26" w:rsidRDefault="00B34E26" w:rsidP="00A54FF3">
      <w:pPr>
        <w:jc w:val="both"/>
        <w:rPr>
          <w:rFonts w:ascii="Arial" w:eastAsia="Arial" w:hAnsi="Arial" w:cs="Arial"/>
          <w:sz w:val="22"/>
          <w:szCs w:val="22"/>
        </w:rPr>
      </w:pPr>
    </w:p>
    <w:p w:rsidR="005A54CD" w:rsidRPr="005A54CD" w:rsidRDefault="005A54CD" w:rsidP="000B5B29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b/>
        </w:rPr>
      </w:pPr>
      <w:r w:rsidRPr="005A54CD">
        <w:rPr>
          <w:rFonts w:ascii="Arial" w:eastAsia="Calibri" w:hAnsi="Arial" w:cs="Arial"/>
          <w:b/>
          <w:sz w:val="22"/>
          <w:szCs w:val="22"/>
          <w:lang w:val="en-GB"/>
        </w:rPr>
        <w:t>the envisaged implementation date of the taxi subsidy; if not, why not; if so, what are the relevant details</w:t>
      </w:r>
      <w:r w:rsidRPr="005A54CD">
        <w:rPr>
          <w:rFonts w:ascii="Arial" w:hAnsi="Arial" w:cs="Arial"/>
          <w:b/>
          <w:sz w:val="22"/>
          <w:szCs w:val="22"/>
        </w:rPr>
        <w:t>?</w:t>
      </w:r>
      <w:r w:rsidRPr="005A54CD">
        <w:rPr>
          <w:rFonts w:ascii="Arial" w:hAnsi="Arial" w:cs="Arial"/>
          <w:b/>
          <w:sz w:val="22"/>
          <w:szCs w:val="22"/>
        </w:rPr>
        <w:tab/>
      </w:r>
    </w:p>
    <w:p w:rsidR="005A54CD" w:rsidRPr="005A54CD" w:rsidRDefault="005A54CD" w:rsidP="005A54CD">
      <w:pPr>
        <w:pStyle w:val="ListParagraph"/>
        <w:ind w:left="643"/>
        <w:jc w:val="both"/>
        <w:rPr>
          <w:rFonts w:ascii="Arial" w:eastAsia="Arial" w:hAnsi="Arial" w:cs="Arial"/>
          <w:b/>
        </w:rPr>
      </w:pPr>
      <w:r w:rsidRPr="005A54CD">
        <w:rPr>
          <w:rFonts w:ascii="Arial" w:hAnsi="Arial" w:cs="Arial"/>
          <w:b/>
          <w:sz w:val="22"/>
          <w:szCs w:val="22"/>
        </w:rPr>
        <w:tab/>
      </w:r>
      <w:r w:rsidRPr="005A54CD">
        <w:rPr>
          <w:rFonts w:ascii="Arial" w:hAnsi="Arial" w:cs="Arial"/>
          <w:b/>
          <w:sz w:val="22"/>
          <w:szCs w:val="22"/>
        </w:rPr>
        <w:tab/>
      </w:r>
      <w:r w:rsidRPr="005A54CD">
        <w:rPr>
          <w:rFonts w:ascii="Arial" w:hAnsi="Arial" w:cs="Arial"/>
          <w:b/>
          <w:sz w:val="22"/>
          <w:szCs w:val="22"/>
        </w:rPr>
        <w:tab/>
      </w:r>
    </w:p>
    <w:p w:rsidR="000B5B29" w:rsidRPr="005A54CD" w:rsidRDefault="000B5B29" w:rsidP="005A54CD">
      <w:pPr>
        <w:ind w:left="283"/>
        <w:jc w:val="both"/>
        <w:rPr>
          <w:rFonts w:ascii="Arial" w:eastAsia="Arial" w:hAnsi="Arial" w:cs="Arial"/>
          <w:b/>
          <w:sz w:val="22"/>
          <w:szCs w:val="22"/>
        </w:rPr>
      </w:pPr>
      <w:r w:rsidRPr="005A54CD">
        <w:rPr>
          <w:rFonts w:ascii="Arial" w:eastAsia="Arial" w:hAnsi="Arial" w:cs="Arial"/>
          <w:sz w:val="22"/>
          <w:szCs w:val="22"/>
        </w:rPr>
        <w:t xml:space="preserve">The Department is developing a Public Transport Subsidy Policy that will guide the distribution of subsidies in line with demand without focusing on modes of transport. </w:t>
      </w:r>
      <w:r w:rsidR="003B5995">
        <w:rPr>
          <w:rFonts w:ascii="Arial" w:eastAsia="Arial" w:hAnsi="Arial" w:cs="Arial"/>
          <w:sz w:val="22"/>
          <w:szCs w:val="22"/>
        </w:rPr>
        <w:t>This implies</w:t>
      </w:r>
      <w:r w:rsidR="00E30CC8">
        <w:rPr>
          <w:rFonts w:ascii="Arial" w:eastAsia="Arial" w:hAnsi="Arial" w:cs="Arial"/>
          <w:sz w:val="22"/>
          <w:szCs w:val="22"/>
        </w:rPr>
        <w:t>, amongst others,</w:t>
      </w:r>
      <w:r w:rsidR="003B5995">
        <w:rPr>
          <w:rFonts w:ascii="Arial" w:eastAsia="Arial" w:hAnsi="Arial" w:cs="Arial"/>
          <w:sz w:val="22"/>
          <w:szCs w:val="22"/>
        </w:rPr>
        <w:t xml:space="preserve"> </w:t>
      </w:r>
      <w:r w:rsidR="00965C2F">
        <w:rPr>
          <w:rFonts w:ascii="Arial" w:eastAsia="Arial" w:hAnsi="Arial" w:cs="Arial"/>
          <w:sz w:val="22"/>
          <w:szCs w:val="22"/>
        </w:rPr>
        <w:t xml:space="preserve">that the policy is advocating for </w:t>
      </w:r>
      <w:r w:rsidR="003B5995">
        <w:rPr>
          <w:rFonts w:ascii="Arial" w:eastAsia="Arial" w:hAnsi="Arial" w:cs="Arial"/>
          <w:sz w:val="22"/>
          <w:szCs w:val="22"/>
        </w:rPr>
        <w:t xml:space="preserve">the inclusion of </w:t>
      </w:r>
      <w:r w:rsidR="00E30CC8">
        <w:rPr>
          <w:rFonts w:ascii="Arial" w:eastAsia="Arial" w:hAnsi="Arial" w:cs="Arial"/>
          <w:sz w:val="22"/>
          <w:szCs w:val="22"/>
        </w:rPr>
        <w:t xml:space="preserve">other role players such as the minibus taxi operators in the public transport subsidy. </w:t>
      </w:r>
      <w:r w:rsidRPr="005A54CD">
        <w:rPr>
          <w:rFonts w:ascii="Arial" w:eastAsia="Arial" w:hAnsi="Arial" w:cs="Arial"/>
          <w:sz w:val="22"/>
          <w:szCs w:val="22"/>
        </w:rPr>
        <w:t xml:space="preserve">The policy is currently being consulted with stakeholders and will be submitted to Cabinet for approval </w:t>
      </w:r>
      <w:r w:rsidR="00E30CC8">
        <w:rPr>
          <w:rFonts w:ascii="Arial" w:eastAsia="Arial" w:hAnsi="Arial" w:cs="Arial"/>
          <w:sz w:val="22"/>
          <w:szCs w:val="22"/>
        </w:rPr>
        <w:t xml:space="preserve">and only then </w:t>
      </w:r>
      <w:r w:rsidR="003B5995">
        <w:rPr>
          <w:rFonts w:ascii="Arial" w:eastAsia="Arial" w:hAnsi="Arial" w:cs="Arial"/>
          <w:sz w:val="22"/>
          <w:szCs w:val="22"/>
        </w:rPr>
        <w:t xml:space="preserve">will </w:t>
      </w:r>
      <w:r w:rsidR="008939B3">
        <w:rPr>
          <w:rFonts w:ascii="Arial" w:eastAsia="Arial" w:hAnsi="Arial" w:cs="Arial"/>
          <w:sz w:val="22"/>
          <w:szCs w:val="22"/>
        </w:rPr>
        <w:t xml:space="preserve">it be </w:t>
      </w:r>
      <w:r w:rsidR="00E30CC8">
        <w:rPr>
          <w:rFonts w:ascii="Arial" w:eastAsia="Arial" w:hAnsi="Arial" w:cs="Arial"/>
          <w:sz w:val="22"/>
          <w:szCs w:val="22"/>
        </w:rPr>
        <w:t>implemented</w:t>
      </w:r>
      <w:r w:rsidR="003B5995">
        <w:rPr>
          <w:rFonts w:ascii="Arial" w:eastAsia="Arial" w:hAnsi="Arial" w:cs="Arial"/>
          <w:sz w:val="22"/>
          <w:szCs w:val="22"/>
        </w:rPr>
        <w:t>.</w:t>
      </w:r>
    </w:p>
    <w:p w:rsidR="00BF784C" w:rsidRPr="005A54CD" w:rsidRDefault="00BF784C" w:rsidP="000B5B29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BF784C" w:rsidRPr="005A54CD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069A7"/>
    <w:multiLevelType w:val="hybridMultilevel"/>
    <w:tmpl w:val="DEB41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026E0"/>
    <w:multiLevelType w:val="hybridMultilevel"/>
    <w:tmpl w:val="43B04C9A"/>
    <w:lvl w:ilvl="0" w:tplc="04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52C92"/>
    <w:rsid w:val="0007664C"/>
    <w:rsid w:val="000B5B29"/>
    <w:rsid w:val="00107C01"/>
    <w:rsid w:val="00134FEC"/>
    <w:rsid w:val="0016225C"/>
    <w:rsid w:val="001E546E"/>
    <w:rsid w:val="002472F1"/>
    <w:rsid w:val="002C1934"/>
    <w:rsid w:val="002C4CF1"/>
    <w:rsid w:val="002E6F58"/>
    <w:rsid w:val="002F47F7"/>
    <w:rsid w:val="003B5995"/>
    <w:rsid w:val="003D5222"/>
    <w:rsid w:val="003F2244"/>
    <w:rsid w:val="003F4306"/>
    <w:rsid w:val="0046365E"/>
    <w:rsid w:val="004E6198"/>
    <w:rsid w:val="004E6EF9"/>
    <w:rsid w:val="004F12C5"/>
    <w:rsid w:val="00561E9A"/>
    <w:rsid w:val="005677A3"/>
    <w:rsid w:val="00570A69"/>
    <w:rsid w:val="00576770"/>
    <w:rsid w:val="00586D48"/>
    <w:rsid w:val="005A54CD"/>
    <w:rsid w:val="00661DF1"/>
    <w:rsid w:val="006701DC"/>
    <w:rsid w:val="006739C4"/>
    <w:rsid w:val="006B064C"/>
    <w:rsid w:val="006E0080"/>
    <w:rsid w:val="006E4750"/>
    <w:rsid w:val="006F4706"/>
    <w:rsid w:val="007001FC"/>
    <w:rsid w:val="00715DEE"/>
    <w:rsid w:val="00770E87"/>
    <w:rsid w:val="007767A1"/>
    <w:rsid w:val="007B1019"/>
    <w:rsid w:val="007E06B2"/>
    <w:rsid w:val="00812970"/>
    <w:rsid w:val="008939B3"/>
    <w:rsid w:val="00922938"/>
    <w:rsid w:val="00965C2F"/>
    <w:rsid w:val="00981280"/>
    <w:rsid w:val="00A15D10"/>
    <w:rsid w:val="00A336A0"/>
    <w:rsid w:val="00A54FF3"/>
    <w:rsid w:val="00A731DA"/>
    <w:rsid w:val="00A9681F"/>
    <w:rsid w:val="00AE4CDC"/>
    <w:rsid w:val="00B156CE"/>
    <w:rsid w:val="00B34E26"/>
    <w:rsid w:val="00B57055"/>
    <w:rsid w:val="00BB33DC"/>
    <w:rsid w:val="00BF784C"/>
    <w:rsid w:val="00CA148B"/>
    <w:rsid w:val="00D55D18"/>
    <w:rsid w:val="00D562F1"/>
    <w:rsid w:val="00E30CC8"/>
    <w:rsid w:val="00E7688E"/>
    <w:rsid w:val="00EA1950"/>
    <w:rsid w:val="00EC46E9"/>
    <w:rsid w:val="00ED1221"/>
    <w:rsid w:val="00ED5881"/>
    <w:rsid w:val="00EE0191"/>
    <w:rsid w:val="00F45E26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5881"/>
  </w:style>
  <w:style w:type="paragraph" w:styleId="Heading1">
    <w:name w:val="heading 1"/>
    <w:basedOn w:val="Normal"/>
    <w:next w:val="Normal"/>
    <w:rsid w:val="00ED5881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ED5881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ED58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D588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D58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D5881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D5881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ED58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58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8AA5-B3F9-4C5D-9889-B2E00EE9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2022-06-13T08:58:00Z</dcterms:created>
  <dcterms:modified xsi:type="dcterms:W3CDTF">2022-06-13T08:58:00Z</dcterms:modified>
</cp:coreProperties>
</file>