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673DB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212AB">
        <w:rPr>
          <w:rFonts w:cs="Arial"/>
          <w:b/>
          <w:szCs w:val="24"/>
          <w:lang w:val="en-US"/>
        </w:rPr>
        <w:t>1</w:t>
      </w:r>
      <w:r w:rsidR="00525BD4">
        <w:rPr>
          <w:rFonts w:cs="Arial"/>
          <w:b/>
          <w:szCs w:val="24"/>
          <w:lang w:val="en-US"/>
        </w:rPr>
        <w:t>69</w:t>
      </w:r>
      <w:r w:rsidR="00C17C1B">
        <w:rPr>
          <w:rFonts w:cs="Arial"/>
          <w:b/>
          <w:szCs w:val="24"/>
          <w:lang w:val="en-US"/>
        </w:rPr>
        <w:t>7</w:t>
      </w:r>
      <w:r w:rsidR="00EC354B">
        <w:rPr>
          <w:rFonts w:cs="Arial"/>
          <w:b/>
          <w:szCs w:val="24"/>
          <w:lang w:val="en-US"/>
        </w:rPr>
        <w:t xml:space="preserve"> [</w:t>
      </w:r>
      <w:r w:rsidR="00C17C1B">
        <w:rPr>
          <w:rFonts w:cs="Arial"/>
          <w:b/>
          <w:szCs w:val="24"/>
          <w:lang w:val="en-US"/>
        </w:rPr>
        <w:t>NW1906</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C17C1B" w:rsidRPr="00EC602F" w:rsidRDefault="00C17C1B" w:rsidP="00C17C1B">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1697</w:t>
      </w:r>
      <w:r w:rsidRPr="0086216C">
        <w:rPr>
          <w:rFonts w:ascii="Times New Roman" w:hAnsi="Times New Roman"/>
          <w:b/>
          <w:szCs w:val="24"/>
        </w:rPr>
        <w:t>.</w:t>
      </w:r>
      <w:r>
        <w:rPr>
          <w:rFonts w:ascii="Times New Roman" w:hAnsi="Times New Roman"/>
          <w:b/>
          <w:szCs w:val="24"/>
        </w:rPr>
        <w:tab/>
        <w:t>D</w:t>
      </w:r>
      <w:r w:rsidRPr="00EC602F">
        <w:rPr>
          <w:rFonts w:ascii="Times New Roman" w:hAnsi="Times New Roman"/>
          <w:b/>
          <w:szCs w:val="24"/>
        </w:rPr>
        <w:t xml:space="preserve">r M J </w:t>
      </w:r>
      <w:proofErr w:type="spellStart"/>
      <w:r w:rsidRPr="00EC602F">
        <w:rPr>
          <w:rFonts w:ascii="Times New Roman" w:hAnsi="Times New Roman"/>
          <w:b/>
          <w:szCs w:val="24"/>
        </w:rPr>
        <w:t>Cardo</w:t>
      </w:r>
      <w:proofErr w:type="spellEnd"/>
      <w:r w:rsidRPr="00EC602F">
        <w:rPr>
          <w:rFonts w:ascii="Times New Roman" w:hAnsi="Times New Roman"/>
          <w:b/>
          <w:szCs w:val="24"/>
        </w:rPr>
        <w:t xml:space="preserve"> (DA) to ask the Minister of Employment and Labour</w:t>
      </w:r>
      <w:r w:rsidR="00673DB8">
        <w:rPr>
          <w:rFonts w:ascii="Times New Roman" w:hAnsi="Times New Roman"/>
          <w:b/>
          <w:szCs w:val="24"/>
        </w:rPr>
        <w:fldChar w:fldCharType="begin"/>
      </w:r>
      <w:r>
        <w:instrText xml:space="preserve"> XE "</w:instrText>
      </w:r>
      <w:r w:rsidRPr="007B223B">
        <w:rPr>
          <w:rFonts w:ascii="Times New Roman" w:hAnsi="Times New Roman"/>
          <w:b/>
          <w:szCs w:val="24"/>
        </w:rPr>
        <w:instrText>Employment and Labour</w:instrText>
      </w:r>
      <w:r>
        <w:instrText xml:space="preserve">" </w:instrText>
      </w:r>
      <w:r w:rsidR="00673DB8">
        <w:rPr>
          <w:rFonts w:ascii="Times New Roman" w:hAnsi="Times New Roman"/>
          <w:b/>
          <w:szCs w:val="24"/>
        </w:rPr>
        <w:fldChar w:fldCharType="end"/>
      </w:r>
      <w:r w:rsidRPr="00EC602F">
        <w:rPr>
          <w:rFonts w:ascii="Times New Roman" w:hAnsi="Times New Roman"/>
          <w:b/>
          <w:szCs w:val="24"/>
        </w:rPr>
        <w:t>:</w:t>
      </w:r>
    </w:p>
    <w:p w:rsidR="00731422" w:rsidRDefault="00C17C1B" w:rsidP="00C17C1B">
      <w:pPr>
        <w:pBdr>
          <w:bottom w:val="single" w:sz="6" w:space="1" w:color="auto"/>
        </w:pBdr>
        <w:spacing w:before="100" w:beforeAutospacing="1" w:after="100" w:afterAutospacing="1"/>
        <w:ind w:left="720"/>
        <w:jc w:val="both"/>
        <w:outlineLvl w:val="0"/>
        <w:rPr>
          <w:rFonts w:ascii="Times New Roman" w:hAnsi="Times New Roman"/>
          <w:szCs w:val="24"/>
        </w:rPr>
      </w:pPr>
      <w:r w:rsidRPr="00EC602F">
        <w:rPr>
          <w:rFonts w:ascii="Times New Roman" w:hAnsi="Times New Roman"/>
          <w:szCs w:val="24"/>
        </w:rPr>
        <w:t xml:space="preserve">(a) What number of productivity champions are employed by Productivity SA, (b) what is the total cost of their employment, (c) how are they selected for employment, (d) what are their roles and </w:t>
      </w:r>
      <w:r w:rsidRPr="00A136E2">
        <w:rPr>
          <w:rFonts w:ascii="Times New Roman" w:hAnsi="Times New Roman"/>
          <w:bCs/>
          <w:szCs w:val="24"/>
        </w:rPr>
        <w:t>responsibilities</w:t>
      </w:r>
      <w:r w:rsidRPr="00EC602F">
        <w:rPr>
          <w:rFonts w:ascii="Times New Roman" w:hAnsi="Times New Roman"/>
          <w:szCs w:val="24"/>
        </w:rPr>
        <w:t xml:space="preserve"> and (e) what is their numerical breakdown in each province?</w:t>
      </w:r>
      <w:r w:rsidRPr="00EC602F">
        <w:rPr>
          <w:rFonts w:ascii="Times New Roman" w:hAnsi="Times New Roman"/>
          <w:szCs w:val="24"/>
        </w:rPr>
        <w:tab/>
      </w:r>
      <w:r w:rsidRPr="00EC602F">
        <w:rPr>
          <w:rFonts w:ascii="Times New Roman" w:hAnsi="Times New Roman"/>
          <w:szCs w:val="24"/>
        </w:rPr>
        <w:tab/>
      </w:r>
      <w:r w:rsidRPr="00EC602F">
        <w:rPr>
          <w:rFonts w:ascii="Times New Roman" w:hAnsi="Times New Roman"/>
          <w:szCs w:val="24"/>
        </w:rPr>
        <w:tab/>
      </w:r>
      <w:r w:rsidRPr="00EC602F">
        <w:rPr>
          <w:rFonts w:ascii="Times New Roman" w:hAnsi="Times New Roman"/>
          <w:szCs w:val="24"/>
        </w:rPr>
        <w:tab/>
      </w:r>
      <w:r w:rsidRPr="00EC602F">
        <w:rPr>
          <w:rFonts w:ascii="Times New Roman" w:hAnsi="Times New Roman"/>
          <w:szCs w:val="24"/>
        </w:rPr>
        <w:tab/>
      </w:r>
      <w:r w:rsidRPr="00EC602F">
        <w:rPr>
          <w:rFonts w:ascii="Times New Roman" w:hAnsi="Times New Roman"/>
          <w:szCs w:val="24"/>
        </w:rPr>
        <w:tab/>
      </w:r>
      <w:r w:rsidRPr="00EC602F">
        <w:rPr>
          <w:rFonts w:ascii="Times New Roman" w:hAnsi="Times New Roman"/>
          <w:szCs w:val="24"/>
        </w:rPr>
        <w:tab/>
      </w:r>
      <w:r w:rsidRPr="00EC602F">
        <w:rPr>
          <w:rFonts w:ascii="Times New Roman" w:hAnsi="Times New Roman"/>
          <w:szCs w:val="24"/>
        </w:rPr>
        <w:tab/>
      </w:r>
      <w:r>
        <w:rPr>
          <w:rFonts w:ascii="Times New Roman" w:hAnsi="Times New Roman"/>
          <w:sz w:val="20"/>
        </w:rPr>
        <w:t>NW1906</w:t>
      </w:r>
      <w:r w:rsidRPr="00EC602F">
        <w:rPr>
          <w:rFonts w:ascii="Times New Roman" w:hAnsi="Times New Roman"/>
          <w:sz w:val="20"/>
        </w:rPr>
        <w:t>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B61855" w:rsidRDefault="006D5EE6" w:rsidP="00B61855">
      <w:pPr>
        <w:spacing w:after="160" w:line="259" w:lineRule="auto"/>
        <w:jc w:val="both"/>
        <w:rPr>
          <w:rFonts w:ascii="Times New Roman" w:eastAsia="Calibri" w:hAnsi="Times New Roman"/>
          <w:szCs w:val="24"/>
          <w:lang w:val="en-ZA"/>
        </w:rPr>
      </w:pPr>
    </w:p>
    <w:p w:rsidR="00B61855" w:rsidRPr="00B61855" w:rsidRDefault="00B61855" w:rsidP="00B61855">
      <w:pPr>
        <w:spacing w:after="160" w:line="259" w:lineRule="auto"/>
        <w:jc w:val="both"/>
        <w:rPr>
          <w:rFonts w:ascii="Times New Roman" w:hAnsi="Times New Roman"/>
          <w:b/>
          <w:bCs/>
          <w:szCs w:val="24"/>
        </w:rPr>
      </w:pPr>
      <w:r w:rsidRPr="00B61855">
        <w:rPr>
          <w:rFonts w:ascii="Times New Roman" w:hAnsi="Times New Roman"/>
          <w:b/>
          <w:bCs/>
          <w:szCs w:val="24"/>
        </w:rPr>
        <w:t xml:space="preserve">a) What number of productivity champions </w:t>
      </w:r>
      <w:proofErr w:type="gramStart"/>
      <w:r w:rsidRPr="00B61855">
        <w:rPr>
          <w:rFonts w:ascii="Times New Roman" w:hAnsi="Times New Roman"/>
          <w:b/>
          <w:bCs/>
          <w:szCs w:val="24"/>
        </w:rPr>
        <w:t>are</w:t>
      </w:r>
      <w:proofErr w:type="gramEnd"/>
      <w:r w:rsidRPr="00B61855">
        <w:rPr>
          <w:rFonts w:ascii="Times New Roman" w:hAnsi="Times New Roman"/>
          <w:b/>
          <w:bCs/>
          <w:szCs w:val="24"/>
        </w:rPr>
        <w:t xml:space="preserve"> employed by Productivity SA</w:t>
      </w:r>
      <w:r>
        <w:rPr>
          <w:rFonts w:ascii="Times New Roman" w:hAnsi="Times New Roman"/>
          <w:b/>
          <w:bCs/>
          <w:szCs w:val="24"/>
        </w:rPr>
        <w:t>?</w:t>
      </w:r>
    </w:p>
    <w:p w:rsidR="0090234C" w:rsidRDefault="005E4F26" w:rsidP="00B61855">
      <w:pPr>
        <w:spacing w:after="160" w:line="259" w:lineRule="auto"/>
        <w:jc w:val="both"/>
        <w:rPr>
          <w:rFonts w:ascii="Times New Roman" w:hAnsi="Times New Roman"/>
          <w:szCs w:val="24"/>
        </w:rPr>
      </w:pPr>
      <w:r>
        <w:rPr>
          <w:rFonts w:ascii="Times New Roman" w:hAnsi="Times New Roman"/>
          <w:szCs w:val="24"/>
        </w:rPr>
        <w:t xml:space="preserve">Productivity SA does not employ </w:t>
      </w:r>
      <w:r w:rsidR="0090234C">
        <w:rPr>
          <w:rFonts w:ascii="Times New Roman" w:hAnsi="Times New Roman"/>
          <w:szCs w:val="24"/>
        </w:rPr>
        <w:t>and pay the salaries of Productivity C</w:t>
      </w:r>
      <w:r w:rsidR="00263196">
        <w:rPr>
          <w:rFonts w:ascii="Times New Roman" w:hAnsi="Times New Roman"/>
          <w:szCs w:val="24"/>
        </w:rPr>
        <w:t>h</w:t>
      </w:r>
      <w:r w:rsidR="0090234C">
        <w:rPr>
          <w:rFonts w:ascii="Times New Roman" w:hAnsi="Times New Roman"/>
          <w:szCs w:val="24"/>
        </w:rPr>
        <w:t xml:space="preserve">ampions. </w:t>
      </w:r>
    </w:p>
    <w:p w:rsidR="00B61855" w:rsidRPr="0090234C" w:rsidRDefault="0090234C" w:rsidP="00B61855">
      <w:pPr>
        <w:spacing w:after="160" w:line="259" w:lineRule="auto"/>
        <w:jc w:val="both"/>
        <w:rPr>
          <w:rFonts w:ascii="Times New Roman" w:hAnsi="Times New Roman"/>
          <w:b/>
          <w:bCs/>
          <w:szCs w:val="24"/>
        </w:rPr>
      </w:pPr>
      <w:r>
        <w:rPr>
          <w:rFonts w:ascii="Times New Roman" w:hAnsi="Times New Roman"/>
          <w:szCs w:val="24"/>
        </w:rPr>
        <w:t xml:space="preserve">However, as part of our objective to promote a culture of productivity and accountability thereof, as part of our APP target in the 2020/21 FY, we have identified and trained </w:t>
      </w:r>
      <w:r w:rsidR="00B61855" w:rsidRPr="0090234C">
        <w:rPr>
          <w:rFonts w:ascii="Times New Roman" w:hAnsi="Times New Roman"/>
          <w:b/>
          <w:bCs/>
          <w:szCs w:val="24"/>
        </w:rPr>
        <w:t>42</w:t>
      </w:r>
      <w:r w:rsidR="00666348" w:rsidRPr="0090234C">
        <w:rPr>
          <w:rFonts w:ascii="Times New Roman" w:hAnsi="Times New Roman"/>
          <w:b/>
          <w:bCs/>
          <w:szCs w:val="24"/>
        </w:rPr>
        <w:t>9</w:t>
      </w:r>
      <w:r w:rsidR="00B61855" w:rsidRPr="0090234C">
        <w:rPr>
          <w:rFonts w:ascii="Times New Roman" w:hAnsi="Times New Roman"/>
          <w:b/>
          <w:bCs/>
          <w:szCs w:val="24"/>
        </w:rPr>
        <w:t xml:space="preserve"> </w:t>
      </w:r>
      <w:r w:rsidR="00666348" w:rsidRPr="0090234C">
        <w:rPr>
          <w:rFonts w:ascii="Times New Roman" w:hAnsi="Times New Roman"/>
          <w:b/>
          <w:bCs/>
          <w:szCs w:val="24"/>
        </w:rPr>
        <w:t>P</w:t>
      </w:r>
      <w:r w:rsidR="00B61855" w:rsidRPr="0090234C">
        <w:rPr>
          <w:rFonts w:ascii="Times New Roman" w:hAnsi="Times New Roman"/>
          <w:b/>
          <w:bCs/>
          <w:szCs w:val="24"/>
        </w:rPr>
        <w:t xml:space="preserve">roductivity </w:t>
      </w:r>
      <w:r w:rsidR="000814F9">
        <w:rPr>
          <w:rFonts w:ascii="Times New Roman" w:hAnsi="Times New Roman"/>
          <w:b/>
          <w:bCs/>
          <w:szCs w:val="24"/>
        </w:rPr>
        <w:t>C</w:t>
      </w:r>
      <w:r w:rsidR="00B61855" w:rsidRPr="0090234C">
        <w:rPr>
          <w:rFonts w:ascii="Times New Roman" w:hAnsi="Times New Roman"/>
          <w:b/>
          <w:bCs/>
          <w:szCs w:val="24"/>
        </w:rPr>
        <w:t>hampions</w:t>
      </w:r>
      <w:r>
        <w:rPr>
          <w:rFonts w:ascii="Times New Roman" w:hAnsi="Times New Roman"/>
          <w:b/>
          <w:bCs/>
          <w:szCs w:val="24"/>
        </w:rPr>
        <w:t xml:space="preserve">. </w:t>
      </w:r>
      <w:r w:rsidRPr="0090234C">
        <w:rPr>
          <w:rFonts w:ascii="Times New Roman" w:hAnsi="Times New Roman"/>
          <w:szCs w:val="24"/>
        </w:rPr>
        <w:t xml:space="preserve">They are trained and capacitated on </w:t>
      </w:r>
      <w:r w:rsidR="000814F9">
        <w:rPr>
          <w:rFonts w:ascii="Times New Roman" w:hAnsi="Times New Roman"/>
          <w:szCs w:val="24"/>
        </w:rPr>
        <w:t xml:space="preserve">Productivity Tools and Techniques including that of Kaizen (Continuous Improvement). </w:t>
      </w:r>
    </w:p>
    <w:p w:rsidR="00B61855" w:rsidRDefault="00B61855" w:rsidP="00B61855">
      <w:pPr>
        <w:spacing w:after="160" w:line="259" w:lineRule="auto"/>
        <w:jc w:val="both"/>
        <w:rPr>
          <w:rFonts w:ascii="Times New Roman" w:hAnsi="Times New Roman"/>
          <w:b/>
          <w:bCs/>
          <w:szCs w:val="24"/>
        </w:rPr>
      </w:pPr>
    </w:p>
    <w:p w:rsidR="00B61855" w:rsidRPr="00B61855" w:rsidRDefault="00B61855" w:rsidP="00B61855">
      <w:pPr>
        <w:spacing w:after="160" w:line="259" w:lineRule="auto"/>
        <w:jc w:val="both"/>
        <w:rPr>
          <w:rFonts w:ascii="Times New Roman" w:hAnsi="Times New Roman"/>
          <w:szCs w:val="24"/>
        </w:rPr>
      </w:pPr>
      <w:r w:rsidRPr="00B61855">
        <w:rPr>
          <w:rFonts w:ascii="Times New Roman" w:hAnsi="Times New Roman"/>
          <w:b/>
          <w:bCs/>
          <w:szCs w:val="24"/>
        </w:rPr>
        <w:t xml:space="preserve">(b) </w:t>
      </w:r>
      <w:proofErr w:type="gramStart"/>
      <w:r w:rsidRPr="00B61855">
        <w:rPr>
          <w:rFonts w:ascii="Times New Roman" w:hAnsi="Times New Roman"/>
          <w:b/>
          <w:bCs/>
          <w:szCs w:val="24"/>
        </w:rPr>
        <w:t>what</w:t>
      </w:r>
      <w:proofErr w:type="gramEnd"/>
      <w:r w:rsidRPr="00B61855">
        <w:rPr>
          <w:rFonts w:ascii="Times New Roman" w:hAnsi="Times New Roman"/>
          <w:b/>
          <w:bCs/>
          <w:szCs w:val="24"/>
        </w:rPr>
        <w:t xml:space="preserve"> is the total cost of their employment</w:t>
      </w:r>
      <w:r>
        <w:rPr>
          <w:rFonts w:ascii="Times New Roman" w:hAnsi="Times New Roman"/>
          <w:b/>
          <w:bCs/>
          <w:szCs w:val="24"/>
        </w:rPr>
        <w:t>?</w:t>
      </w:r>
      <w:r w:rsidRPr="00B61855">
        <w:rPr>
          <w:rFonts w:ascii="Times New Roman" w:hAnsi="Times New Roman"/>
          <w:szCs w:val="24"/>
        </w:rPr>
        <w:t xml:space="preserve"> </w:t>
      </w:r>
    </w:p>
    <w:p w:rsidR="00B61855" w:rsidRPr="00B61855" w:rsidRDefault="00B61855" w:rsidP="00B61855">
      <w:pPr>
        <w:spacing w:after="160" w:line="259" w:lineRule="auto"/>
        <w:jc w:val="both"/>
        <w:rPr>
          <w:rFonts w:ascii="Times New Roman" w:hAnsi="Times New Roman"/>
          <w:szCs w:val="24"/>
        </w:rPr>
      </w:pPr>
      <w:proofErr w:type="gramStart"/>
      <w:r w:rsidRPr="00B61855">
        <w:rPr>
          <w:rFonts w:ascii="Times New Roman" w:hAnsi="Times New Roman"/>
          <w:szCs w:val="24"/>
        </w:rPr>
        <w:t>N</w:t>
      </w:r>
      <w:r w:rsidRPr="006D4513">
        <w:rPr>
          <w:rFonts w:ascii="Times New Roman" w:hAnsi="Times New Roman"/>
          <w:szCs w:val="24"/>
        </w:rPr>
        <w:t>/a</w:t>
      </w:r>
      <w:proofErr w:type="gramEnd"/>
      <w:r w:rsidR="00666348" w:rsidRPr="006D4513">
        <w:rPr>
          <w:rFonts w:ascii="Times New Roman" w:hAnsi="Times New Roman"/>
          <w:szCs w:val="24"/>
        </w:rPr>
        <w:t xml:space="preserve"> - </w:t>
      </w:r>
      <w:r w:rsidR="00666348" w:rsidRPr="006D4513">
        <w:rPr>
          <w:rFonts w:ascii="Times New Roman" w:hAnsi="Times New Roman"/>
        </w:rPr>
        <w:t>Productivity SA doesn't employ Productivity Champions.</w:t>
      </w:r>
      <w:r w:rsidR="0090234C" w:rsidRPr="006D4513">
        <w:rPr>
          <w:rFonts w:ascii="Times New Roman" w:hAnsi="Times New Roman"/>
        </w:rPr>
        <w:t xml:space="preserve"> The training of the Productivity Champions is conducted by our </w:t>
      </w:r>
      <w:r w:rsidR="000814F9" w:rsidRPr="006D4513">
        <w:rPr>
          <w:rFonts w:ascii="Times New Roman" w:hAnsi="Times New Roman"/>
        </w:rPr>
        <w:t>Productivity Practitioners</w:t>
      </w:r>
      <w:r w:rsidR="0090234C" w:rsidRPr="006D4513">
        <w:rPr>
          <w:rFonts w:ascii="Times New Roman" w:hAnsi="Times New Roman"/>
        </w:rPr>
        <w:t xml:space="preserve"> and funded through the appropriation as well as funding made available by strategic partners (includ</w:t>
      </w:r>
      <w:r w:rsidR="00263196">
        <w:rPr>
          <w:rFonts w:ascii="Times New Roman" w:hAnsi="Times New Roman"/>
        </w:rPr>
        <w:t xml:space="preserve">ing funding through </w:t>
      </w:r>
      <w:r w:rsidR="0090234C" w:rsidRPr="006D4513">
        <w:rPr>
          <w:rFonts w:ascii="Times New Roman" w:hAnsi="Times New Roman"/>
        </w:rPr>
        <w:t>L</w:t>
      </w:r>
      <w:r w:rsidR="00D95E8F">
        <w:rPr>
          <w:rFonts w:ascii="Times New Roman" w:hAnsi="Times New Roman"/>
        </w:rPr>
        <w:t xml:space="preserve">impopo </w:t>
      </w:r>
      <w:r w:rsidR="0090234C" w:rsidRPr="006D4513">
        <w:rPr>
          <w:rFonts w:ascii="Times New Roman" w:hAnsi="Times New Roman"/>
        </w:rPr>
        <w:t>E</w:t>
      </w:r>
      <w:r w:rsidR="00D95E8F">
        <w:rPr>
          <w:rFonts w:ascii="Times New Roman" w:hAnsi="Times New Roman"/>
        </w:rPr>
        <w:t xml:space="preserve">conomic </w:t>
      </w:r>
      <w:r w:rsidR="0090234C" w:rsidRPr="006D4513">
        <w:rPr>
          <w:rFonts w:ascii="Times New Roman" w:hAnsi="Times New Roman"/>
        </w:rPr>
        <w:t>D</w:t>
      </w:r>
      <w:r w:rsidR="00D95E8F">
        <w:rPr>
          <w:rFonts w:ascii="Times New Roman" w:hAnsi="Times New Roman"/>
        </w:rPr>
        <w:t xml:space="preserve">evelopment, Environmental affairs, and </w:t>
      </w:r>
      <w:r w:rsidR="0090234C" w:rsidRPr="006D4513">
        <w:rPr>
          <w:rFonts w:ascii="Times New Roman" w:hAnsi="Times New Roman"/>
        </w:rPr>
        <w:t>T</w:t>
      </w:r>
      <w:r w:rsidR="00D95E8F">
        <w:rPr>
          <w:rFonts w:ascii="Times New Roman" w:hAnsi="Times New Roman"/>
        </w:rPr>
        <w:t xml:space="preserve">ourism (LEDET), </w:t>
      </w:r>
      <w:proofErr w:type="spellStart"/>
      <w:r w:rsidR="00D95E8F">
        <w:rPr>
          <w:rFonts w:ascii="Times New Roman" w:hAnsi="Times New Roman"/>
        </w:rPr>
        <w:t>Seda</w:t>
      </w:r>
      <w:proofErr w:type="spellEnd"/>
      <w:r w:rsidR="00D95E8F">
        <w:rPr>
          <w:rFonts w:ascii="Times New Roman" w:hAnsi="Times New Roman"/>
        </w:rPr>
        <w:t xml:space="preserve"> (Mpumalanga), and Eastern Cape Development Corporation (ECDC). </w:t>
      </w:r>
      <w:r w:rsidR="0090234C" w:rsidRPr="006D4513">
        <w:rPr>
          <w:rFonts w:ascii="Times New Roman" w:hAnsi="Times New Roman"/>
        </w:rPr>
        <w:t xml:space="preserve"> </w:t>
      </w:r>
    </w:p>
    <w:p w:rsidR="00B61855" w:rsidRDefault="00B61855" w:rsidP="00B61855">
      <w:pPr>
        <w:spacing w:after="160" w:line="259" w:lineRule="auto"/>
        <w:jc w:val="both"/>
        <w:rPr>
          <w:rFonts w:ascii="Times New Roman" w:hAnsi="Times New Roman"/>
          <w:b/>
          <w:bCs/>
          <w:szCs w:val="24"/>
        </w:rPr>
      </w:pPr>
    </w:p>
    <w:p w:rsidR="001902AF" w:rsidRDefault="001902AF" w:rsidP="00B61855">
      <w:pPr>
        <w:spacing w:after="160" w:line="259" w:lineRule="auto"/>
        <w:jc w:val="both"/>
        <w:rPr>
          <w:rFonts w:ascii="Times New Roman" w:hAnsi="Times New Roman"/>
          <w:b/>
          <w:bCs/>
          <w:szCs w:val="24"/>
        </w:rPr>
      </w:pPr>
    </w:p>
    <w:p w:rsidR="001902AF" w:rsidRDefault="001902AF" w:rsidP="00B61855">
      <w:pPr>
        <w:spacing w:after="160" w:line="259" w:lineRule="auto"/>
        <w:jc w:val="both"/>
        <w:rPr>
          <w:rFonts w:ascii="Times New Roman" w:hAnsi="Times New Roman"/>
          <w:b/>
          <w:bCs/>
          <w:szCs w:val="24"/>
        </w:rPr>
      </w:pPr>
    </w:p>
    <w:p w:rsidR="00B61855" w:rsidRPr="00B61855" w:rsidRDefault="00B61855" w:rsidP="00B61855">
      <w:pPr>
        <w:spacing w:after="160" w:line="259" w:lineRule="auto"/>
        <w:jc w:val="both"/>
        <w:rPr>
          <w:rFonts w:ascii="Times New Roman" w:hAnsi="Times New Roman"/>
          <w:b/>
          <w:bCs/>
          <w:szCs w:val="24"/>
        </w:rPr>
      </w:pPr>
      <w:r w:rsidRPr="00B61855">
        <w:rPr>
          <w:rFonts w:ascii="Times New Roman" w:hAnsi="Times New Roman"/>
          <w:b/>
          <w:bCs/>
          <w:szCs w:val="24"/>
        </w:rPr>
        <w:t xml:space="preserve">(c) </w:t>
      </w:r>
      <w:proofErr w:type="gramStart"/>
      <w:r w:rsidRPr="00B61855">
        <w:rPr>
          <w:rFonts w:ascii="Times New Roman" w:hAnsi="Times New Roman"/>
          <w:b/>
          <w:bCs/>
          <w:szCs w:val="24"/>
        </w:rPr>
        <w:t>how</w:t>
      </w:r>
      <w:proofErr w:type="gramEnd"/>
      <w:r w:rsidRPr="00B61855">
        <w:rPr>
          <w:rFonts w:ascii="Times New Roman" w:hAnsi="Times New Roman"/>
          <w:b/>
          <w:bCs/>
          <w:szCs w:val="24"/>
        </w:rPr>
        <w:t xml:space="preserve"> are they selected for employment</w:t>
      </w:r>
      <w:r>
        <w:rPr>
          <w:rFonts w:ascii="Times New Roman" w:hAnsi="Times New Roman"/>
          <w:b/>
          <w:bCs/>
          <w:szCs w:val="24"/>
        </w:rPr>
        <w:t>?</w:t>
      </w:r>
      <w:r w:rsidRPr="00B61855">
        <w:rPr>
          <w:rFonts w:ascii="Times New Roman" w:hAnsi="Times New Roman"/>
          <w:b/>
          <w:bCs/>
          <w:szCs w:val="24"/>
        </w:rPr>
        <w:t xml:space="preserve"> </w:t>
      </w:r>
    </w:p>
    <w:p w:rsidR="00B61855" w:rsidRPr="00B61855" w:rsidRDefault="00B61855" w:rsidP="00B61855">
      <w:pPr>
        <w:spacing w:after="160" w:line="259" w:lineRule="auto"/>
        <w:jc w:val="both"/>
        <w:rPr>
          <w:rFonts w:ascii="Times New Roman" w:hAnsi="Times New Roman"/>
          <w:szCs w:val="24"/>
        </w:rPr>
      </w:pPr>
      <w:r w:rsidRPr="00B61855">
        <w:rPr>
          <w:rFonts w:ascii="Times New Roman" w:hAnsi="Times New Roman"/>
          <w:color w:val="212121"/>
        </w:rPr>
        <w:t>A Productivity Champion is an employee of a business entity wh</w:t>
      </w:r>
      <w:r w:rsidR="00263196">
        <w:rPr>
          <w:rFonts w:ascii="Times New Roman" w:hAnsi="Times New Roman"/>
          <w:color w:val="212121"/>
        </w:rPr>
        <w:t>ich we are providing t</w:t>
      </w:r>
      <w:r w:rsidR="001902AF">
        <w:rPr>
          <w:rFonts w:ascii="Times New Roman" w:hAnsi="Times New Roman"/>
          <w:color w:val="212121"/>
        </w:rPr>
        <w:t>h</w:t>
      </w:r>
      <w:r w:rsidR="00263196">
        <w:rPr>
          <w:rFonts w:ascii="Times New Roman" w:hAnsi="Times New Roman"/>
          <w:color w:val="212121"/>
        </w:rPr>
        <w:t xml:space="preserve">e Enterprise Development and Support Programmes to improve their competitiveness and sustainability through </w:t>
      </w:r>
      <w:r w:rsidRPr="00B61855">
        <w:rPr>
          <w:rFonts w:ascii="Times New Roman" w:hAnsi="Times New Roman"/>
          <w:color w:val="212121"/>
        </w:rPr>
        <w:t>train</w:t>
      </w:r>
      <w:r w:rsidR="00263196">
        <w:rPr>
          <w:rFonts w:ascii="Times New Roman" w:hAnsi="Times New Roman"/>
          <w:color w:val="212121"/>
        </w:rPr>
        <w:t xml:space="preserve">ing </w:t>
      </w:r>
      <w:r w:rsidRPr="00B61855">
        <w:rPr>
          <w:rFonts w:ascii="Times New Roman" w:hAnsi="Times New Roman"/>
          <w:color w:val="212121"/>
        </w:rPr>
        <w:t xml:space="preserve">in the fundamentals of productivity measurement and improvement. </w:t>
      </w:r>
    </w:p>
    <w:p w:rsidR="00B61855" w:rsidRDefault="00B61855" w:rsidP="00B61855">
      <w:pPr>
        <w:spacing w:after="160" w:line="259" w:lineRule="auto"/>
        <w:jc w:val="both"/>
        <w:rPr>
          <w:rFonts w:ascii="Times New Roman" w:hAnsi="Times New Roman"/>
          <w:b/>
          <w:bCs/>
          <w:szCs w:val="24"/>
        </w:rPr>
      </w:pPr>
    </w:p>
    <w:p w:rsidR="00B61855" w:rsidRPr="006D4513" w:rsidRDefault="00B61855" w:rsidP="00B61855">
      <w:pPr>
        <w:spacing w:after="160" w:line="259" w:lineRule="auto"/>
        <w:jc w:val="both"/>
        <w:rPr>
          <w:rFonts w:ascii="Times New Roman" w:hAnsi="Times New Roman"/>
          <w:b/>
          <w:bCs/>
          <w:szCs w:val="24"/>
        </w:rPr>
      </w:pPr>
      <w:r w:rsidRPr="00B61855">
        <w:rPr>
          <w:rFonts w:ascii="Times New Roman" w:hAnsi="Times New Roman"/>
          <w:b/>
          <w:bCs/>
          <w:szCs w:val="24"/>
        </w:rPr>
        <w:t>(</w:t>
      </w:r>
      <w:r w:rsidRPr="006D4513">
        <w:rPr>
          <w:rFonts w:ascii="Times New Roman" w:hAnsi="Times New Roman"/>
          <w:b/>
          <w:bCs/>
          <w:szCs w:val="24"/>
        </w:rPr>
        <w:t xml:space="preserve">d) </w:t>
      </w:r>
      <w:proofErr w:type="gramStart"/>
      <w:r w:rsidRPr="006D4513">
        <w:rPr>
          <w:rFonts w:ascii="Times New Roman" w:hAnsi="Times New Roman"/>
          <w:b/>
          <w:bCs/>
          <w:szCs w:val="24"/>
        </w:rPr>
        <w:t>what</w:t>
      </w:r>
      <w:proofErr w:type="gramEnd"/>
      <w:r w:rsidRPr="006D4513">
        <w:rPr>
          <w:rFonts w:ascii="Times New Roman" w:hAnsi="Times New Roman"/>
          <w:b/>
          <w:bCs/>
          <w:szCs w:val="24"/>
        </w:rPr>
        <w:t xml:space="preserve"> are their roles and responsibilities </w:t>
      </w:r>
    </w:p>
    <w:p w:rsidR="00B61855" w:rsidRPr="006D4513" w:rsidRDefault="00B61855" w:rsidP="00B61855">
      <w:pPr>
        <w:spacing w:after="160" w:line="259" w:lineRule="auto"/>
        <w:jc w:val="both"/>
        <w:rPr>
          <w:rFonts w:ascii="Times New Roman" w:hAnsi="Times New Roman"/>
        </w:rPr>
      </w:pPr>
      <w:r w:rsidRPr="006D4513">
        <w:rPr>
          <w:rFonts w:ascii="Times New Roman" w:hAnsi="Times New Roman"/>
        </w:rPr>
        <w:t xml:space="preserve">The purpose of training productivity champions is to capacitate the organisation </w:t>
      </w:r>
      <w:r w:rsidR="000814F9" w:rsidRPr="006D4513">
        <w:rPr>
          <w:rFonts w:ascii="Times New Roman" w:hAnsi="Times New Roman"/>
        </w:rPr>
        <w:t xml:space="preserve">with productivity and competitiveness enhancement tools </w:t>
      </w:r>
      <w:r w:rsidRPr="006D4513">
        <w:rPr>
          <w:rFonts w:ascii="Times New Roman" w:hAnsi="Times New Roman"/>
        </w:rPr>
        <w:t xml:space="preserve">to </w:t>
      </w:r>
      <w:r w:rsidR="000814F9" w:rsidRPr="006D4513">
        <w:rPr>
          <w:rFonts w:ascii="Times New Roman" w:hAnsi="Times New Roman"/>
        </w:rPr>
        <w:t xml:space="preserve">help </w:t>
      </w:r>
      <w:r w:rsidRPr="006D4513">
        <w:rPr>
          <w:rFonts w:ascii="Times New Roman" w:hAnsi="Times New Roman"/>
        </w:rPr>
        <w:t>sustain work we have done after we leave the organisation</w:t>
      </w:r>
      <w:r w:rsidR="000814F9" w:rsidRPr="006D4513">
        <w:rPr>
          <w:rFonts w:ascii="Times New Roman" w:hAnsi="Times New Roman"/>
        </w:rPr>
        <w:t xml:space="preserve"> and for the organisation to continue the continuous improvement journey aimed at sustainability and growth</w:t>
      </w:r>
      <w:r w:rsidRPr="006D4513">
        <w:rPr>
          <w:rFonts w:ascii="Times New Roman" w:hAnsi="Times New Roman"/>
        </w:rPr>
        <w:t>.</w:t>
      </w:r>
    </w:p>
    <w:p w:rsidR="00666348" w:rsidRPr="00B61855" w:rsidRDefault="00666348" w:rsidP="00B61855">
      <w:pPr>
        <w:spacing w:after="160" w:line="259" w:lineRule="auto"/>
        <w:jc w:val="both"/>
        <w:rPr>
          <w:rFonts w:ascii="Times New Roman" w:hAnsi="Times New Roman"/>
          <w:szCs w:val="24"/>
        </w:rPr>
      </w:pPr>
    </w:p>
    <w:p w:rsidR="006D5EE6" w:rsidRPr="006D5EE6" w:rsidRDefault="00B61855" w:rsidP="006D5EE6">
      <w:pPr>
        <w:spacing w:after="160" w:line="259" w:lineRule="auto"/>
        <w:jc w:val="both"/>
        <w:rPr>
          <w:rFonts w:ascii="Arial Black" w:eastAsia="Calibri" w:hAnsi="Arial Black" w:cs="Arial"/>
          <w:b/>
          <w:szCs w:val="24"/>
          <w:lang w:val="en-ZA"/>
        </w:rPr>
      </w:pPr>
      <w:r w:rsidRPr="00EC602F">
        <w:rPr>
          <w:rFonts w:ascii="Times New Roman" w:hAnsi="Times New Roman"/>
          <w:szCs w:val="24"/>
        </w:rPr>
        <w:t>(</w:t>
      </w:r>
      <w:r w:rsidRPr="00B61855">
        <w:rPr>
          <w:rFonts w:ascii="Times New Roman" w:hAnsi="Times New Roman"/>
          <w:b/>
          <w:bCs/>
          <w:szCs w:val="24"/>
        </w:rPr>
        <w:t xml:space="preserve">e) </w:t>
      </w:r>
      <w:proofErr w:type="gramStart"/>
      <w:r w:rsidRPr="00B61855">
        <w:rPr>
          <w:rFonts w:ascii="Times New Roman" w:hAnsi="Times New Roman"/>
          <w:b/>
          <w:bCs/>
          <w:szCs w:val="24"/>
        </w:rPr>
        <w:t>what</w:t>
      </w:r>
      <w:proofErr w:type="gramEnd"/>
      <w:r w:rsidRPr="00B61855">
        <w:rPr>
          <w:rFonts w:ascii="Times New Roman" w:hAnsi="Times New Roman"/>
          <w:b/>
          <w:bCs/>
          <w:szCs w:val="24"/>
        </w:rPr>
        <w:t xml:space="preserve"> is their numerical breakdown in each province?</w:t>
      </w:r>
      <w:r w:rsidRPr="00EC602F">
        <w:rPr>
          <w:rFonts w:ascii="Times New Roman" w:hAnsi="Times New Roman"/>
          <w:szCs w:val="24"/>
        </w:rPr>
        <w:tab/>
      </w:r>
    </w:p>
    <w:tbl>
      <w:tblPr>
        <w:tblW w:w="0" w:type="auto"/>
        <w:tblCellMar>
          <w:left w:w="0" w:type="dxa"/>
          <w:right w:w="0" w:type="dxa"/>
        </w:tblCellMar>
        <w:tblLook w:val="04A0"/>
      </w:tblPr>
      <w:tblGrid>
        <w:gridCol w:w="1320"/>
        <w:gridCol w:w="799"/>
        <w:gridCol w:w="1842"/>
        <w:gridCol w:w="851"/>
        <w:gridCol w:w="1843"/>
        <w:gridCol w:w="992"/>
      </w:tblGrid>
      <w:tr w:rsidR="00B61855" w:rsidTr="006F112B">
        <w:tc>
          <w:tcPr>
            <w:tcW w:w="21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1855" w:rsidRPr="00B61855" w:rsidRDefault="00B61855" w:rsidP="006F112B">
            <w:pPr>
              <w:jc w:val="center"/>
              <w:rPr>
                <w:rFonts w:ascii="Times New Roman" w:hAnsi="Times New Roman"/>
                <w:b/>
                <w:bCs/>
              </w:rPr>
            </w:pPr>
            <w:r w:rsidRPr="00B61855">
              <w:rPr>
                <w:rFonts w:ascii="Times New Roman" w:hAnsi="Times New Roman"/>
                <w:b/>
                <w:bCs/>
              </w:rPr>
              <w:t>REGION 1</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1855" w:rsidRPr="00B61855" w:rsidRDefault="00B61855" w:rsidP="006F112B">
            <w:pPr>
              <w:jc w:val="center"/>
              <w:rPr>
                <w:rFonts w:ascii="Times New Roman" w:hAnsi="Times New Roman"/>
                <w:b/>
                <w:bCs/>
              </w:rPr>
            </w:pPr>
            <w:r w:rsidRPr="00B61855">
              <w:rPr>
                <w:rFonts w:ascii="Times New Roman" w:hAnsi="Times New Roman"/>
                <w:b/>
                <w:bCs/>
              </w:rPr>
              <w:t>REGION 2</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1855" w:rsidRPr="00B61855" w:rsidRDefault="00B61855" w:rsidP="006F112B">
            <w:pPr>
              <w:jc w:val="center"/>
              <w:rPr>
                <w:rFonts w:ascii="Times New Roman" w:hAnsi="Times New Roman"/>
                <w:b/>
                <w:bCs/>
              </w:rPr>
            </w:pPr>
            <w:r w:rsidRPr="00B61855">
              <w:rPr>
                <w:rFonts w:ascii="Times New Roman" w:hAnsi="Times New Roman"/>
                <w:b/>
                <w:bCs/>
              </w:rPr>
              <w:t>REGION 3</w:t>
            </w:r>
          </w:p>
        </w:tc>
      </w:tr>
      <w:tr w:rsidR="00B61855" w:rsidTr="006F112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Gauteng</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169</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Western Cape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109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KwaZulu-Natal</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20</w:t>
            </w:r>
          </w:p>
        </w:tc>
      </w:tr>
      <w:tr w:rsidR="00B61855" w:rsidTr="006F112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Limpopo</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11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Northern Cape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Eastern Cape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50</w:t>
            </w:r>
          </w:p>
        </w:tc>
      </w:tr>
      <w:tr w:rsidR="00B61855" w:rsidTr="006F112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North West</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12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Free State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12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rPr>
            </w:pPr>
            <w:r w:rsidRPr="00B61855">
              <w:rPr>
                <w:rFonts w:ascii="Times New Roman" w:hAnsi="Times New Roman"/>
              </w:rPr>
              <w:t>Mpumalanga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rPr>
            </w:pPr>
            <w:r w:rsidRPr="00B61855">
              <w:rPr>
                <w:rFonts w:ascii="Times New Roman" w:hAnsi="Times New Roman"/>
              </w:rPr>
              <w:t>44</w:t>
            </w:r>
          </w:p>
        </w:tc>
      </w:tr>
      <w:tr w:rsidR="00B61855" w:rsidTr="006F112B">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rPr>
                <w:rFonts w:ascii="Times New Roman" w:hAnsi="Times New Roman"/>
                <w:b/>
                <w:bCs/>
              </w:rPr>
            </w:pPr>
            <w:r w:rsidRPr="00B61855">
              <w:rPr>
                <w:rFonts w:ascii="Times New Roman" w:hAnsi="Times New Roman"/>
                <w:b/>
                <w:bCs/>
              </w:rPr>
              <w:t>Total</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b/>
                <w:bCs/>
              </w:rPr>
            </w:pPr>
            <w:r w:rsidRPr="00B61855">
              <w:rPr>
                <w:rFonts w:ascii="Times New Roman" w:hAnsi="Times New Roman"/>
                <w:b/>
                <w:bCs/>
              </w:rPr>
              <w:t>192</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B61855" w:rsidRPr="00B61855" w:rsidRDefault="00B61855" w:rsidP="006F112B">
            <w:pPr>
              <w:rPr>
                <w:rFonts w:ascii="Times New Roman" w:hAnsi="Times New Roman"/>
                <w:b/>
                <w:bC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b/>
                <w:bCs/>
              </w:rPr>
            </w:pPr>
            <w:r w:rsidRPr="00B61855">
              <w:rPr>
                <w:rFonts w:ascii="Times New Roman" w:hAnsi="Times New Roman"/>
                <w:b/>
                <w:bCs/>
              </w:rPr>
              <w:t>123</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61855" w:rsidRPr="00B61855" w:rsidRDefault="00B61855" w:rsidP="006F112B">
            <w:pPr>
              <w:rPr>
                <w:rFonts w:ascii="Times New Roman" w:hAnsi="Times New Roman"/>
                <w:b/>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61855" w:rsidRPr="00B61855" w:rsidRDefault="00B61855" w:rsidP="006F112B">
            <w:pPr>
              <w:jc w:val="right"/>
              <w:rPr>
                <w:rFonts w:ascii="Times New Roman" w:hAnsi="Times New Roman"/>
                <w:b/>
                <w:bCs/>
              </w:rPr>
            </w:pPr>
            <w:r w:rsidRPr="00B61855">
              <w:rPr>
                <w:rFonts w:ascii="Times New Roman" w:hAnsi="Times New Roman"/>
                <w:b/>
                <w:bCs/>
              </w:rPr>
              <w:t>114</w:t>
            </w:r>
          </w:p>
        </w:tc>
      </w:tr>
    </w:tbl>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2F" w:rsidRDefault="00087B2F" w:rsidP="00646E39">
      <w:r>
        <w:separator/>
      </w:r>
    </w:p>
  </w:endnote>
  <w:endnote w:type="continuationSeparator" w:id="0">
    <w:p w:rsidR="00087B2F" w:rsidRDefault="00087B2F"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Pr="001902AF" w:rsidRDefault="00673DB8">
    <w:pPr>
      <w:pStyle w:val="Footer"/>
      <w:jc w:val="center"/>
      <w:rPr>
        <w:rFonts w:ascii="Times New Roman" w:hAnsi="Times New Roman"/>
      </w:rPr>
    </w:pPr>
    <w:r w:rsidRPr="001902AF">
      <w:rPr>
        <w:rFonts w:ascii="Times New Roman" w:hAnsi="Times New Roman"/>
      </w:rPr>
      <w:fldChar w:fldCharType="begin"/>
    </w:r>
    <w:r w:rsidR="00646E39" w:rsidRPr="001902AF">
      <w:rPr>
        <w:rFonts w:ascii="Times New Roman" w:hAnsi="Times New Roman"/>
      </w:rPr>
      <w:instrText xml:space="preserve"> PAGE   \* MERGEFORMAT </w:instrText>
    </w:r>
    <w:r w:rsidRPr="001902AF">
      <w:rPr>
        <w:rFonts w:ascii="Times New Roman" w:hAnsi="Times New Roman"/>
      </w:rPr>
      <w:fldChar w:fldCharType="separate"/>
    </w:r>
    <w:r w:rsidR="0079668C">
      <w:rPr>
        <w:rFonts w:ascii="Times New Roman" w:hAnsi="Times New Roman"/>
        <w:noProof/>
      </w:rPr>
      <w:t>1</w:t>
    </w:r>
    <w:r w:rsidRPr="001902AF">
      <w:rPr>
        <w:rFonts w:ascii="Times New Roman" w:hAnsi="Times New Roman"/>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2F" w:rsidRDefault="00087B2F" w:rsidP="00646E39">
      <w:r>
        <w:separator/>
      </w:r>
    </w:p>
  </w:footnote>
  <w:footnote w:type="continuationSeparator" w:id="0">
    <w:p w:rsidR="00087B2F" w:rsidRDefault="00087B2F"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814F9"/>
    <w:rsid w:val="00087B2F"/>
    <w:rsid w:val="000A415E"/>
    <w:rsid w:val="000B46BB"/>
    <w:rsid w:val="000E3E84"/>
    <w:rsid w:val="00102EE2"/>
    <w:rsid w:val="001160E8"/>
    <w:rsid w:val="00132042"/>
    <w:rsid w:val="00136FCA"/>
    <w:rsid w:val="0013744A"/>
    <w:rsid w:val="00146B10"/>
    <w:rsid w:val="001864FA"/>
    <w:rsid w:val="001872A7"/>
    <w:rsid w:val="001902AF"/>
    <w:rsid w:val="00197D8E"/>
    <w:rsid w:val="001A2754"/>
    <w:rsid w:val="001E4C22"/>
    <w:rsid w:val="00204CF1"/>
    <w:rsid w:val="002064B8"/>
    <w:rsid w:val="00210A29"/>
    <w:rsid w:val="00210E97"/>
    <w:rsid w:val="002244FC"/>
    <w:rsid w:val="00227098"/>
    <w:rsid w:val="0024010C"/>
    <w:rsid w:val="00263196"/>
    <w:rsid w:val="002864BC"/>
    <w:rsid w:val="00287415"/>
    <w:rsid w:val="002A5795"/>
    <w:rsid w:val="002D38A3"/>
    <w:rsid w:val="002E1C5F"/>
    <w:rsid w:val="002E29A3"/>
    <w:rsid w:val="002E2FA2"/>
    <w:rsid w:val="002F3B5D"/>
    <w:rsid w:val="00303EA7"/>
    <w:rsid w:val="00303FE9"/>
    <w:rsid w:val="00337B29"/>
    <w:rsid w:val="00344ABA"/>
    <w:rsid w:val="00356381"/>
    <w:rsid w:val="003855C4"/>
    <w:rsid w:val="003946AA"/>
    <w:rsid w:val="0039754E"/>
    <w:rsid w:val="0039783F"/>
    <w:rsid w:val="003C2B89"/>
    <w:rsid w:val="003C4F07"/>
    <w:rsid w:val="003C538B"/>
    <w:rsid w:val="003E7F6C"/>
    <w:rsid w:val="003F2860"/>
    <w:rsid w:val="0041333B"/>
    <w:rsid w:val="0043235C"/>
    <w:rsid w:val="00464D0D"/>
    <w:rsid w:val="00472A7F"/>
    <w:rsid w:val="00473D97"/>
    <w:rsid w:val="00491D11"/>
    <w:rsid w:val="00491FC8"/>
    <w:rsid w:val="004945A0"/>
    <w:rsid w:val="004B0E63"/>
    <w:rsid w:val="004B134A"/>
    <w:rsid w:val="004B1AE8"/>
    <w:rsid w:val="004D1B84"/>
    <w:rsid w:val="004D3E5D"/>
    <w:rsid w:val="004D7AAE"/>
    <w:rsid w:val="004F066C"/>
    <w:rsid w:val="00503D24"/>
    <w:rsid w:val="0051244B"/>
    <w:rsid w:val="005136D8"/>
    <w:rsid w:val="00525BD4"/>
    <w:rsid w:val="00531FBB"/>
    <w:rsid w:val="005454F7"/>
    <w:rsid w:val="00551E1A"/>
    <w:rsid w:val="00554089"/>
    <w:rsid w:val="0057390A"/>
    <w:rsid w:val="005A270F"/>
    <w:rsid w:val="005B0B22"/>
    <w:rsid w:val="005D4FC4"/>
    <w:rsid w:val="005E4F26"/>
    <w:rsid w:val="00604BB8"/>
    <w:rsid w:val="00611C65"/>
    <w:rsid w:val="00624906"/>
    <w:rsid w:val="00646E39"/>
    <w:rsid w:val="00666348"/>
    <w:rsid w:val="00673DB8"/>
    <w:rsid w:val="00682242"/>
    <w:rsid w:val="00683A8C"/>
    <w:rsid w:val="006A3CC4"/>
    <w:rsid w:val="006B2322"/>
    <w:rsid w:val="006B3814"/>
    <w:rsid w:val="006B59F9"/>
    <w:rsid w:val="006B5A19"/>
    <w:rsid w:val="006B66A3"/>
    <w:rsid w:val="006D24EA"/>
    <w:rsid w:val="006D4513"/>
    <w:rsid w:val="006D5EE6"/>
    <w:rsid w:val="006F5048"/>
    <w:rsid w:val="00701F0B"/>
    <w:rsid w:val="00720156"/>
    <w:rsid w:val="007212AB"/>
    <w:rsid w:val="00723C32"/>
    <w:rsid w:val="00731422"/>
    <w:rsid w:val="00736601"/>
    <w:rsid w:val="007426A8"/>
    <w:rsid w:val="00747C60"/>
    <w:rsid w:val="00760FB3"/>
    <w:rsid w:val="00762F65"/>
    <w:rsid w:val="00773011"/>
    <w:rsid w:val="0079668C"/>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90234C"/>
    <w:rsid w:val="00913C59"/>
    <w:rsid w:val="00917A69"/>
    <w:rsid w:val="0093224E"/>
    <w:rsid w:val="00933E1F"/>
    <w:rsid w:val="009357A9"/>
    <w:rsid w:val="00961B84"/>
    <w:rsid w:val="00970A6A"/>
    <w:rsid w:val="009B0C6D"/>
    <w:rsid w:val="009B14B2"/>
    <w:rsid w:val="009B779E"/>
    <w:rsid w:val="009C11F9"/>
    <w:rsid w:val="009D7180"/>
    <w:rsid w:val="009E7E58"/>
    <w:rsid w:val="009F46AD"/>
    <w:rsid w:val="009F48F8"/>
    <w:rsid w:val="00A17A42"/>
    <w:rsid w:val="00A21ED3"/>
    <w:rsid w:val="00A32CCC"/>
    <w:rsid w:val="00A37ACD"/>
    <w:rsid w:val="00A51D89"/>
    <w:rsid w:val="00A55C17"/>
    <w:rsid w:val="00A601AA"/>
    <w:rsid w:val="00A67EE2"/>
    <w:rsid w:val="00A7331A"/>
    <w:rsid w:val="00A76353"/>
    <w:rsid w:val="00AA30CC"/>
    <w:rsid w:val="00AB7EDD"/>
    <w:rsid w:val="00AC0747"/>
    <w:rsid w:val="00AC170C"/>
    <w:rsid w:val="00AD7C35"/>
    <w:rsid w:val="00AE027F"/>
    <w:rsid w:val="00AF5608"/>
    <w:rsid w:val="00B0592D"/>
    <w:rsid w:val="00B371F7"/>
    <w:rsid w:val="00B4092E"/>
    <w:rsid w:val="00B506F8"/>
    <w:rsid w:val="00B6152D"/>
    <w:rsid w:val="00B61855"/>
    <w:rsid w:val="00B66D4B"/>
    <w:rsid w:val="00B70947"/>
    <w:rsid w:val="00B711C5"/>
    <w:rsid w:val="00B86FFB"/>
    <w:rsid w:val="00BB0477"/>
    <w:rsid w:val="00BB75DA"/>
    <w:rsid w:val="00BC26EE"/>
    <w:rsid w:val="00C0505E"/>
    <w:rsid w:val="00C15480"/>
    <w:rsid w:val="00C17C1B"/>
    <w:rsid w:val="00C60A5C"/>
    <w:rsid w:val="00C75C93"/>
    <w:rsid w:val="00C95A3F"/>
    <w:rsid w:val="00CB1F54"/>
    <w:rsid w:val="00CB422B"/>
    <w:rsid w:val="00CC4066"/>
    <w:rsid w:val="00CE4338"/>
    <w:rsid w:val="00CF0FEF"/>
    <w:rsid w:val="00D13158"/>
    <w:rsid w:val="00D208A6"/>
    <w:rsid w:val="00D30CE6"/>
    <w:rsid w:val="00D46D12"/>
    <w:rsid w:val="00D64996"/>
    <w:rsid w:val="00D66930"/>
    <w:rsid w:val="00D833A0"/>
    <w:rsid w:val="00D91831"/>
    <w:rsid w:val="00D95E8F"/>
    <w:rsid w:val="00DC4EA3"/>
    <w:rsid w:val="00E26639"/>
    <w:rsid w:val="00E335AE"/>
    <w:rsid w:val="00E46C6E"/>
    <w:rsid w:val="00E47DA5"/>
    <w:rsid w:val="00E516AA"/>
    <w:rsid w:val="00E60169"/>
    <w:rsid w:val="00E60511"/>
    <w:rsid w:val="00E62F07"/>
    <w:rsid w:val="00E65D3A"/>
    <w:rsid w:val="00E7319D"/>
    <w:rsid w:val="00E83359"/>
    <w:rsid w:val="00E87985"/>
    <w:rsid w:val="00E91253"/>
    <w:rsid w:val="00E91284"/>
    <w:rsid w:val="00E95CE7"/>
    <w:rsid w:val="00EA0E7B"/>
    <w:rsid w:val="00EB549B"/>
    <w:rsid w:val="00EB7C76"/>
    <w:rsid w:val="00EC354B"/>
    <w:rsid w:val="00EC6A69"/>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12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2681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2021-08-03T09:30:00Z</dcterms:created>
  <dcterms:modified xsi:type="dcterms:W3CDTF">2021-08-03T09:30:00Z</dcterms:modified>
</cp:coreProperties>
</file>