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6" w:rsidRPr="00541426" w:rsidRDefault="00541426" w:rsidP="00541426">
      <w:pPr>
        <w:pStyle w:val="Default"/>
        <w:rPr>
          <w:sz w:val="20"/>
          <w:szCs w:val="20"/>
        </w:rPr>
      </w:pPr>
      <w:r w:rsidRPr="00541426">
        <w:rPr>
          <w:b/>
          <w:bCs/>
          <w:sz w:val="20"/>
          <w:szCs w:val="20"/>
        </w:rPr>
        <w:t xml:space="preserve">NATIONAL ASSEMBLY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  <w:r w:rsidRPr="00541426">
        <w:rPr>
          <w:b/>
          <w:bCs/>
          <w:sz w:val="20"/>
          <w:szCs w:val="20"/>
        </w:rPr>
        <w:t xml:space="preserve">WRITTEN REPLY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  <w:r w:rsidRPr="00541426">
        <w:rPr>
          <w:b/>
          <w:bCs/>
          <w:sz w:val="20"/>
          <w:szCs w:val="20"/>
        </w:rPr>
        <w:t xml:space="preserve">QUESTION: 1690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  <w:r w:rsidRPr="00541426">
        <w:rPr>
          <w:b/>
          <w:bCs/>
          <w:sz w:val="20"/>
          <w:szCs w:val="20"/>
        </w:rPr>
        <w:t xml:space="preserve">DATE OF PUBLICATION: 12 MAY 2023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  <w:r w:rsidRPr="00541426">
        <w:rPr>
          <w:b/>
          <w:bCs/>
          <w:sz w:val="20"/>
          <w:szCs w:val="20"/>
        </w:rPr>
        <w:t xml:space="preserve">QUESTION PAPER N0: 16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541426">
        <w:rPr>
          <w:b/>
          <w:bCs/>
          <w:sz w:val="20"/>
          <w:szCs w:val="20"/>
        </w:rPr>
        <w:t xml:space="preserve">Mr M </w:t>
      </w:r>
      <w:proofErr w:type="spellStart"/>
      <w:r w:rsidRPr="00541426">
        <w:rPr>
          <w:b/>
          <w:bCs/>
          <w:sz w:val="20"/>
          <w:szCs w:val="20"/>
        </w:rPr>
        <w:t>Bagraim</w:t>
      </w:r>
      <w:proofErr w:type="spellEnd"/>
      <w:r w:rsidRPr="00541426">
        <w:rPr>
          <w:b/>
          <w:bCs/>
          <w:sz w:val="20"/>
          <w:szCs w:val="20"/>
        </w:rPr>
        <w:t xml:space="preserve"> (DA) to ask the Minister of Communications and Digital Technologies: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Pr="00541426">
        <w:rPr>
          <w:sz w:val="20"/>
          <w:szCs w:val="20"/>
        </w:rPr>
        <w:t xml:space="preserve">Whether she will furnish Mr M </w:t>
      </w:r>
      <w:proofErr w:type="spellStart"/>
      <w:r w:rsidRPr="00541426">
        <w:rPr>
          <w:sz w:val="20"/>
          <w:szCs w:val="20"/>
        </w:rPr>
        <w:t>Bagraim</w:t>
      </w:r>
      <w:proofErr w:type="spellEnd"/>
      <w:r w:rsidRPr="00541426">
        <w:rPr>
          <w:sz w:val="20"/>
          <w:szCs w:val="20"/>
        </w:rPr>
        <w:t xml:space="preserve"> with a comprehensive breakdown of the procurement allocation of (a) her department and (b) every entity reporting to her in terms of the percentages allocated to (</w:t>
      </w:r>
      <w:proofErr w:type="spellStart"/>
      <w:r w:rsidRPr="00541426">
        <w:rPr>
          <w:sz w:val="20"/>
          <w:szCs w:val="20"/>
        </w:rPr>
        <w:t>i</w:t>
      </w:r>
      <w:proofErr w:type="spellEnd"/>
      <w:r w:rsidRPr="00541426">
        <w:rPr>
          <w:sz w:val="20"/>
          <w:szCs w:val="20"/>
        </w:rPr>
        <w:t>) small-, medium- and micro-enterprises, (ii) cooperatives, (iii) township enterprises and (iv) rural enterprises with a view to evaluating the effectiveness of the set-aside policy of the Government in fostering an inclusive and diverse economic landscape (details furnished) in the (</w:t>
      </w:r>
      <w:proofErr w:type="spellStart"/>
      <w:r w:rsidRPr="00541426">
        <w:rPr>
          <w:sz w:val="20"/>
          <w:szCs w:val="20"/>
        </w:rPr>
        <w:t>aa</w:t>
      </w:r>
      <w:proofErr w:type="spellEnd"/>
      <w:r w:rsidRPr="00541426">
        <w:rPr>
          <w:sz w:val="20"/>
          <w:szCs w:val="20"/>
        </w:rPr>
        <w:t xml:space="preserve">) 2021-22 financial year and (bb) since 1 April 2023? </w:t>
      </w:r>
      <w:r w:rsidRPr="00541426">
        <w:rPr>
          <w:b/>
          <w:bCs/>
          <w:sz w:val="20"/>
          <w:szCs w:val="20"/>
        </w:rPr>
        <w:t xml:space="preserve">NW1931E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541426">
        <w:rPr>
          <w:b/>
          <w:bCs/>
          <w:sz w:val="20"/>
          <w:szCs w:val="20"/>
        </w:rPr>
        <w:t xml:space="preserve">REPLY: </w:t>
      </w:r>
      <w:r>
        <w:rPr>
          <w:b/>
          <w:bCs/>
          <w:sz w:val="20"/>
          <w:szCs w:val="20"/>
        </w:rPr>
        <w:br/>
      </w:r>
    </w:p>
    <w:p w:rsidR="00541426" w:rsidRPr="00541426" w:rsidRDefault="00541426" w:rsidP="0054142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41426">
        <w:rPr>
          <w:sz w:val="20"/>
          <w:szCs w:val="20"/>
        </w:rPr>
        <w:t xml:space="preserve">(a) Department of Communication and Digital Technologies: </w:t>
      </w:r>
    </w:p>
    <w:p w:rsidR="00541426" w:rsidRPr="00541426" w:rsidRDefault="00541426" w:rsidP="0054142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41426">
        <w:rPr>
          <w:sz w:val="20"/>
          <w:szCs w:val="20"/>
        </w:rPr>
        <w:t>(</w:t>
      </w:r>
      <w:proofErr w:type="spellStart"/>
      <w:r w:rsidRPr="00541426">
        <w:rPr>
          <w:sz w:val="20"/>
          <w:szCs w:val="20"/>
        </w:rPr>
        <w:t>i</w:t>
      </w:r>
      <w:proofErr w:type="spellEnd"/>
      <w:r w:rsidRPr="00541426">
        <w:rPr>
          <w:sz w:val="20"/>
          <w:szCs w:val="20"/>
        </w:rPr>
        <w:t xml:space="preserve">) The percentage of SMMEs procurement breakdown for the year 2021/22 for black-owned companies was 51%. Women and youth were 31.11%. </w:t>
      </w:r>
    </w:p>
    <w:p w:rsidR="00541426" w:rsidRPr="00541426" w:rsidRDefault="00541426" w:rsidP="0054142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41426">
        <w:rPr>
          <w:sz w:val="20"/>
          <w:szCs w:val="20"/>
        </w:rPr>
        <w:t xml:space="preserve">(ii) 0% </w:t>
      </w:r>
    </w:p>
    <w:p w:rsidR="00541426" w:rsidRPr="00541426" w:rsidRDefault="00541426" w:rsidP="0054142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41426">
        <w:rPr>
          <w:sz w:val="20"/>
          <w:szCs w:val="20"/>
        </w:rPr>
        <w:t xml:space="preserve">(iii) 30% </w:t>
      </w:r>
    </w:p>
    <w:p w:rsidR="00541426" w:rsidRPr="00541426" w:rsidRDefault="00541426" w:rsidP="0054142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41426">
        <w:rPr>
          <w:sz w:val="20"/>
          <w:szCs w:val="20"/>
        </w:rPr>
        <w:t xml:space="preserve">(iv) 30%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</w:p>
    <w:p w:rsidR="00541426" w:rsidRPr="00541426" w:rsidRDefault="00541426" w:rsidP="00541426">
      <w:pPr>
        <w:pStyle w:val="Default"/>
        <w:rPr>
          <w:sz w:val="20"/>
          <w:szCs w:val="20"/>
        </w:rPr>
      </w:pPr>
      <w:r w:rsidRPr="00541426">
        <w:rPr>
          <w:sz w:val="20"/>
          <w:szCs w:val="20"/>
        </w:rPr>
        <w:t>(</w:t>
      </w:r>
      <w:proofErr w:type="spellStart"/>
      <w:proofErr w:type="gramStart"/>
      <w:r w:rsidRPr="00541426">
        <w:rPr>
          <w:sz w:val="20"/>
          <w:szCs w:val="20"/>
        </w:rPr>
        <w:t>aa</w:t>
      </w:r>
      <w:proofErr w:type="spellEnd"/>
      <w:proofErr w:type="gramEnd"/>
      <w:r w:rsidRPr="00541426">
        <w:rPr>
          <w:sz w:val="20"/>
          <w:szCs w:val="20"/>
        </w:rPr>
        <w:t xml:space="preserve">) 51%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  <w:r w:rsidRPr="00541426">
        <w:rPr>
          <w:sz w:val="20"/>
          <w:szCs w:val="20"/>
        </w:rPr>
        <w:t>(</w:t>
      </w:r>
      <w:proofErr w:type="gramStart"/>
      <w:r w:rsidRPr="00541426">
        <w:rPr>
          <w:sz w:val="20"/>
          <w:szCs w:val="20"/>
        </w:rPr>
        <w:t>bb</w:t>
      </w:r>
      <w:proofErr w:type="gramEnd"/>
      <w:r w:rsidRPr="00541426">
        <w:rPr>
          <w:sz w:val="20"/>
          <w:szCs w:val="20"/>
        </w:rPr>
        <w:t xml:space="preserve">) 30% </w:t>
      </w:r>
    </w:p>
    <w:p w:rsidR="00541426" w:rsidRPr="00541426" w:rsidRDefault="00541426" w:rsidP="0054142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41426">
        <w:rPr>
          <w:sz w:val="20"/>
          <w:szCs w:val="20"/>
        </w:rPr>
        <w:t xml:space="preserve">(b) The response from the </w:t>
      </w:r>
      <w:hyperlink r:id="rId5" w:history="1">
        <w:r w:rsidRPr="003310B9">
          <w:rPr>
            <w:rStyle w:val="Hyperlink"/>
            <w:b/>
            <w:bCs/>
            <w:i/>
            <w:iCs/>
            <w:sz w:val="20"/>
            <w:szCs w:val="20"/>
          </w:rPr>
          <w:t>entities is attached as an Annexure</w:t>
        </w:r>
        <w:r w:rsidRPr="003310B9">
          <w:rPr>
            <w:rStyle w:val="Hyperlink"/>
            <w:sz w:val="20"/>
            <w:szCs w:val="20"/>
          </w:rPr>
          <w:t>.</w:t>
        </w:r>
      </w:hyperlink>
      <w:r w:rsidRPr="00541426">
        <w:rPr>
          <w:sz w:val="20"/>
          <w:szCs w:val="20"/>
        </w:rPr>
        <w:t xml:space="preserve"> </w:t>
      </w:r>
    </w:p>
    <w:p w:rsidR="00541426" w:rsidRPr="00541426" w:rsidRDefault="00541426" w:rsidP="00541426">
      <w:pPr>
        <w:pStyle w:val="Default"/>
        <w:rPr>
          <w:sz w:val="20"/>
          <w:szCs w:val="20"/>
        </w:rPr>
      </w:pPr>
    </w:p>
    <w:p w:rsidR="00C964B9" w:rsidRPr="00541426" w:rsidRDefault="00541426" w:rsidP="005414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1426">
        <w:rPr>
          <w:rFonts w:ascii="Arial" w:hAnsi="Arial" w:cs="Arial"/>
          <w:sz w:val="20"/>
          <w:szCs w:val="20"/>
        </w:rPr>
        <w:t>Thank You.</w:t>
      </w:r>
    </w:p>
    <w:sectPr w:rsidR="00C964B9" w:rsidRPr="00541426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2B2DB"/>
    <w:multiLevelType w:val="hybridMultilevel"/>
    <w:tmpl w:val="F9F391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47D87F"/>
    <w:multiLevelType w:val="hybridMultilevel"/>
    <w:tmpl w:val="181EAD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426"/>
    <w:rsid w:val="003310B9"/>
    <w:rsid w:val="00541426"/>
    <w:rsid w:val="00C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690-2023-06-26-ANNEXU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2023-07-04T06:06:00Z</dcterms:created>
  <dcterms:modified xsi:type="dcterms:W3CDTF">2023-07-04T06:08:00Z</dcterms:modified>
</cp:coreProperties>
</file>