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B29C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04/06/2021</w:t>
      </w:r>
    </w:p>
    <w:p w:rsidR="006D7B63" w:rsidRPr="000016F3" w:rsidRDefault="00FB29C0"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16/2021</w:t>
      </w:r>
    </w:p>
    <w:p w:rsidR="00D1689E" w:rsidRDefault="00FB29C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1689.  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472F55" w:rsidRDefault="00FB29C0">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472F55" w:rsidRDefault="00FB29C0">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(a) What is the total number of teachers who are registered with the SA Council for Educators who have been found guilty of sexual misconduct against learners from 1 January 2015 up to the latest date for which information is available and (b) of those teachers, what is the total number that continues to work?                              </w:t>
      </w:r>
    </w:p>
    <w:p w:rsidR="006D7B63" w:rsidRDefault="00FB29C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472F55" w:rsidRDefault="00FB29C0">
      <w:pPr>
        <w:spacing w:before="240"/>
        <w:jc w:val="both"/>
        <w:rPr>
          <w:rFonts w:ascii="Times New Roman" w:eastAsia="Times New Roman" w:hAnsi="Times New Roman" w:cs="Times New Roman"/>
          <w:sz w:val="24"/>
          <w:szCs w:val="24"/>
        </w:rPr>
      </w:pPr>
      <w:r>
        <w:rPr>
          <w:rFonts w:ascii="Arial" w:eastAsia="Arial" w:hAnsi="Arial" w:cs="Arial"/>
          <w:sz w:val="24"/>
          <w:szCs w:val="24"/>
        </w:rPr>
        <w:t>The Department of Basic Education does not have access to the SACE Register of educators but rely on the information provided by SACE and as such, the question has been referred to SACE and response will be provided once received.</w:t>
      </w:r>
    </w:p>
    <w:p w:rsidR="007266A4" w:rsidRPr="00E455F4" w:rsidRDefault="007266A4" w:rsidP="00E455F4">
      <w:pPr>
        <w:spacing w:after="0" w:line="360" w:lineRule="atLeast"/>
        <w:jc w:val="both"/>
        <w:rPr>
          <w:rFonts w:ascii="Arial" w:eastAsia="Calibri" w:hAnsi="Arial" w:cs="Arial"/>
        </w:rPr>
      </w:pPr>
    </w:p>
    <w:sectPr w:rsidR="007266A4" w:rsidRPr="00E455F4" w:rsidSect="008437B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CB9" w:rsidRDefault="00FB4CB9">
      <w:pPr>
        <w:spacing w:after="0" w:line="240" w:lineRule="auto"/>
      </w:pPr>
      <w:r>
        <w:separator/>
      </w:r>
    </w:p>
  </w:endnote>
  <w:endnote w:type="continuationSeparator" w:id="0">
    <w:p w:rsidR="00FB4CB9" w:rsidRDefault="00FB4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CB9" w:rsidRDefault="00FB4CB9">
      <w:pPr>
        <w:spacing w:after="0" w:line="240" w:lineRule="auto"/>
      </w:pPr>
      <w:r>
        <w:separator/>
      </w:r>
    </w:p>
  </w:footnote>
  <w:footnote w:type="continuationSeparator" w:id="0">
    <w:p w:rsidR="00FB4CB9" w:rsidRDefault="00FB4C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B29C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B29C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B29C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1689.  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DD36DFDC">
      <w:start w:val="1"/>
      <w:numFmt w:val="lowerLetter"/>
      <w:lvlText w:val="(%1)"/>
      <w:lvlJc w:val="left"/>
      <w:pPr>
        <w:ind w:left="1080" w:hanging="360"/>
      </w:pPr>
      <w:rPr>
        <w:rFonts w:eastAsia="Calibri" w:hint="default"/>
        <w:sz w:val="24"/>
      </w:rPr>
    </w:lvl>
    <w:lvl w:ilvl="1" w:tplc="8D7AFBBA" w:tentative="1">
      <w:start w:val="1"/>
      <w:numFmt w:val="lowerLetter"/>
      <w:lvlText w:val="%2."/>
      <w:lvlJc w:val="left"/>
      <w:pPr>
        <w:ind w:left="1800" w:hanging="360"/>
      </w:pPr>
    </w:lvl>
    <w:lvl w:ilvl="2" w:tplc="C318EA3C" w:tentative="1">
      <w:start w:val="1"/>
      <w:numFmt w:val="lowerRoman"/>
      <w:lvlText w:val="%3."/>
      <w:lvlJc w:val="right"/>
      <w:pPr>
        <w:ind w:left="2520" w:hanging="180"/>
      </w:pPr>
    </w:lvl>
    <w:lvl w:ilvl="3" w:tplc="8D988AA2" w:tentative="1">
      <w:start w:val="1"/>
      <w:numFmt w:val="decimal"/>
      <w:lvlText w:val="%4."/>
      <w:lvlJc w:val="left"/>
      <w:pPr>
        <w:ind w:left="3240" w:hanging="360"/>
      </w:pPr>
    </w:lvl>
    <w:lvl w:ilvl="4" w:tplc="EF10D7F4" w:tentative="1">
      <w:start w:val="1"/>
      <w:numFmt w:val="lowerLetter"/>
      <w:lvlText w:val="%5."/>
      <w:lvlJc w:val="left"/>
      <w:pPr>
        <w:ind w:left="3960" w:hanging="360"/>
      </w:pPr>
    </w:lvl>
    <w:lvl w:ilvl="5" w:tplc="2FE86198" w:tentative="1">
      <w:start w:val="1"/>
      <w:numFmt w:val="lowerRoman"/>
      <w:lvlText w:val="%6."/>
      <w:lvlJc w:val="right"/>
      <w:pPr>
        <w:ind w:left="4680" w:hanging="180"/>
      </w:pPr>
    </w:lvl>
    <w:lvl w:ilvl="6" w:tplc="7E421FD4" w:tentative="1">
      <w:start w:val="1"/>
      <w:numFmt w:val="decimal"/>
      <w:lvlText w:val="%7."/>
      <w:lvlJc w:val="left"/>
      <w:pPr>
        <w:ind w:left="5400" w:hanging="360"/>
      </w:pPr>
    </w:lvl>
    <w:lvl w:ilvl="7" w:tplc="7B5E50A6" w:tentative="1">
      <w:start w:val="1"/>
      <w:numFmt w:val="lowerLetter"/>
      <w:lvlText w:val="%8."/>
      <w:lvlJc w:val="left"/>
      <w:pPr>
        <w:ind w:left="6120" w:hanging="360"/>
      </w:pPr>
    </w:lvl>
    <w:lvl w:ilvl="8" w:tplc="4DCCF0EA" w:tentative="1">
      <w:start w:val="1"/>
      <w:numFmt w:val="lowerRoman"/>
      <w:lvlText w:val="%9."/>
      <w:lvlJc w:val="right"/>
      <w:pPr>
        <w:ind w:left="6840" w:hanging="180"/>
      </w:pPr>
    </w:lvl>
  </w:abstractNum>
  <w:abstractNum w:abstractNumId="1">
    <w:nsid w:val="48202B8E"/>
    <w:multiLevelType w:val="hybridMultilevel"/>
    <w:tmpl w:val="8B24878A"/>
    <w:lvl w:ilvl="0" w:tplc="84D2EC3E">
      <w:start w:val="1"/>
      <w:numFmt w:val="lowerLetter"/>
      <w:lvlText w:val="(%1)"/>
      <w:lvlJc w:val="left"/>
      <w:pPr>
        <w:ind w:left="786" w:hanging="360"/>
      </w:pPr>
      <w:rPr>
        <w:rFonts w:hint="default"/>
        <w:sz w:val="24"/>
        <w:szCs w:val="24"/>
      </w:rPr>
    </w:lvl>
    <w:lvl w:ilvl="1" w:tplc="C018D770" w:tentative="1">
      <w:start w:val="1"/>
      <w:numFmt w:val="lowerLetter"/>
      <w:lvlText w:val="%2."/>
      <w:lvlJc w:val="left"/>
      <w:pPr>
        <w:ind w:left="1506" w:hanging="360"/>
      </w:pPr>
    </w:lvl>
    <w:lvl w:ilvl="2" w:tplc="7456995C" w:tentative="1">
      <w:start w:val="1"/>
      <w:numFmt w:val="lowerRoman"/>
      <w:lvlText w:val="%3."/>
      <w:lvlJc w:val="right"/>
      <w:pPr>
        <w:ind w:left="2226" w:hanging="180"/>
      </w:pPr>
    </w:lvl>
    <w:lvl w:ilvl="3" w:tplc="C504C060" w:tentative="1">
      <w:start w:val="1"/>
      <w:numFmt w:val="decimal"/>
      <w:lvlText w:val="%4."/>
      <w:lvlJc w:val="left"/>
      <w:pPr>
        <w:ind w:left="2946" w:hanging="360"/>
      </w:pPr>
    </w:lvl>
    <w:lvl w:ilvl="4" w:tplc="BEF42B94" w:tentative="1">
      <w:start w:val="1"/>
      <w:numFmt w:val="lowerLetter"/>
      <w:lvlText w:val="%5."/>
      <w:lvlJc w:val="left"/>
      <w:pPr>
        <w:ind w:left="3666" w:hanging="360"/>
      </w:pPr>
    </w:lvl>
    <w:lvl w:ilvl="5" w:tplc="4ACAB4C4" w:tentative="1">
      <w:start w:val="1"/>
      <w:numFmt w:val="lowerRoman"/>
      <w:lvlText w:val="%6."/>
      <w:lvlJc w:val="right"/>
      <w:pPr>
        <w:ind w:left="4386" w:hanging="180"/>
      </w:pPr>
    </w:lvl>
    <w:lvl w:ilvl="6" w:tplc="33BAAE3A" w:tentative="1">
      <w:start w:val="1"/>
      <w:numFmt w:val="decimal"/>
      <w:lvlText w:val="%7."/>
      <w:lvlJc w:val="left"/>
      <w:pPr>
        <w:ind w:left="5106" w:hanging="360"/>
      </w:pPr>
    </w:lvl>
    <w:lvl w:ilvl="7" w:tplc="97E82532" w:tentative="1">
      <w:start w:val="1"/>
      <w:numFmt w:val="lowerLetter"/>
      <w:lvlText w:val="%8."/>
      <w:lvlJc w:val="left"/>
      <w:pPr>
        <w:ind w:left="5826" w:hanging="360"/>
      </w:pPr>
    </w:lvl>
    <w:lvl w:ilvl="8" w:tplc="4FEA513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72F55"/>
    <w:rsid w:val="004834DA"/>
    <w:rsid w:val="004A2F02"/>
    <w:rsid w:val="004B0017"/>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437BA"/>
    <w:rsid w:val="00857A1D"/>
    <w:rsid w:val="0088038C"/>
    <w:rsid w:val="00881A37"/>
    <w:rsid w:val="0089048C"/>
    <w:rsid w:val="008A333F"/>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29C0"/>
    <w:rsid w:val="00FB4CB9"/>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37B54-D372-4703-844C-0B466D6FB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2021-07-09T14:12:00Z</dcterms:created>
  <dcterms:modified xsi:type="dcterms:W3CDTF">2021-07-09T14:12:00Z</dcterms:modified>
</cp:coreProperties>
</file>