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E55B3E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DA4793" w:rsidRPr="00C641E3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JessicaL@dsd.gov.za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DA4793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D6AF0" w:rsidRPr="0099694C" w:rsidRDefault="00DD6AF0" w:rsidP="00DD6AF0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A534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69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 w:rsidR="00382D1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</w:t>
      </w:r>
      <w:r w:rsidR="004712B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193B0E" w:rsidRPr="0099694C" w:rsidRDefault="00DD6AF0" w:rsidP="00DD6AF0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CD730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</w:t>
      </w:r>
      <w:r w:rsidR="000D4EA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16</w:t>
      </w:r>
      <w:r w:rsidR="00A5340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69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Pr="0099694C" w:rsidRDefault="00A5340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D3C87" w:rsidRPr="0099694C" w:rsidRDefault="00A5340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K Ndaba</w:t>
      </w:r>
    </w:p>
    <w:p w:rsidR="00DB32F0" w:rsidRDefault="006D6338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DDG: </w:t>
      </w:r>
      <w:r w:rsidR="00A5340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Corporate Services</w:t>
      </w:r>
    </w:p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53402" w:rsidRDefault="00A5340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53402" w:rsidRDefault="00A5340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D6AF0" w:rsidRPr="0099694C" w:rsidRDefault="00DD6AF0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A534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69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 w:rsidR="00382D1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DB32F0" w:rsidRPr="0099694C" w:rsidRDefault="00DD6AF0" w:rsidP="00DD6A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0D4EA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16</w:t>
      </w:r>
      <w:r w:rsidR="00A5340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69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11A40" w:rsidRPr="0099694C" w:rsidRDefault="00A11A40" w:rsidP="00A11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F736D" w:rsidRDefault="004F736D" w:rsidP="00A11A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F736D" w:rsidRDefault="004F736D" w:rsidP="00A11A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4F736D" w:rsidRPr="0099694C" w:rsidRDefault="004F736D" w:rsidP="00A11A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11A40" w:rsidRPr="0099694C" w:rsidRDefault="00A11A40" w:rsidP="00A11A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A11A40" w:rsidRPr="0099694C" w:rsidRDefault="00A53402" w:rsidP="00A11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C Nxumalo</w:t>
      </w:r>
    </w:p>
    <w:p w:rsidR="00DB32F0" w:rsidRDefault="00A53402" w:rsidP="00A11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DDG: Welfare Services</w:t>
      </w:r>
    </w:p>
    <w:p w:rsidR="00A11A40" w:rsidRDefault="00A11A40" w:rsidP="00A11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410C7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11A40" w:rsidRDefault="00A11A4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Pr="0099694C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DB32F0" w:rsidRPr="0099694C" w:rsidRDefault="00A53402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F Esterhuizen</w:t>
      </w:r>
    </w:p>
    <w:p w:rsidR="00A53402" w:rsidRDefault="00A53402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CFO</w:t>
      </w:r>
    </w:p>
    <w:p w:rsidR="00A53402" w:rsidRDefault="00A53402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1669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24 JULY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28 OF 2020</w:t>
      </w: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1669 of 2020</w:t>
      </w: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Mr.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L Mchunu</w:t>
      </w: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53402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A53402" w:rsidRPr="0099694C" w:rsidRDefault="00A53402" w:rsidP="00A53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Bogopane- Zulu </w:t>
      </w:r>
    </w:p>
    <w:p w:rsidR="00A53402" w:rsidRDefault="00A53402" w:rsidP="00A53402">
      <w:pPr>
        <w:rPr>
          <w:rFonts w:ascii="Arial" w:eastAsia="Times New Roman" w:hAnsi="Arial" w:cs="Arial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Deputy Minister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</w:p>
    <w:p w:rsidR="00CC32BE" w:rsidRPr="00A53402" w:rsidRDefault="00CC32BE" w:rsidP="00A53402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A534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4712B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A53402" w:rsidRPr="00A53402" w:rsidRDefault="00A53402" w:rsidP="00A5340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A53402">
        <w:rPr>
          <w:rFonts w:ascii="Arial" w:hAnsi="Arial" w:cs="Arial"/>
          <w:b/>
          <w:sz w:val="40"/>
          <w:szCs w:val="40"/>
        </w:rPr>
        <w:t>1669.</w:t>
      </w:r>
      <w:r w:rsidRPr="00A53402">
        <w:rPr>
          <w:rFonts w:ascii="Arial" w:hAnsi="Arial" w:cs="Arial"/>
          <w:b/>
          <w:sz w:val="40"/>
          <w:szCs w:val="40"/>
        </w:rPr>
        <w:tab/>
        <w:t>Ms A L A Abrahams (DA) to ask the Minister of Social Development</w:t>
      </w:r>
      <w:r w:rsidR="00E55B3E" w:rsidRPr="00A53402">
        <w:rPr>
          <w:rFonts w:ascii="Arial" w:hAnsi="Arial" w:cs="Arial"/>
          <w:b/>
          <w:sz w:val="40"/>
          <w:szCs w:val="40"/>
        </w:rPr>
        <w:fldChar w:fldCharType="begin"/>
      </w:r>
      <w:r w:rsidRPr="00A53402">
        <w:rPr>
          <w:rFonts w:ascii="Arial" w:hAnsi="Arial" w:cs="Arial"/>
          <w:sz w:val="40"/>
          <w:szCs w:val="40"/>
        </w:rPr>
        <w:instrText xml:space="preserve"> XE "</w:instrText>
      </w:r>
      <w:r w:rsidRPr="00A53402">
        <w:rPr>
          <w:rFonts w:ascii="Arial" w:hAnsi="Arial" w:cs="Arial"/>
          <w:b/>
          <w:sz w:val="40"/>
          <w:szCs w:val="40"/>
        </w:rPr>
        <w:instrText>Social Development</w:instrText>
      </w:r>
      <w:r w:rsidRPr="00A53402">
        <w:rPr>
          <w:rFonts w:ascii="Arial" w:hAnsi="Arial" w:cs="Arial"/>
          <w:sz w:val="40"/>
          <w:szCs w:val="40"/>
        </w:rPr>
        <w:instrText xml:space="preserve">" </w:instrText>
      </w:r>
      <w:r w:rsidR="00E55B3E" w:rsidRPr="00A53402">
        <w:rPr>
          <w:rFonts w:ascii="Arial" w:hAnsi="Arial" w:cs="Arial"/>
          <w:b/>
          <w:sz w:val="40"/>
          <w:szCs w:val="40"/>
        </w:rPr>
        <w:fldChar w:fldCharType="end"/>
      </w:r>
      <w:r w:rsidRPr="00A53402">
        <w:rPr>
          <w:rFonts w:ascii="Arial" w:hAnsi="Arial" w:cs="Arial"/>
          <w:b/>
          <w:sz w:val="40"/>
          <w:szCs w:val="40"/>
        </w:rPr>
        <w:t>:</w:t>
      </w:r>
    </w:p>
    <w:p w:rsidR="00A53402" w:rsidRPr="00A53402" w:rsidRDefault="00A53402" w:rsidP="00A5340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A53402">
        <w:rPr>
          <w:rFonts w:ascii="Arial" w:hAnsi="Arial" w:cs="Arial"/>
          <w:sz w:val="40"/>
          <w:szCs w:val="40"/>
          <w:lang w:val="af-ZA"/>
        </w:rPr>
        <w:t>(1)</w:t>
      </w:r>
      <w:r w:rsidRPr="00A53402">
        <w:rPr>
          <w:rFonts w:ascii="Arial" w:hAnsi="Arial" w:cs="Arial"/>
          <w:sz w:val="40"/>
          <w:szCs w:val="40"/>
          <w:lang w:val="af-ZA"/>
        </w:rPr>
        <w:tab/>
      </w:r>
      <w:r w:rsidRPr="00A53402">
        <w:rPr>
          <w:rFonts w:ascii="Arial" w:hAnsi="Arial" w:cs="Arial"/>
          <w:sz w:val="40"/>
          <w:szCs w:val="40"/>
        </w:rPr>
        <w:t>What were the reasons that her department procured 80 000 1L alcohol-free hand sanitisers for welfare service facilities in the nine provinces from a certain company (name furnished) to the value of R6 716 000,00 instead of alcohol based sanitisers containing a minimum of 60% alcohol as prescribed by the World Health Organization, the Centre for Disease Control and Prevention and other respected health organisations</w:t>
      </w:r>
      <w:r w:rsidRPr="00A53402">
        <w:rPr>
          <w:rFonts w:ascii="Arial" w:hAnsi="Arial" w:cs="Arial"/>
          <w:sz w:val="40"/>
          <w:szCs w:val="40"/>
          <w:lang w:val="af-ZA"/>
        </w:rPr>
        <w:t>;</w:t>
      </w:r>
    </w:p>
    <w:p w:rsidR="00A53402" w:rsidRPr="00A53402" w:rsidRDefault="00A53402" w:rsidP="00A53402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A53402">
        <w:rPr>
          <w:rFonts w:ascii="Arial" w:hAnsi="Arial" w:cs="Arial"/>
          <w:sz w:val="40"/>
          <w:szCs w:val="40"/>
          <w:lang w:val="af-ZA"/>
        </w:rPr>
        <w:lastRenderedPageBreak/>
        <w:t>(2)</w:t>
      </w:r>
      <w:r w:rsidRPr="00A53402">
        <w:rPr>
          <w:rFonts w:ascii="Arial" w:hAnsi="Arial" w:cs="Arial"/>
          <w:sz w:val="40"/>
          <w:szCs w:val="40"/>
          <w:lang w:val="af-ZA"/>
        </w:rPr>
        <w:tab/>
        <w:t xml:space="preserve">what </w:t>
      </w:r>
      <w:r w:rsidRPr="00A53402">
        <w:rPr>
          <w:rFonts w:ascii="Arial" w:hAnsi="Arial" w:cs="Arial"/>
          <w:sz w:val="40"/>
          <w:szCs w:val="40"/>
        </w:rPr>
        <w:t>is</w:t>
      </w:r>
      <w:r w:rsidRPr="00A53402">
        <w:rPr>
          <w:rFonts w:ascii="Arial" w:hAnsi="Arial" w:cs="Arial"/>
          <w:sz w:val="40"/>
          <w:szCs w:val="40"/>
          <w:lang w:val="af-ZA"/>
        </w:rPr>
        <w:t xml:space="preserve"> the name of each</w:t>
      </w:r>
      <w:r w:rsidRPr="00A53402">
        <w:rPr>
          <w:rFonts w:ascii="Arial" w:hAnsi="Arial" w:cs="Arial"/>
          <w:sz w:val="40"/>
          <w:szCs w:val="40"/>
        </w:rPr>
        <w:t xml:space="preserve"> welfare facilities where the alcohol free hand sanitisers were distributed</w:t>
      </w:r>
      <w:r w:rsidRPr="00A53402">
        <w:rPr>
          <w:rFonts w:ascii="Arial" w:hAnsi="Arial" w:cs="Arial"/>
          <w:sz w:val="40"/>
          <w:szCs w:val="40"/>
          <w:lang w:val="af-ZA"/>
        </w:rPr>
        <w:t>?</w:t>
      </w:r>
      <w:r w:rsidRPr="00A53402">
        <w:rPr>
          <w:rFonts w:ascii="Arial" w:hAnsi="Arial" w:cs="Arial"/>
          <w:sz w:val="40"/>
          <w:szCs w:val="40"/>
        </w:rPr>
        <w:tab/>
      </w:r>
      <w:r w:rsidRPr="00A53402">
        <w:rPr>
          <w:rFonts w:ascii="Arial" w:hAnsi="Arial" w:cs="Arial"/>
          <w:sz w:val="40"/>
          <w:szCs w:val="40"/>
        </w:rPr>
        <w:tab/>
      </w:r>
      <w:r w:rsidRPr="00A53402">
        <w:rPr>
          <w:rFonts w:ascii="Arial" w:hAnsi="Arial" w:cs="Arial"/>
          <w:sz w:val="40"/>
          <w:szCs w:val="40"/>
        </w:rPr>
        <w:tab/>
      </w:r>
      <w:r w:rsidRPr="00A53402">
        <w:rPr>
          <w:rFonts w:ascii="Arial" w:hAnsi="Arial" w:cs="Arial"/>
          <w:sz w:val="40"/>
          <w:szCs w:val="40"/>
        </w:rPr>
        <w:tab/>
      </w:r>
      <w:r w:rsidRPr="00A53402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A53402">
        <w:rPr>
          <w:rFonts w:ascii="Arial" w:hAnsi="Arial" w:cs="Arial"/>
          <w:sz w:val="40"/>
          <w:szCs w:val="40"/>
        </w:rPr>
        <w:t>NW2059E</w:t>
      </w:r>
    </w:p>
    <w:p w:rsidR="00DA4793" w:rsidRDefault="00DA4793" w:rsidP="00DA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169C8" w:rsidRDefault="003169C8" w:rsidP="00DA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169C8" w:rsidRPr="00A53112" w:rsidRDefault="008D7BC4" w:rsidP="00316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A53112">
        <w:rPr>
          <w:rFonts w:ascii="Arial" w:eastAsia="Times New Roman" w:hAnsi="Arial" w:cs="Arial"/>
          <w:sz w:val="40"/>
          <w:szCs w:val="40"/>
        </w:rPr>
        <w:t xml:space="preserve">The </w:t>
      </w:r>
      <w:r w:rsidR="003169C8" w:rsidRPr="00A53112">
        <w:rPr>
          <w:rFonts w:ascii="Arial" w:eastAsia="Times New Roman" w:hAnsi="Arial" w:cs="Arial"/>
          <w:sz w:val="40"/>
          <w:szCs w:val="40"/>
        </w:rPr>
        <w:t>non-alcohol sanitizers</w:t>
      </w:r>
      <w:r w:rsidRPr="00A53112">
        <w:rPr>
          <w:rFonts w:ascii="Arial" w:eastAsia="Times New Roman" w:hAnsi="Arial" w:cs="Arial"/>
          <w:sz w:val="40"/>
          <w:szCs w:val="40"/>
        </w:rPr>
        <w:t xml:space="preserve"> w</w:t>
      </w:r>
      <w:r w:rsidR="00F96A8D" w:rsidRPr="00A53112">
        <w:rPr>
          <w:rFonts w:ascii="Arial" w:eastAsia="Times New Roman" w:hAnsi="Arial" w:cs="Arial"/>
          <w:sz w:val="40"/>
          <w:szCs w:val="40"/>
        </w:rPr>
        <w:t>ere</w:t>
      </w:r>
      <w:r w:rsidR="003169C8" w:rsidRPr="00A53112">
        <w:rPr>
          <w:rFonts w:ascii="Arial" w:eastAsia="Times New Roman" w:hAnsi="Arial" w:cs="Arial"/>
          <w:sz w:val="40"/>
          <w:szCs w:val="40"/>
        </w:rPr>
        <w:t xml:space="preserve"> procured for substance abuse facilities to prevent the likelihood of misuse by the inmates. </w:t>
      </w:r>
      <w:r w:rsidRPr="00A53112">
        <w:rPr>
          <w:rFonts w:ascii="Arial" w:eastAsia="Times New Roman" w:hAnsi="Arial" w:cs="Arial"/>
          <w:sz w:val="40"/>
          <w:szCs w:val="40"/>
        </w:rPr>
        <w:t xml:space="preserve">It </w:t>
      </w:r>
      <w:r w:rsidR="003169C8" w:rsidRPr="00A53112">
        <w:rPr>
          <w:rFonts w:ascii="Arial" w:eastAsia="Times New Roman" w:hAnsi="Arial" w:cs="Arial"/>
          <w:sz w:val="40"/>
          <w:szCs w:val="40"/>
        </w:rPr>
        <w:t>should</w:t>
      </w:r>
      <w:r w:rsidRPr="00A53112">
        <w:rPr>
          <w:rFonts w:ascii="Arial" w:eastAsia="Times New Roman" w:hAnsi="Arial" w:cs="Arial"/>
          <w:sz w:val="40"/>
          <w:szCs w:val="40"/>
        </w:rPr>
        <w:t xml:space="preserve"> however </w:t>
      </w:r>
      <w:r w:rsidR="003169C8" w:rsidRPr="00A53112">
        <w:rPr>
          <w:rFonts w:ascii="Arial" w:eastAsia="Times New Roman" w:hAnsi="Arial" w:cs="Arial"/>
          <w:sz w:val="40"/>
          <w:szCs w:val="40"/>
        </w:rPr>
        <w:t>be noted that even alcohol based sanitizers were procured</w:t>
      </w:r>
      <w:r w:rsidRPr="00A53112">
        <w:rPr>
          <w:rFonts w:ascii="Arial" w:eastAsia="Times New Roman" w:hAnsi="Arial" w:cs="Arial"/>
          <w:sz w:val="40"/>
          <w:szCs w:val="40"/>
        </w:rPr>
        <w:t xml:space="preserve"> for other facilities which do not face a risk of abuse by the beneficiaries</w:t>
      </w:r>
      <w:r w:rsidR="003169C8" w:rsidRPr="00A53112">
        <w:rPr>
          <w:rFonts w:ascii="Arial" w:eastAsia="Times New Roman" w:hAnsi="Arial" w:cs="Arial"/>
          <w:sz w:val="40"/>
          <w:szCs w:val="40"/>
        </w:rPr>
        <w:t>.</w:t>
      </w:r>
    </w:p>
    <w:p w:rsidR="00722A0D" w:rsidRPr="00A53112" w:rsidRDefault="00722A0D" w:rsidP="00722A0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A10FF0" w:rsidRPr="00A10FF0" w:rsidRDefault="00722A0D" w:rsidP="00A5311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A53112">
        <w:rPr>
          <w:rFonts w:ascii="Arial" w:eastAsia="Times New Roman" w:hAnsi="Arial" w:cs="Arial"/>
          <w:sz w:val="40"/>
          <w:szCs w:val="40"/>
        </w:rPr>
        <w:t>The national Department of Social Development procured</w:t>
      </w:r>
      <w:r w:rsidR="00A53112">
        <w:rPr>
          <w:rFonts w:ascii="Arial" w:eastAsia="Times New Roman" w:hAnsi="Arial" w:cs="Arial"/>
          <w:sz w:val="40"/>
          <w:szCs w:val="40"/>
        </w:rPr>
        <w:t xml:space="preserve"> the </w:t>
      </w:r>
      <w:r w:rsidRPr="00A53112">
        <w:rPr>
          <w:rFonts w:ascii="Arial" w:eastAsia="Times New Roman" w:hAnsi="Arial" w:cs="Arial"/>
          <w:sz w:val="40"/>
          <w:szCs w:val="40"/>
        </w:rPr>
        <w:t>sanitisers</w:t>
      </w:r>
      <w:r w:rsidR="00A10FF0">
        <w:rPr>
          <w:rFonts w:ascii="Arial" w:eastAsia="Times New Roman" w:hAnsi="Arial" w:cs="Arial"/>
          <w:sz w:val="40"/>
          <w:szCs w:val="40"/>
        </w:rPr>
        <w:t>,w</w:t>
      </w:r>
      <w:r w:rsidR="00A53112">
        <w:rPr>
          <w:rFonts w:ascii="Arial" w:eastAsia="Times New Roman" w:hAnsi="Arial" w:cs="Arial"/>
          <w:sz w:val="40"/>
          <w:szCs w:val="40"/>
        </w:rPr>
        <w:t>hich were distributed to facilities by ProvincialDepartments.</w:t>
      </w:r>
    </w:p>
    <w:p w:rsidR="00A10FF0" w:rsidRDefault="00A10FF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D4EA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16</w:t>
      </w:r>
      <w:r w:rsidR="00A5340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69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E55B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A0" w:rsidRDefault="003314A0">
      <w:pPr>
        <w:spacing w:after="0" w:line="240" w:lineRule="auto"/>
      </w:pPr>
      <w:r>
        <w:separator/>
      </w:r>
    </w:p>
  </w:endnote>
  <w:endnote w:type="continuationSeparator" w:id="1">
    <w:p w:rsidR="003314A0" w:rsidRDefault="003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55B3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C62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A0" w:rsidRDefault="003314A0">
      <w:pPr>
        <w:spacing w:after="0" w:line="240" w:lineRule="auto"/>
      </w:pPr>
      <w:r>
        <w:separator/>
      </w:r>
    </w:p>
  </w:footnote>
  <w:footnote w:type="continuationSeparator" w:id="1">
    <w:p w:rsidR="003314A0" w:rsidRDefault="003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21FB2"/>
    <w:multiLevelType w:val="hybridMultilevel"/>
    <w:tmpl w:val="5E042C88"/>
    <w:lvl w:ilvl="0" w:tplc="846E0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971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87B07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6756"/>
    <w:rsid w:val="002E7AA7"/>
    <w:rsid w:val="002F0131"/>
    <w:rsid w:val="002F04B7"/>
    <w:rsid w:val="002F17AE"/>
    <w:rsid w:val="003055D8"/>
    <w:rsid w:val="00306CD5"/>
    <w:rsid w:val="00310F71"/>
    <w:rsid w:val="003169C8"/>
    <w:rsid w:val="00317C62"/>
    <w:rsid w:val="00322453"/>
    <w:rsid w:val="003314A0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12B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28E6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2A0D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6180D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D7BC4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0FF0"/>
    <w:rsid w:val="00A11A40"/>
    <w:rsid w:val="00A12E03"/>
    <w:rsid w:val="00A20D1C"/>
    <w:rsid w:val="00A21AE1"/>
    <w:rsid w:val="00A32DA2"/>
    <w:rsid w:val="00A34318"/>
    <w:rsid w:val="00A34E32"/>
    <w:rsid w:val="00A400BA"/>
    <w:rsid w:val="00A436F0"/>
    <w:rsid w:val="00A53112"/>
    <w:rsid w:val="00A53402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2AD8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2EF3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5B3E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96A8D"/>
    <w:rsid w:val="00FB0ECD"/>
    <w:rsid w:val="00FB4659"/>
    <w:rsid w:val="00FB557D"/>
    <w:rsid w:val="00FB5F56"/>
    <w:rsid w:val="00FC2C79"/>
    <w:rsid w:val="00FC68FF"/>
    <w:rsid w:val="00FD0D94"/>
    <w:rsid w:val="00FD1C03"/>
    <w:rsid w:val="00FD5267"/>
    <w:rsid w:val="00FF03E0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DA7A-0D5A-47BC-8043-DBEB3C6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2240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2020-10-14T12:36:00Z</cp:lastPrinted>
  <dcterms:created xsi:type="dcterms:W3CDTF">2020-10-16T13:24:00Z</dcterms:created>
  <dcterms:modified xsi:type="dcterms:W3CDTF">2020-10-16T13:24:00Z</dcterms:modified>
</cp:coreProperties>
</file>