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A6D7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29/04/2022</w:t>
      </w:r>
    </w:p>
    <w:p w:rsidR="006D7B63" w:rsidRPr="000016F3" w:rsidRDefault="007A6D7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15/2022</w:t>
      </w:r>
    </w:p>
    <w:p w:rsidR="00D1689E" w:rsidRDefault="007A6D7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1663.  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3974BD" w:rsidRDefault="007A6D71">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A6D71" w:rsidRDefault="007A6D71">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regard to the National Education Excellence Awards ceremony held on 7 April 2022, what are the (a) criteria for each category of the awards, (b) reasons that her department has chosen to highlight the specific criteria and (c) reasons that the awards were not awarded during the National Senior Certificate examinations results announcement?     </w:t>
      </w:r>
    </w:p>
    <w:p w:rsidR="003974BD" w:rsidRDefault="007A6D71">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7A6D7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974BD" w:rsidRDefault="007A6D71">
      <w:pPr>
        <w:jc w:val="both"/>
        <w:rPr>
          <w:rFonts w:ascii="Times New Roman" w:eastAsia="Times New Roman" w:hAnsi="Times New Roman" w:cs="Times New Roman"/>
          <w:sz w:val="24"/>
          <w:szCs w:val="24"/>
        </w:rPr>
      </w:pPr>
      <w:r>
        <w:rPr>
          <w:rFonts w:ascii="Arial" w:eastAsia="Arial" w:hAnsi="Arial" w:cs="Arial"/>
          <w:sz w:val="24"/>
          <w:szCs w:val="24"/>
        </w:rPr>
        <w:t>a) </w:t>
      </w:r>
    </w:p>
    <w:tbl>
      <w:tblPr>
        <w:tblW w:w="7500" w:type="dxa"/>
        <w:tblCellSpacing w:w="8" w:type="dxa"/>
        <w:tblInd w:w="108" w:type="dxa"/>
        <w:tblCellMar>
          <w:top w:w="15" w:type="dxa"/>
          <w:left w:w="15" w:type="dxa"/>
          <w:bottom w:w="15" w:type="dxa"/>
          <w:right w:w="15" w:type="dxa"/>
        </w:tblCellMar>
        <w:tblLook w:val="04A0"/>
      </w:tblPr>
      <w:tblGrid>
        <w:gridCol w:w="4673"/>
        <w:gridCol w:w="2846"/>
      </w:tblGrid>
      <w:tr w:rsidR="003974BD">
        <w:trPr>
          <w:tblCellSpacing w:w="8" w:type="dxa"/>
        </w:trPr>
        <w:tc>
          <w:tcPr>
            <w:tcW w:w="0" w:type="auto"/>
            <w:gridSpan w:val="2"/>
            <w:tcMar>
              <w:top w:w="0" w:type="dxa"/>
              <w:left w:w="108" w:type="dxa"/>
              <w:bottom w:w="0" w:type="dxa"/>
              <w:right w:w="108"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2022 National Education Excellence Awards Categories and Criteria</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Category</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Criteria</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3"/>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Special Recognition Awards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Districts showing consistent National Senior Certificate (NSC) performance of above 85% (2019 – 2021)</w:t>
            </w:r>
          </w:p>
          <w:p w:rsidR="003974BD" w:rsidRDefault="007A6D71">
            <w:pPr>
              <w:numPr>
                <w:ilvl w:val="0"/>
                <w:numId w:val="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Quintile 1 - 3 Secondary schools showing consistent NSC performance at 100%</w:t>
            </w:r>
            <w:r>
              <w:rPr>
                <w:rFonts w:ascii="Arial" w:eastAsia="Arial" w:hAnsi="Arial" w:cs="Arial"/>
                <w:color w:val="000000"/>
                <w:sz w:val="24"/>
                <w:szCs w:val="24"/>
              </w:rPr>
              <w:br/>
              <w:t>(2017 – 2021)</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5"/>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Top Performing District: 2021 NSC Highest Percentage Pass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6"/>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Districts serving up to 400 schools</w:t>
            </w:r>
          </w:p>
          <w:p w:rsidR="003974BD" w:rsidRDefault="007A6D71">
            <w:pPr>
              <w:numPr>
                <w:ilvl w:val="0"/>
                <w:numId w:val="6"/>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Districts serving more than 400 schools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7"/>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Top Performing District:  selected Quality Indicators – 2021 NSC</w:t>
            </w:r>
          </w:p>
          <w:p w:rsidR="003974BD" w:rsidRDefault="007A6D71">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Highest score:</w:t>
            </w:r>
          </w:p>
          <w:p w:rsidR="003974BD" w:rsidRDefault="007A6D71">
            <w:pPr>
              <w:spacing w:before="240"/>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Overall Passes; Bachelors; Mathematics; and Physical Science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8"/>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Districts serving up to 400 schools</w:t>
            </w:r>
          </w:p>
          <w:p w:rsidR="003974BD" w:rsidRDefault="007A6D71">
            <w:pPr>
              <w:numPr>
                <w:ilvl w:val="0"/>
                <w:numId w:val="8"/>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Districts serving more than 400 schools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9"/>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Most Improved District </w:t>
            </w:r>
          </w:p>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2020- 2021 NSC</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Highest percentage improvement</w:t>
            </w:r>
            <w:r>
              <w:rPr>
                <w:rFonts w:ascii="Arial" w:eastAsia="Arial" w:hAnsi="Arial" w:cs="Arial"/>
                <w:color w:val="000000"/>
                <w:sz w:val="24"/>
                <w:szCs w:val="24"/>
              </w:rPr>
              <w:br/>
            </w:r>
            <w:r>
              <w:rPr>
                <w:rFonts w:ascii="Arial" w:eastAsia="Arial" w:hAnsi="Arial" w:cs="Arial"/>
                <w:color w:val="000000"/>
                <w:sz w:val="24"/>
                <w:szCs w:val="24"/>
              </w:rPr>
              <w:br/>
              <w:t> </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0"/>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Top Performing District: NSC Bachelor Passes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Highest Percentage NSC Bachelor passes: 2019- 2021</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1"/>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Top Performing District: NSC Mathematics and Physical Science Passes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Highest Number of  NSC Mathematics and Physical Science passes: 2019 – 2021</w:t>
            </w:r>
            <w:r>
              <w:rPr>
                <w:rFonts w:ascii="Arial" w:eastAsia="Arial" w:hAnsi="Arial" w:cs="Arial"/>
                <w:color w:val="000000"/>
                <w:sz w:val="24"/>
                <w:szCs w:val="24"/>
              </w:rPr>
              <w:br/>
              <w:t> </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2"/>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Excellence in District Leadership and Management</w:t>
            </w:r>
          </w:p>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br/>
            </w:r>
            <w:r>
              <w:rPr>
                <w:rFonts w:ascii="Arial" w:eastAsia="Arial" w:hAnsi="Arial" w:cs="Arial"/>
                <w:color w:val="000000"/>
                <w:sz w:val="24"/>
                <w:szCs w:val="24"/>
              </w:rPr>
              <w:b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 with excellence in:</w:t>
            </w:r>
          </w:p>
          <w:p w:rsidR="003974BD" w:rsidRDefault="007A6D71">
            <w:pPr>
              <w:numPr>
                <w:ilvl w:val="0"/>
                <w:numId w:val="13"/>
              </w:numPr>
              <w:spacing w:before="240"/>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Management of the district </w:t>
            </w:r>
          </w:p>
          <w:p w:rsidR="003974BD" w:rsidRDefault="007A6D71">
            <w:pPr>
              <w:numPr>
                <w:ilvl w:val="0"/>
                <w:numId w:val="13"/>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Innovations in the district</w:t>
            </w:r>
          </w:p>
          <w:p w:rsidR="003974BD" w:rsidRDefault="007A6D71">
            <w:pPr>
              <w:numPr>
                <w:ilvl w:val="0"/>
                <w:numId w:val="13"/>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Management of partnerships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4"/>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Excellence in Primary Schools Learning Outcomes Support</w:t>
            </w:r>
          </w:p>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b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 with excellence in:</w:t>
            </w:r>
          </w:p>
          <w:p w:rsidR="003974BD" w:rsidRDefault="007A6D71">
            <w:pPr>
              <w:numPr>
                <w:ilvl w:val="0"/>
                <w:numId w:val="15"/>
              </w:numPr>
              <w:spacing w:before="240"/>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Clear strategies to support improved quality of Grade R practices</w:t>
            </w:r>
          </w:p>
          <w:p w:rsidR="003974BD" w:rsidRDefault="007A6D71">
            <w:pPr>
              <w:numPr>
                <w:ilvl w:val="0"/>
                <w:numId w:val="15"/>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Clear strategies to improve quality in Mathematics teaching: Grade R-6</w:t>
            </w:r>
          </w:p>
          <w:p w:rsidR="003974BD" w:rsidRDefault="007A6D71">
            <w:pPr>
              <w:numPr>
                <w:ilvl w:val="0"/>
                <w:numId w:val="15"/>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Strategies to improve language teaching in all languages: Grade R-6</w:t>
            </w:r>
          </w:p>
          <w:p w:rsidR="003974BD" w:rsidRDefault="007A6D71">
            <w:pPr>
              <w:numPr>
                <w:ilvl w:val="0"/>
                <w:numId w:val="15"/>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Innovations to improve reading in all schools: Grade R-6</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6"/>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Top Performing Public Schools: 2021 NSC Highest percentage pass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7"/>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Quintile 5</w:t>
            </w:r>
          </w:p>
          <w:p w:rsidR="003974BD" w:rsidRDefault="007A6D71">
            <w:pPr>
              <w:numPr>
                <w:ilvl w:val="0"/>
                <w:numId w:val="17"/>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Quintile 4</w:t>
            </w:r>
          </w:p>
          <w:p w:rsidR="003974BD" w:rsidRDefault="007A6D71">
            <w:pPr>
              <w:numPr>
                <w:ilvl w:val="0"/>
                <w:numId w:val="17"/>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Quintile 3</w:t>
            </w:r>
          </w:p>
          <w:p w:rsidR="003974BD" w:rsidRDefault="007A6D71">
            <w:pPr>
              <w:numPr>
                <w:ilvl w:val="0"/>
                <w:numId w:val="17"/>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Quintile 2</w:t>
            </w:r>
          </w:p>
          <w:p w:rsidR="003974BD" w:rsidRDefault="007A6D71">
            <w:pPr>
              <w:numPr>
                <w:ilvl w:val="0"/>
                <w:numId w:val="17"/>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Quintile 1</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8"/>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Best Full Service School 2021</w:t>
            </w:r>
          </w:p>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Full Service School that has shown the most commitment to inclusion including: School policy on inclusion;  Increased and successful accommodation of learners with diverse needs and learners with physical disabilities/ impairments; Functional School Based Support Team; and Evidence of steps taken to ensure physical access for all learners, including transport</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numPr>
                <w:ilvl w:val="0"/>
                <w:numId w:val="19"/>
              </w:numPr>
              <w:ind w:left="100" w:right="100" w:firstLine="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Special Ministerial Award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Districts with the highest annual average percentage improvement between 2018 and 2021 in the number of Black African and Coloured candidates achieving 60% or more in Mathematics and Physical Science</w:t>
            </w:r>
          </w:p>
        </w:tc>
      </w:tr>
    </w:tbl>
    <w:p w:rsidR="003974BD" w:rsidRDefault="007A6D71">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3974BD" w:rsidRDefault="007A6D71">
      <w:pPr>
        <w:spacing w:before="240"/>
        <w:jc w:val="both"/>
        <w:rPr>
          <w:rFonts w:ascii="Times New Roman" w:eastAsia="Times New Roman" w:hAnsi="Times New Roman" w:cs="Times New Roman"/>
          <w:sz w:val="24"/>
          <w:szCs w:val="24"/>
        </w:rPr>
      </w:pPr>
      <w:r>
        <w:rPr>
          <w:rFonts w:ascii="Arial" w:eastAsia="Arial" w:hAnsi="Arial" w:cs="Arial"/>
          <w:sz w:val="24"/>
          <w:szCs w:val="24"/>
        </w:rPr>
        <w:t>b) </w:t>
      </w:r>
    </w:p>
    <w:tbl>
      <w:tblPr>
        <w:tblW w:w="7500" w:type="dxa"/>
        <w:tblCellSpacing w:w="8" w:type="dxa"/>
        <w:tblInd w:w="108" w:type="dxa"/>
        <w:tblCellMar>
          <w:top w:w="15" w:type="dxa"/>
          <w:left w:w="15" w:type="dxa"/>
          <w:bottom w:w="15" w:type="dxa"/>
          <w:right w:w="15" w:type="dxa"/>
        </w:tblCellMar>
        <w:tblLook w:val="04A0"/>
      </w:tblPr>
      <w:tblGrid>
        <w:gridCol w:w="1407"/>
        <w:gridCol w:w="6093"/>
      </w:tblGrid>
      <w:tr w:rsidR="003974BD">
        <w:trPr>
          <w:tblCellSpacing w:w="8" w:type="dxa"/>
        </w:trPr>
        <w:tc>
          <w:tcPr>
            <w:tcW w:w="0" w:type="auto"/>
            <w:gridSpan w:val="2"/>
            <w:tcMar>
              <w:top w:w="0" w:type="dxa"/>
              <w:left w:w="108" w:type="dxa"/>
              <w:bottom w:w="0" w:type="dxa"/>
              <w:right w:w="108"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Reasons per Category Criteria</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Criteria category</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Reasons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acknowledge and recognise districts for consistent NSC performance of above 85% over the last three years; and Club 100 Quintile 1 - 3 schools for consistent NSC performance at 100% over the last five years.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small and large districts (separately by size comparison) that obtained the highest overall percentage passes. </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small and large districts (separately by size comparison) that obtained the highest sum score of selected quality indicators viz. Overall passes; Bachelors; Mathematics; and Physical Science. </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districts that obtained the highest percentage improvement in the two years of the Covid-19 pandemic</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districts that produced the highest percentage Bachelor passes over the last three years.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districts that produced the highest number of  learners that pass NSC Mathematics and Physical Science over the last three years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districts that exhibited excellent leadership and management practices in 2021.</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districts that showed excellent approaches and implemented best strategies towards improving the teaching and learning of literacy and numeracy.</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public ordinary schools by quintile for excellent performance in the 2021 NSC taking into account their context including the socio-economic factors.</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To reward Full Service schools that implemented excellent practices towards the achievement of imperatives on the policy on inclusion. </w:t>
            </w:r>
          </w:p>
        </w:tc>
      </w:tr>
      <w:tr w:rsidR="003974BD">
        <w:tblPrEx>
          <w:tblBorders>
            <w:top w:val="outset" w:sz="6" w:space="0" w:color="808080"/>
            <w:left w:val="outset" w:sz="6" w:space="0" w:color="808080"/>
            <w:bottom w:val="outset" w:sz="6" w:space="0" w:color="808080"/>
            <w:right w:val="outset" w:sz="6" w:space="0" w:color="808080"/>
          </w:tblBorders>
        </w:tblPrEx>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3974BD" w:rsidRDefault="007A6D71">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To </w:t>
            </w:r>
            <w:proofErr w:type="spellStart"/>
            <w:r>
              <w:rPr>
                <w:rFonts w:ascii="Arial" w:eastAsia="Arial" w:hAnsi="Arial" w:cs="Arial"/>
                <w:color w:val="000000"/>
                <w:sz w:val="24"/>
                <w:szCs w:val="24"/>
              </w:rPr>
              <w:t>to</w:t>
            </w:r>
            <w:proofErr w:type="spellEnd"/>
            <w:r>
              <w:rPr>
                <w:rFonts w:ascii="Arial" w:eastAsia="Arial" w:hAnsi="Arial" w:cs="Arial"/>
                <w:color w:val="000000"/>
                <w:sz w:val="24"/>
                <w:szCs w:val="24"/>
              </w:rPr>
              <w:t xml:space="preserve"> reward districts for improvement in their achievement levels especially among black learners in the gateway subjects of Mathematics and Physical Science in the NSC pre- and during- the Covid-19 pandemic. </w:t>
            </w:r>
          </w:p>
        </w:tc>
      </w:tr>
    </w:tbl>
    <w:p w:rsidR="003974BD" w:rsidRDefault="007A6D71">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3974BD" w:rsidRDefault="007A6D71">
      <w:pPr>
        <w:spacing w:before="240"/>
        <w:jc w:val="both"/>
        <w:rPr>
          <w:rFonts w:ascii="Times New Roman" w:eastAsia="Times New Roman" w:hAnsi="Times New Roman" w:cs="Times New Roman"/>
          <w:sz w:val="24"/>
          <w:szCs w:val="24"/>
        </w:rPr>
      </w:pPr>
      <w:r>
        <w:rPr>
          <w:rFonts w:ascii="Arial" w:eastAsia="Arial" w:hAnsi="Arial" w:cs="Arial"/>
          <w:sz w:val="24"/>
          <w:szCs w:val="24"/>
        </w:rPr>
        <w:t>c) The National Education Excellence Awards focus on rewarding excellence in performance, management and leadership, policy implementation, improvement strategies and innovation across the General Education and Training (GET) and Further Education and Training (FET) bands, thus going beyond the scope of the NSC results.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5460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D3" w:rsidRDefault="00FD72D3">
      <w:pPr>
        <w:spacing w:after="0" w:line="240" w:lineRule="auto"/>
      </w:pPr>
      <w:r>
        <w:separator/>
      </w:r>
    </w:p>
  </w:endnote>
  <w:endnote w:type="continuationSeparator" w:id="0">
    <w:p w:rsidR="00FD72D3" w:rsidRDefault="00FD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D3" w:rsidRDefault="00FD72D3">
      <w:pPr>
        <w:spacing w:after="0" w:line="240" w:lineRule="auto"/>
      </w:pPr>
      <w:r>
        <w:separator/>
      </w:r>
    </w:p>
  </w:footnote>
  <w:footnote w:type="continuationSeparator" w:id="0">
    <w:p w:rsidR="00FD72D3" w:rsidRDefault="00FD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A6D7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A6D7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A6D7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1663.  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D226D86">
      <w:start w:val="1"/>
      <w:numFmt w:val="lowerLetter"/>
      <w:lvlText w:val="(%1)"/>
      <w:lvlJc w:val="left"/>
      <w:pPr>
        <w:ind w:left="1080" w:hanging="360"/>
      </w:pPr>
      <w:rPr>
        <w:rFonts w:eastAsia="Calibri" w:hint="default"/>
        <w:sz w:val="24"/>
      </w:rPr>
    </w:lvl>
    <w:lvl w:ilvl="1" w:tplc="0FF2F310" w:tentative="1">
      <w:start w:val="1"/>
      <w:numFmt w:val="lowerLetter"/>
      <w:lvlText w:val="%2."/>
      <w:lvlJc w:val="left"/>
      <w:pPr>
        <w:ind w:left="1800" w:hanging="360"/>
      </w:pPr>
    </w:lvl>
    <w:lvl w:ilvl="2" w:tplc="6D04BBD8" w:tentative="1">
      <w:start w:val="1"/>
      <w:numFmt w:val="lowerRoman"/>
      <w:lvlText w:val="%3."/>
      <w:lvlJc w:val="right"/>
      <w:pPr>
        <w:ind w:left="2520" w:hanging="180"/>
      </w:pPr>
    </w:lvl>
    <w:lvl w:ilvl="3" w:tplc="F2763156" w:tentative="1">
      <w:start w:val="1"/>
      <w:numFmt w:val="decimal"/>
      <w:lvlText w:val="%4."/>
      <w:lvlJc w:val="left"/>
      <w:pPr>
        <w:ind w:left="3240" w:hanging="360"/>
      </w:pPr>
    </w:lvl>
    <w:lvl w:ilvl="4" w:tplc="F95288E2" w:tentative="1">
      <w:start w:val="1"/>
      <w:numFmt w:val="lowerLetter"/>
      <w:lvlText w:val="%5."/>
      <w:lvlJc w:val="left"/>
      <w:pPr>
        <w:ind w:left="3960" w:hanging="360"/>
      </w:pPr>
    </w:lvl>
    <w:lvl w:ilvl="5" w:tplc="CFE6332E" w:tentative="1">
      <w:start w:val="1"/>
      <w:numFmt w:val="lowerRoman"/>
      <w:lvlText w:val="%6."/>
      <w:lvlJc w:val="right"/>
      <w:pPr>
        <w:ind w:left="4680" w:hanging="180"/>
      </w:pPr>
    </w:lvl>
    <w:lvl w:ilvl="6" w:tplc="FB743CD4" w:tentative="1">
      <w:start w:val="1"/>
      <w:numFmt w:val="decimal"/>
      <w:lvlText w:val="%7."/>
      <w:lvlJc w:val="left"/>
      <w:pPr>
        <w:ind w:left="5400" w:hanging="360"/>
      </w:pPr>
    </w:lvl>
    <w:lvl w:ilvl="7" w:tplc="F8C68CF4" w:tentative="1">
      <w:start w:val="1"/>
      <w:numFmt w:val="lowerLetter"/>
      <w:lvlText w:val="%8."/>
      <w:lvlJc w:val="left"/>
      <w:pPr>
        <w:ind w:left="6120" w:hanging="360"/>
      </w:pPr>
    </w:lvl>
    <w:lvl w:ilvl="8" w:tplc="0CBA87A2" w:tentative="1">
      <w:start w:val="1"/>
      <w:numFmt w:val="lowerRoman"/>
      <w:lvlText w:val="%9."/>
      <w:lvlJc w:val="right"/>
      <w:pPr>
        <w:ind w:left="6840" w:hanging="180"/>
      </w:pPr>
    </w:lvl>
  </w:abstractNum>
  <w:abstractNum w:abstractNumId="1">
    <w:nsid w:val="48202B8E"/>
    <w:multiLevelType w:val="hybridMultilevel"/>
    <w:tmpl w:val="8B24878A"/>
    <w:lvl w:ilvl="0" w:tplc="FDF40A80">
      <w:start w:val="1"/>
      <w:numFmt w:val="lowerLetter"/>
      <w:lvlText w:val="(%1)"/>
      <w:lvlJc w:val="left"/>
      <w:pPr>
        <w:ind w:left="786" w:hanging="360"/>
      </w:pPr>
      <w:rPr>
        <w:rFonts w:hint="default"/>
        <w:sz w:val="24"/>
        <w:szCs w:val="24"/>
      </w:rPr>
    </w:lvl>
    <w:lvl w:ilvl="1" w:tplc="33F81D46" w:tentative="1">
      <w:start w:val="1"/>
      <w:numFmt w:val="lowerLetter"/>
      <w:lvlText w:val="%2."/>
      <w:lvlJc w:val="left"/>
      <w:pPr>
        <w:ind w:left="1506" w:hanging="360"/>
      </w:pPr>
    </w:lvl>
    <w:lvl w:ilvl="2" w:tplc="8C6EBC28" w:tentative="1">
      <w:start w:val="1"/>
      <w:numFmt w:val="lowerRoman"/>
      <w:lvlText w:val="%3."/>
      <w:lvlJc w:val="right"/>
      <w:pPr>
        <w:ind w:left="2226" w:hanging="180"/>
      </w:pPr>
    </w:lvl>
    <w:lvl w:ilvl="3" w:tplc="D2DA8C68" w:tentative="1">
      <w:start w:val="1"/>
      <w:numFmt w:val="decimal"/>
      <w:lvlText w:val="%4."/>
      <w:lvlJc w:val="left"/>
      <w:pPr>
        <w:ind w:left="2946" w:hanging="360"/>
      </w:pPr>
    </w:lvl>
    <w:lvl w:ilvl="4" w:tplc="F8B4AB10" w:tentative="1">
      <w:start w:val="1"/>
      <w:numFmt w:val="lowerLetter"/>
      <w:lvlText w:val="%5."/>
      <w:lvlJc w:val="left"/>
      <w:pPr>
        <w:ind w:left="3666" w:hanging="360"/>
      </w:pPr>
    </w:lvl>
    <w:lvl w:ilvl="5" w:tplc="F0B84324" w:tentative="1">
      <w:start w:val="1"/>
      <w:numFmt w:val="lowerRoman"/>
      <w:lvlText w:val="%6."/>
      <w:lvlJc w:val="right"/>
      <w:pPr>
        <w:ind w:left="4386" w:hanging="180"/>
      </w:pPr>
    </w:lvl>
    <w:lvl w:ilvl="6" w:tplc="199CFE26" w:tentative="1">
      <w:start w:val="1"/>
      <w:numFmt w:val="decimal"/>
      <w:lvlText w:val="%7."/>
      <w:lvlJc w:val="left"/>
      <w:pPr>
        <w:ind w:left="5106" w:hanging="360"/>
      </w:pPr>
    </w:lvl>
    <w:lvl w:ilvl="7" w:tplc="AD5AFD0A" w:tentative="1">
      <w:start w:val="1"/>
      <w:numFmt w:val="lowerLetter"/>
      <w:lvlText w:val="%8."/>
      <w:lvlJc w:val="left"/>
      <w:pPr>
        <w:ind w:left="5826" w:hanging="360"/>
      </w:pPr>
    </w:lvl>
    <w:lvl w:ilvl="8" w:tplc="1DA0EF66"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5FD6E7B0">
      <w:start w:val="1"/>
      <w:numFmt w:val="bullet"/>
      <w:lvlText w:val=""/>
      <w:lvlJc w:val="left"/>
      <w:pPr>
        <w:tabs>
          <w:tab w:val="num" w:pos="720"/>
        </w:tabs>
        <w:ind w:left="720" w:hanging="720"/>
      </w:pPr>
      <w:rPr>
        <w:rFonts w:ascii="Symbol" w:hAnsi="Symbol"/>
      </w:rPr>
    </w:lvl>
    <w:lvl w:ilvl="1" w:tplc="D7DA5EE4">
      <w:start w:val="1"/>
      <w:numFmt w:val="bullet"/>
      <w:lvlText w:val="o"/>
      <w:lvlJc w:val="left"/>
      <w:pPr>
        <w:tabs>
          <w:tab w:val="num" w:pos="1440"/>
        </w:tabs>
        <w:ind w:left="1440" w:hanging="360"/>
      </w:pPr>
      <w:rPr>
        <w:rFonts w:ascii="Courier New" w:hAnsi="Courier New"/>
      </w:rPr>
    </w:lvl>
    <w:lvl w:ilvl="2" w:tplc="C1440948">
      <w:start w:val="1"/>
      <w:numFmt w:val="bullet"/>
      <w:lvlText w:val=""/>
      <w:lvlJc w:val="left"/>
      <w:pPr>
        <w:tabs>
          <w:tab w:val="num" w:pos="2160"/>
        </w:tabs>
        <w:ind w:left="2160" w:hanging="360"/>
      </w:pPr>
      <w:rPr>
        <w:rFonts w:ascii="Wingdings" w:hAnsi="Wingdings"/>
      </w:rPr>
    </w:lvl>
    <w:lvl w:ilvl="3" w:tplc="738889FE">
      <w:start w:val="1"/>
      <w:numFmt w:val="bullet"/>
      <w:lvlText w:val=""/>
      <w:lvlJc w:val="left"/>
      <w:pPr>
        <w:tabs>
          <w:tab w:val="num" w:pos="2880"/>
        </w:tabs>
        <w:ind w:left="2880" w:hanging="360"/>
      </w:pPr>
      <w:rPr>
        <w:rFonts w:ascii="Symbol" w:hAnsi="Symbol"/>
      </w:rPr>
    </w:lvl>
    <w:lvl w:ilvl="4" w:tplc="7034F0A4">
      <w:start w:val="1"/>
      <w:numFmt w:val="bullet"/>
      <w:lvlText w:val="o"/>
      <w:lvlJc w:val="left"/>
      <w:pPr>
        <w:tabs>
          <w:tab w:val="num" w:pos="3600"/>
        </w:tabs>
        <w:ind w:left="3600" w:hanging="360"/>
      </w:pPr>
      <w:rPr>
        <w:rFonts w:ascii="Courier New" w:hAnsi="Courier New"/>
      </w:rPr>
    </w:lvl>
    <w:lvl w:ilvl="5" w:tplc="45482C5C">
      <w:start w:val="1"/>
      <w:numFmt w:val="bullet"/>
      <w:lvlText w:val=""/>
      <w:lvlJc w:val="left"/>
      <w:pPr>
        <w:tabs>
          <w:tab w:val="num" w:pos="4320"/>
        </w:tabs>
        <w:ind w:left="4320" w:hanging="360"/>
      </w:pPr>
      <w:rPr>
        <w:rFonts w:ascii="Wingdings" w:hAnsi="Wingdings"/>
      </w:rPr>
    </w:lvl>
    <w:lvl w:ilvl="6" w:tplc="38A69588">
      <w:start w:val="1"/>
      <w:numFmt w:val="bullet"/>
      <w:lvlText w:val=""/>
      <w:lvlJc w:val="left"/>
      <w:pPr>
        <w:tabs>
          <w:tab w:val="num" w:pos="5040"/>
        </w:tabs>
        <w:ind w:left="5040" w:hanging="360"/>
      </w:pPr>
      <w:rPr>
        <w:rFonts w:ascii="Symbol" w:hAnsi="Symbol"/>
      </w:rPr>
    </w:lvl>
    <w:lvl w:ilvl="7" w:tplc="FF1A440C">
      <w:start w:val="1"/>
      <w:numFmt w:val="bullet"/>
      <w:lvlText w:val="o"/>
      <w:lvlJc w:val="left"/>
      <w:pPr>
        <w:tabs>
          <w:tab w:val="num" w:pos="5760"/>
        </w:tabs>
        <w:ind w:left="5760" w:hanging="360"/>
      </w:pPr>
      <w:rPr>
        <w:rFonts w:ascii="Courier New" w:hAnsi="Courier New"/>
      </w:rPr>
    </w:lvl>
    <w:lvl w:ilvl="8" w:tplc="E7A2B0C0">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2"/>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hybridMultilevel"/>
    <w:tmpl w:val="48202B92"/>
    <w:lvl w:ilvl="0" w:tplc="0B700D4A">
      <w:start w:val="1"/>
      <w:numFmt w:val="bullet"/>
      <w:lvlText w:val=""/>
      <w:lvlJc w:val="left"/>
      <w:pPr>
        <w:tabs>
          <w:tab w:val="num" w:pos="720"/>
        </w:tabs>
        <w:ind w:left="720" w:hanging="720"/>
      </w:pPr>
      <w:rPr>
        <w:rFonts w:ascii="Symbol" w:hAnsi="Symbol"/>
      </w:rPr>
    </w:lvl>
    <w:lvl w:ilvl="1" w:tplc="489E6A90">
      <w:start w:val="1"/>
      <w:numFmt w:val="bullet"/>
      <w:lvlText w:val="o"/>
      <w:lvlJc w:val="left"/>
      <w:pPr>
        <w:tabs>
          <w:tab w:val="num" w:pos="1440"/>
        </w:tabs>
        <w:ind w:left="1440" w:hanging="360"/>
      </w:pPr>
      <w:rPr>
        <w:rFonts w:ascii="Courier New" w:hAnsi="Courier New"/>
      </w:rPr>
    </w:lvl>
    <w:lvl w:ilvl="2" w:tplc="7950706A">
      <w:start w:val="1"/>
      <w:numFmt w:val="bullet"/>
      <w:lvlText w:val=""/>
      <w:lvlJc w:val="left"/>
      <w:pPr>
        <w:tabs>
          <w:tab w:val="num" w:pos="2160"/>
        </w:tabs>
        <w:ind w:left="2160" w:hanging="360"/>
      </w:pPr>
      <w:rPr>
        <w:rFonts w:ascii="Wingdings" w:hAnsi="Wingdings"/>
      </w:rPr>
    </w:lvl>
    <w:lvl w:ilvl="3" w:tplc="F4226F6C">
      <w:start w:val="1"/>
      <w:numFmt w:val="bullet"/>
      <w:lvlText w:val=""/>
      <w:lvlJc w:val="left"/>
      <w:pPr>
        <w:tabs>
          <w:tab w:val="num" w:pos="2880"/>
        </w:tabs>
        <w:ind w:left="2880" w:hanging="360"/>
      </w:pPr>
      <w:rPr>
        <w:rFonts w:ascii="Symbol" w:hAnsi="Symbol"/>
      </w:rPr>
    </w:lvl>
    <w:lvl w:ilvl="4" w:tplc="FDE28590">
      <w:start w:val="1"/>
      <w:numFmt w:val="bullet"/>
      <w:lvlText w:val="o"/>
      <w:lvlJc w:val="left"/>
      <w:pPr>
        <w:tabs>
          <w:tab w:val="num" w:pos="3600"/>
        </w:tabs>
        <w:ind w:left="3600" w:hanging="360"/>
      </w:pPr>
      <w:rPr>
        <w:rFonts w:ascii="Courier New" w:hAnsi="Courier New"/>
      </w:rPr>
    </w:lvl>
    <w:lvl w:ilvl="5" w:tplc="66FA1C06">
      <w:start w:val="1"/>
      <w:numFmt w:val="bullet"/>
      <w:lvlText w:val=""/>
      <w:lvlJc w:val="left"/>
      <w:pPr>
        <w:tabs>
          <w:tab w:val="num" w:pos="4320"/>
        </w:tabs>
        <w:ind w:left="4320" w:hanging="360"/>
      </w:pPr>
      <w:rPr>
        <w:rFonts w:ascii="Wingdings" w:hAnsi="Wingdings"/>
      </w:rPr>
    </w:lvl>
    <w:lvl w:ilvl="6" w:tplc="76726728">
      <w:start w:val="1"/>
      <w:numFmt w:val="bullet"/>
      <w:lvlText w:val=""/>
      <w:lvlJc w:val="left"/>
      <w:pPr>
        <w:tabs>
          <w:tab w:val="num" w:pos="5040"/>
        </w:tabs>
        <w:ind w:left="5040" w:hanging="360"/>
      </w:pPr>
      <w:rPr>
        <w:rFonts w:ascii="Symbol" w:hAnsi="Symbol"/>
      </w:rPr>
    </w:lvl>
    <w:lvl w:ilvl="7" w:tplc="F1B40C2A">
      <w:start w:val="1"/>
      <w:numFmt w:val="bullet"/>
      <w:lvlText w:val="o"/>
      <w:lvlJc w:val="left"/>
      <w:pPr>
        <w:tabs>
          <w:tab w:val="num" w:pos="5760"/>
        </w:tabs>
        <w:ind w:left="5760" w:hanging="360"/>
      </w:pPr>
      <w:rPr>
        <w:rFonts w:ascii="Courier New" w:hAnsi="Courier New"/>
      </w:rPr>
    </w:lvl>
    <w:lvl w:ilvl="8" w:tplc="161CA0B2">
      <w:start w:val="1"/>
      <w:numFmt w:val="bullet"/>
      <w:lvlText w:val=""/>
      <w:lvlJc w:val="left"/>
      <w:pPr>
        <w:tabs>
          <w:tab w:val="num" w:pos="6480"/>
        </w:tabs>
        <w:ind w:left="6480" w:hanging="360"/>
      </w:pPr>
      <w:rPr>
        <w:rFonts w:ascii="Wingdings" w:hAnsi="Wingdings"/>
      </w:rPr>
    </w:lvl>
  </w:abstractNum>
  <w:abstractNum w:abstractNumId="6">
    <w:nsid w:val="48202B93"/>
    <w:multiLevelType w:val="multilevel"/>
    <w:tmpl w:val="48202B93"/>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02B94"/>
    <w:multiLevelType w:val="hybridMultilevel"/>
    <w:tmpl w:val="48202B94"/>
    <w:lvl w:ilvl="0" w:tplc="E2C2F244">
      <w:start w:val="1"/>
      <w:numFmt w:val="bullet"/>
      <w:lvlText w:val=""/>
      <w:lvlJc w:val="left"/>
      <w:pPr>
        <w:tabs>
          <w:tab w:val="num" w:pos="720"/>
        </w:tabs>
        <w:ind w:left="720" w:hanging="720"/>
      </w:pPr>
      <w:rPr>
        <w:rFonts w:ascii="Symbol" w:hAnsi="Symbol"/>
      </w:rPr>
    </w:lvl>
    <w:lvl w:ilvl="1" w:tplc="A2F88798">
      <w:start w:val="1"/>
      <w:numFmt w:val="bullet"/>
      <w:lvlText w:val="o"/>
      <w:lvlJc w:val="left"/>
      <w:pPr>
        <w:tabs>
          <w:tab w:val="num" w:pos="1440"/>
        </w:tabs>
        <w:ind w:left="1440" w:hanging="360"/>
      </w:pPr>
      <w:rPr>
        <w:rFonts w:ascii="Courier New" w:hAnsi="Courier New"/>
      </w:rPr>
    </w:lvl>
    <w:lvl w:ilvl="2" w:tplc="47F01E5A">
      <w:start w:val="1"/>
      <w:numFmt w:val="bullet"/>
      <w:lvlText w:val=""/>
      <w:lvlJc w:val="left"/>
      <w:pPr>
        <w:tabs>
          <w:tab w:val="num" w:pos="2160"/>
        </w:tabs>
        <w:ind w:left="2160" w:hanging="360"/>
      </w:pPr>
      <w:rPr>
        <w:rFonts w:ascii="Wingdings" w:hAnsi="Wingdings"/>
      </w:rPr>
    </w:lvl>
    <w:lvl w:ilvl="3" w:tplc="B3C658CA">
      <w:start w:val="1"/>
      <w:numFmt w:val="bullet"/>
      <w:lvlText w:val=""/>
      <w:lvlJc w:val="left"/>
      <w:pPr>
        <w:tabs>
          <w:tab w:val="num" w:pos="2880"/>
        </w:tabs>
        <w:ind w:left="2880" w:hanging="360"/>
      </w:pPr>
      <w:rPr>
        <w:rFonts w:ascii="Symbol" w:hAnsi="Symbol"/>
      </w:rPr>
    </w:lvl>
    <w:lvl w:ilvl="4" w:tplc="8F40037E">
      <w:start w:val="1"/>
      <w:numFmt w:val="bullet"/>
      <w:lvlText w:val="o"/>
      <w:lvlJc w:val="left"/>
      <w:pPr>
        <w:tabs>
          <w:tab w:val="num" w:pos="3600"/>
        </w:tabs>
        <w:ind w:left="3600" w:hanging="360"/>
      </w:pPr>
      <w:rPr>
        <w:rFonts w:ascii="Courier New" w:hAnsi="Courier New"/>
      </w:rPr>
    </w:lvl>
    <w:lvl w:ilvl="5" w:tplc="6B7CFA5C">
      <w:start w:val="1"/>
      <w:numFmt w:val="bullet"/>
      <w:lvlText w:val=""/>
      <w:lvlJc w:val="left"/>
      <w:pPr>
        <w:tabs>
          <w:tab w:val="num" w:pos="4320"/>
        </w:tabs>
        <w:ind w:left="4320" w:hanging="360"/>
      </w:pPr>
      <w:rPr>
        <w:rFonts w:ascii="Wingdings" w:hAnsi="Wingdings"/>
      </w:rPr>
    </w:lvl>
    <w:lvl w:ilvl="6" w:tplc="2AA68A90">
      <w:start w:val="1"/>
      <w:numFmt w:val="bullet"/>
      <w:lvlText w:val=""/>
      <w:lvlJc w:val="left"/>
      <w:pPr>
        <w:tabs>
          <w:tab w:val="num" w:pos="5040"/>
        </w:tabs>
        <w:ind w:left="5040" w:hanging="360"/>
      </w:pPr>
      <w:rPr>
        <w:rFonts w:ascii="Symbol" w:hAnsi="Symbol"/>
      </w:rPr>
    </w:lvl>
    <w:lvl w:ilvl="7" w:tplc="5276F61A">
      <w:start w:val="1"/>
      <w:numFmt w:val="bullet"/>
      <w:lvlText w:val="o"/>
      <w:lvlJc w:val="left"/>
      <w:pPr>
        <w:tabs>
          <w:tab w:val="num" w:pos="5760"/>
        </w:tabs>
        <w:ind w:left="5760" w:hanging="360"/>
      </w:pPr>
      <w:rPr>
        <w:rFonts w:ascii="Courier New" w:hAnsi="Courier New"/>
      </w:rPr>
    </w:lvl>
    <w:lvl w:ilvl="8" w:tplc="D4963172">
      <w:start w:val="1"/>
      <w:numFmt w:val="bullet"/>
      <w:lvlText w:val=""/>
      <w:lvlJc w:val="left"/>
      <w:pPr>
        <w:tabs>
          <w:tab w:val="num" w:pos="6480"/>
        </w:tabs>
        <w:ind w:left="6480" w:hanging="360"/>
      </w:pPr>
      <w:rPr>
        <w:rFonts w:ascii="Wingdings" w:hAnsi="Wingdings"/>
      </w:rPr>
    </w:lvl>
  </w:abstractNum>
  <w:abstractNum w:abstractNumId="8">
    <w:nsid w:val="48202B95"/>
    <w:multiLevelType w:val="multilevel"/>
    <w:tmpl w:val="48202B95"/>
    <w:lvl w:ilvl="0">
      <w:start w:val="4"/>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02B96"/>
    <w:multiLevelType w:val="multilevel"/>
    <w:tmpl w:val="48202B96"/>
    <w:lvl w:ilvl="0">
      <w:start w:val="5"/>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02B97"/>
    <w:multiLevelType w:val="multilevel"/>
    <w:tmpl w:val="48202B97"/>
    <w:lvl w:ilvl="0">
      <w:start w:val="6"/>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202B98"/>
    <w:multiLevelType w:val="multilevel"/>
    <w:tmpl w:val="48202B98"/>
    <w:lvl w:ilvl="0">
      <w:start w:val="7"/>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202B99"/>
    <w:multiLevelType w:val="hybridMultilevel"/>
    <w:tmpl w:val="48202B99"/>
    <w:lvl w:ilvl="0" w:tplc="AD60CD18">
      <w:start w:val="1"/>
      <w:numFmt w:val="bullet"/>
      <w:lvlText w:val=""/>
      <w:lvlJc w:val="left"/>
      <w:pPr>
        <w:tabs>
          <w:tab w:val="num" w:pos="720"/>
        </w:tabs>
        <w:ind w:left="720" w:hanging="720"/>
      </w:pPr>
      <w:rPr>
        <w:rFonts w:ascii="Symbol" w:hAnsi="Symbol"/>
      </w:rPr>
    </w:lvl>
    <w:lvl w:ilvl="1" w:tplc="AB28B136">
      <w:start w:val="1"/>
      <w:numFmt w:val="bullet"/>
      <w:lvlText w:val="o"/>
      <w:lvlJc w:val="left"/>
      <w:pPr>
        <w:tabs>
          <w:tab w:val="num" w:pos="1440"/>
        </w:tabs>
        <w:ind w:left="1440" w:hanging="360"/>
      </w:pPr>
      <w:rPr>
        <w:rFonts w:ascii="Courier New" w:hAnsi="Courier New"/>
      </w:rPr>
    </w:lvl>
    <w:lvl w:ilvl="2" w:tplc="D2825C0E">
      <w:start w:val="1"/>
      <w:numFmt w:val="bullet"/>
      <w:lvlText w:val=""/>
      <w:lvlJc w:val="left"/>
      <w:pPr>
        <w:tabs>
          <w:tab w:val="num" w:pos="2160"/>
        </w:tabs>
        <w:ind w:left="2160" w:hanging="360"/>
      </w:pPr>
      <w:rPr>
        <w:rFonts w:ascii="Wingdings" w:hAnsi="Wingdings"/>
      </w:rPr>
    </w:lvl>
    <w:lvl w:ilvl="3" w:tplc="0FE8A986">
      <w:start w:val="1"/>
      <w:numFmt w:val="bullet"/>
      <w:lvlText w:val=""/>
      <w:lvlJc w:val="left"/>
      <w:pPr>
        <w:tabs>
          <w:tab w:val="num" w:pos="2880"/>
        </w:tabs>
        <w:ind w:left="2880" w:hanging="360"/>
      </w:pPr>
      <w:rPr>
        <w:rFonts w:ascii="Symbol" w:hAnsi="Symbol"/>
      </w:rPr>
    </w:lvl>
    <w:lvl w:ilvl="4" w:tplc="14CA0C7A">
      <w:start w:val="1"/>
      <w:numFmt w:val="bullet"/>
      <w:lvlText w:val="o"/>
      <w:lvlJc w:val="left"/>
      <w:pPr>
        <w:tabs>
          <w:tab w:val="num" w:pos="3600"/>
        </w:tabs>
        <w:ind w:left="3600" w:hanging="360"/>
      </w:pPr>
      <w:rPr>
        <w:rFonts w:ascii="Courier New" w:hAnsi="Courier New"/>
      </w:rPr>
    </w:lvl>
    <w:lvl w:ilvl="5" w:tplc="262CB6EE">
      <w:start w:val="1"/>
      <w:numFmt w:val="bullet"/>
      <w:lvlText w:val=""/>
      <w:lvlJc w:val="left"/>
      <w:pPr>
        <w:tabs>
          <w:tab w:val="num" w:pos="4320"/>
        </w:tabs>
        <w:ind w:left="4320" w:hanging="360"/>
      </w:pPr>
      <w:rPr>
        <w:rFonts w:ascii="Wingdings" w:hAnsi="Wingdings"/>
      </w:rPr>
    </w:lvl>
    <w:lvl w:ilvl="6" w:tplc="4BEAE44C">
      <w:start w:val="1"/>
      <w:numFmt w:val="bullet"/>
      <w:lvlText w:val=""/>
      <w:lvlJc w:val="left"/>
      <w:pPr>
        <w:tabs>
          <w:tab w:val="num" w:pos="5040"/>
        </w:tabs>
        <w:ind w:left="5040" w:hanging="360"/>
      </w:pPr>
      <w:rPr>
        <w:rFonts w:ascii="Symbol" w:hAnsi="Symbol"/>
      </w:rPr>
    </w:lvl>
    <w:lvl w:ilvl="7" w:tplc="DA36DB94">
      <w:start w:val="1"/>
      <w:numFmt w:val="bullet"/>
      <w:lvlText w:val="o"/>
      <w:lvlJc w:val="left"/>
      <w:pPr>
        <w:tabs>
          <w:tab w:val="num" w:pos="5760"/>
        </w:tabs>
        <w:ind w:left="5760" w:hanging="360"/>
      </w:pPr>
      <w:rPr>
        <w:rFonts w:ascii="Courier New" w:hAnsi="Courier New"/>
      </w:rPr>
    </w:lvl>
    <w:lvl w:ilvl="8" w:tplc="7344652C">
      <w:start w:val="1"/>
      <w:numFmt w:val="bullet"/>
      <w:lvlText w:val=""/>
      <w:lvlJc w:val="left"/>
      <w:pPr>
        <w:tabs>
          <w:tab w:val="num" w:pos="6480"/>
        </w:tabs>
        <w:ind w:left="6480" w:hanging="360"/>
      </w:pPr>
      <w:rPr>
        <w:rFonts w:ascii="Wingdings" w:hAnsi="Wingdings"/>
      </w:rPr>
    </w:lvl>
  </w:abstractNum>
  <w:abstractNum w:abstractNumId="13">
    <w:nsid w:val="48202B9A"/>
    <w:multiLevelType w:val="multilevel"/>
    <w:tmpl w:val="48202B9A"/>
    <w:lvl w:ilvl="0">
      <w:start w:val="8"/>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202B9B"/>
    <w:multiLevelType w:val="hybridMultilevel"/>
    <w:tmpl w:val="48202B9B"/>
    <w:lvl w:ilvl="0" w:tplc="28943CEC">
      <w:start w:val="1"/>
      <w:numFmt w:val="bullet"/>
      <w:lvlText w:val=""/>
      <w:lvlJc w:val="left"/>
      <w:pPr>
        <w:tabs>
          <w:tab w:val="num" w:pos="720"/>
        </w:tabs>
        <w:ind w:left="720" w:hanging="720"/>
      </w:pPr>
      <w:rPr>
        <w:rFonts w:ascii="Symbol" w:hAnsi="Symbol"/>
      </w:rPr>
    </w:lvl>
    <w:lvl w:ilvl="1" w:tplc="B46C3A60">
      <w:start w:val="1"/>
      <w:numFmt w:val="bullet"/>
      <w:lvlText w:val="o"/>
      <w:lvlJc w:val="left"/>
      <w:pPr>
        <w:tabs>
          <w:tab w:val="num" w:pos="1440"/>
        </w:tabs>
        <w:ind w:left="1440" w:hanging="360"/>
      </w:pPr>
      <w:rPr>
        <w:rFonts w:ascii="Courier New" w:hAnsi="Courier New"/>
      </w:rPr>
    </w:lvl>
    <w:lvl w:ilvl="2" w:tplc="C556116C">
      <w:start w:val="1"/>
      <w:numFmt w:val="bullet"/>
      <w:lvlText w:val=""/>
      <w:lvlJc w:val="left"/>
      <w:pPr>
        <w:tabs>
          <w:tab w:val="num" w:pos="2160"/>
        </w:tabs>
        <w:ind w:left="2160" w:hanging="360"/>
      </w:pPr>
      <w:rPr>
        <w:rFonts w:ascii="Wingdings" w:hAnsi="Wingdings"/>
      </w:rPr>
    </w:lvl>
    <w:lvl w:ilvl="3" w:tplc="9EACB35E">
      <w:start w:val="1"/>
      <w:numFmt w:val="bullet"/>
      <w:lvlText w:val=""/>
      <w:lvlJc w:val="left"/>
      <w:pPr>
        <w:tabs>
          <w:tab w:val="num" w:pos="2880"/>
        </w:tabs>
        <w:ind w:left="2880" w:hanging="360"/>
      </w:pPr>
      <w:rPr>
        <w:rFonts w:ascii="Symbol" w:hAnsi="Symbol"/>
      </w:rPr>
    </w:lvl>
    <w:lvl w:ilvl="4" w:tplc="CBFE6D54">
      <w:start w:val="1"/>
      <w:numFmt w:val="bullet"/>
      <w:lvlText w:val="o"/>
      <w:lvlJc w:val="left"/>
      <w:pPr>
        <w:tabs>
          <w:tab w:val="num" w:pos="3600"/>
        </w:tabs>
        <w:ind w:left="3600" w:hanging="360"/>
      </w:pPr>
      <w:rPr>
        <w:rFonts w:ascii="Courier New" w:hAnsi="Courier New"/>
      </w:rPr>
    </w:lvl>
    <w:lvl w:ilvl="5" w:tplc="AA06297C">
      <w:start w:val="1"/>
      <w:numFmt w:val="bullet"/>
      <w:lvlText w:val=""/>
      <w:lvlJc w:val="left"/>
      <w:pPr>
        <w:tabs>
          <w:tab w:val="num" w:pos="4320"/>
        </w:tabs>
        <w:ind w:left="4320" w:hanging="360"/>
      </w:pPr>
      <w:rPr>
        <w:rFonts w:ascii="Wingdings" w:hAnsi="Wingdings"/>
      </w:rPr>
    </w:lvl>
    <w:lvl w:ilvl="6" w:tplc="E83AAF50">
      <w:start w:val="1"/>
      <w:numFmt w:val="bullet"/>
      <w:lvlText w:val=""/>
      <w:lvlJc w:val="left"/>
      <w:pPr>
        <w:tabs>
          <w:tab w:val="num" w:pos="5040"/>
        </w:tabs>
        <w:ind w:left="5040" w:hanging="360"/>
      </w:pPr>
      <w:rPr>
        <w:rFonts w:ascii="Symbol" w:hAnsi="Symbol"/>
      </w:rPr>
    </w:lvl>
    <w:lvl w:ilvl="7" w:tplc="0C0A4C80">
      <w:start w:val="1"/>
      <w:numFmt w:val="bullet"/>
      <w:lvlText w:val="o"/>
      <w:lvlJc w:val="left"/>
      <w:pPr>
        <w:tabs>
          <w:tab w:val="num" w:pos="5760"/>
        </w:tabs>
        <w:ind w:left="5760" w:hanging="360"/>
      </w:pPr>
      <w:rPr>
        <w:rFonts w:ascii="Courier New" w:hAnsi="Courier New"/>
      </w:rPr>
    </w:lvl>
    <w:lvl w:ilvl="8" w:tplc="4C7461DE">
      <w:start w:val="1"/>
      <w:numFmt w:val="bullet"/>
      <w:lvlText w:val=""/>
      <w:lvlJc w:val="left"/>
      <w:pPr>
        <w:tabs>
          <w:tab w:val="num" w:pos="6480"/>
        </w:tabs>
        <w:ind w:left="6480" w:hanging="360"/>
      </w:pPr>
      <w:rPr>
        <w:rFonts w:ascii="Wingdings" w:hAnsi="Wingdings"/>
      </w:rPr>
    </w:lvl>
  </w:abstractNum>
  <w:abstractNum w:abstractNumId="15">
    <w:nsid w:val="48202B9C"/>
    <w:multiLevelType w:val="multilevel"/>
    <w:tmpl w:val="48202B9C"/>
    <w:lvl w:ilvl="0">
      <w:start w:val="9"/>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202B9D"/>
    <w:multiLevelType w:val="hybridMultilevel"/>
    <w:tmpl w:val="48202B9D"/>
    <w:lvl w:ilvl="0" w:tplc="46D26762">
      <w:start w:val="1"/>
      <w:numFmt w:val="bullet"/>
      <w:lvlText w:val=""/>
      <w:lvlJc w:val="left"/>
      <w:pPr>
        <w:tabs>
          <w:tab w:val="num" w:pos="720"/>
        </w:tabs>
        <w:ind w:left="720" w:hanging="720"/>
      </w:pPr>
      <w:rPr>
        <w:rFonts w:ascii="Symbol" w:hAnsi="Symbol"/>
      </w:rPr>
    </w:lvl>
    <w:lvl w:ilvl="1" w:tplc="B6E4FA70">
      <w:start w:val="1"/>
      <w:numFmt w:val="bullet"/>
      <w:lvlText w:val="o"/>
      <w:lvlJc w:val="left"/>
      <w:pPr>
        <w:tabs>
          <w:tab w:val="num" w:pos="1440"/>
        </w:tabs>
        <w:ind w:left="1440" w:hanging="360"/>
      </w:pPr>
      <w:rPr>
        <w:rFonts w:ascii="Courier New" w:hAnsi="Courier New"/>
      </w:rPr>
    </w:lvl>
    <w:lvl w:ilvl="2" w:tplc="228CA8C6">
      <w:start w:val="1"/>
      <w:numFmt w:val="bullet"/>
      <w:lvlText w:val=""/>
      <w:lvlJc w:val="left"/>
      <w:pPr>
        <w:tabs>
          <w:tab w:val="num" w:pos="2160"/>
        </w:tabs>
        <w:ind w:left="2160" w:hanging="360"/>
      </w:pPr>
      <w:rPr>
        <w:rFonts w:ascii="Wingdings" w:hAnsi="Wingdings"/>
      </w:rPr>
    </w:lvl>
    <w:lvl w:ilvl="3" w:tplc="558A28AC">
      <w:start w:val="1"/>
      <w:numFmt w:val="bullet"/>
      <w:lvlText w:val=""/>
      <w:lvlJc w:val="left"/>
      <w:pPr>
        <w:tabs>
          <w:tab w:val="num" w:pos="2880"/>
        </w:tabs>
        <w:ind w:left="2880" w:hanging="360"/>
      </w:pPr>
      <w:rPr>
        <w:rFonts w:ascii="Symbol" w:hAnsi="Symbol"/>
      </w:rPr>
    </w:lvl>
    <w:lvl w:ilvl="4" w:tplc="D7627638">
      <w:start w:val="1"/>
      <w:numFmt w:val="bullet"/>
      <w:lvlText w:val="o"/>
      <w:lvlJc w:val="left"/>
      <w:pPr>
        <w:tabs>
          <w:tab w:val="num" w:pos="3600"/>
        </w:tabs>
        <w:ind w:left="3600" w:hanging="360"/>
      </w:pPr>
      <w:rPr>
        <w:rFonts w:ascii="Courier New" w:hAnsi="Courier New"/>
      </w:rPr>
    </w:lvl>
    <w:lvl w:ilvl="5" w:tplc="B1AA423E">
      <w:start w:val="1"/>
      <w:numFmt w:val="bullet"/>
      <w:lvlText w:val=""/>
      <w:lvlJc w:val="left"/>
      <w:pPr>
        <w:tabs>
          <w:tab w:val="num" w:pos="4320"/>
        </w:tabs>
        <w:ind w:left="4320" w:hanging="360"/>
      </w:pPr>
      <w:rPr>
        <w:rFonts w:ascii="Wingdings" w:hAnsi="Wingdings"/>
      </w:rPr>
    </w:lvl>
    <w:lvl w:ilvl="6" w:tplc="966A0D62">
      <w:start w:val="1"/>
      <w:numFmt w:val="bullet"/>
      <w:lvlText w:val=""/>
      <w:lvlJc w:val="left"/>
      <w:pPr>
        <w:tabs>
          <w:tab w:val="num" w:pos="5040"/>
        </w:tabs>
        <w:ind w:left="5040" w:hanging="360"/>
      </w:pPr>
      <w:rPr>
        <w:rFonts w:ascii="Symbol" w:hAnsi="Symbol"/>
      </w:rPr>
    </w:lvl>
    <w:lvl w:ilvl="7" w:tplc="DE0895C0">
      <w:start w:val="1"/>
      <w:numFmt w:val="bullet"/>
      <w:lvlText w:val="o"/>
      <w:lvlJc w:val="left"/>
      <w:pPr>
        <w:tabs>
          <w:tab w:val="num" w:pos="5760"/>
        </w:tabs>
        <w:ind w:left="5760" w:hanging="360"/>
      </w:pPr>
      <w:rPr>
        <w:rFonts w:ascii="Courier New" w:hAnsi="Courier New"/>
      </w:rPr>
    </w:lvl>
    <w:lvl w:ilvl="8" w:tplc="4FC489A6">
      <w:start w:val="1"/>
      <w:numFmt w:val="bullet"/>
      <w:lvlText w:val=""/>
      <w:lvlJc w:val="left"/>
      <w:pPr>
        <w:tabs>
          <w:tab w:val="num" w:pos="6480"/>
        </w:tabs>
        <w:ind w:left="6480" w:hanging="360"/>
      </w:pPr>
      <w:rPr>
        <w:rFonts w:ascii="Wingdings" w:hAnsi="Wingdings"/>
      </w:rPr>
    </w:lvl>
  </w:abstractNum>
  <w:abstractNum w:abstractNumId="17">
    <w:nsid w:val="48202B9E"/>
    <w:multiLevelType w:val="multilevel"/>
    <w:tmpl w:val="48202B9E"/>
    <w:lvl w:ilvl="0">
      <w:start w:val="10"/>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202B9F"/>
    <w:multiLevelType w:val="multilevel"/>
    <w:tmpl w:val="48202B9F"/>
    <w:lvl w:ilvl="0">
      <w:start w:val="1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54604"/>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74BD"/>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A6D71"/>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9202A"/>
    <w:rsid w:val="00FA6EFF"/>
    <w:rsid w:val="00FB6195"/>
    <w:rsid w:val="00FC20D9"/>
    <w:rsid w:val="00FD72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D373-D81A-4935-9734-0B3E032C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2022-05-13T09:53:00Z</dcterms:created>
  <dcterms:modified xsi:type="dcterms:W3CDTF">2022-05-13T09:53:00Z</dcterms:modified>
</cp:coreProperties>
</file>