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5E50B0">
        <w:rPr>
          <w:b/>
          <w:bCs/>
          <w:sz w:val="24"/>
          <w:szCs w:val="24"/>
        </w:rPr>
        <w:t>1660</w:t>
      </w:r>
      <w:r>
        <w:rPr>
          <w:b/>
          <w:bCs/>
          <w:sz w:val="24"/>
          <w:szCs w:val="24"/>
        </w:rPr>
        <w:t xml:space="preserve"> [</w:t>
      </w:r>
      <w:r w:rsidR="005233D5">
        <w:rPr>
          <w:rFonts w:eastAsia="Calibri" w:cs="Arial"/>
          <w:b/>
          <w:sz w:val="24"/>
          <w:szCs w:val="24"/>
        </w:rPr>
        <w:t>NW1901</w:t>
      </w:r>
      <w:r w:rsidR="000455B6" w:rsidRPr="000455B6">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0455B6">
        <w:rPr>
          <w:b/>
          <w:bCs/>
          <w:sz w:val="24"/>
          <w:szCs w:val="24"/>
        </w:rPr>
        <w:t>16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0455B6">
        <w:rPr>
          <w:b/>
          <w:bCs/>
          <w:sz w:val="24"/>
          <w:szCs w:val="24"/>
        </w:rPr>
        <w:t>12</w:t>
      </w:r>
      <w:r w:rsidR="00743B88">
        <w:rPr>
          <w:b/>
          <w:bCs/>
          <w:sz w:val="24"/>
          <w:szCs w:val="24"/>
        </w:rPr>
        <w:t xml:space="preserve"> </w:t>
      </w:r>
      <w:r w:rsidR="002D6744">
        <w:rPr>
          <w:b/>
          <w:bCs/>
          <w:sz w:val="24"/>
          <w:szCs w:val="24"/>
        </w:rPr>
        <w:t>MAY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A757D5">
        <w:rPr>
          <w:b/>
          <w:bCs/>
          <w:sz w:val="24"/>
          <w:szCs w:val="24"/>
        </w:rPr>
        <w:t>29 JUNE</w:t>
      </w:r>
      <w:r w:rsidR="00F27BC2">
        <w:rPr>
          <w:b/>
          <w:bCs/>
          <w:sz w:val="24"/>
          <w:szCs w:val="24"/>
        </w:rPr>
        <w:t xml:space="preserve"> 2023</w:t>
      </w:r>
    </w:p>
    <w:p w:rsidR="00745B02" w:rsidRDefault="00745B02" w:rsidP="00745B02">
      <w:pPr>
        <w:jc w:val="left"/>
        <w:rPr>
          <w:sz w:val="24"/>
          <w:szCs w:val="24"/>
        </w:rPr>
      </w:pPr>
    </w:p>
    <w:p w:rsidR="00437DD0" w:rsidRDefault="005233D5" w:rsidP="00F108A5">
      <w:pPr>
        <w:spacing w:before="100" w:beforeAutospacing="1"/>
        <w:ind w:left="720" w:right="26" w:hanging="720"/>
        <w:outlineLvl w:val="0"/>
        <w:rPr>
          <w:rFonts w:eastAsia="Calibri" w:cs="Arial"/>
          <w:b/>
          <w:sz w:val="24"/>
          <w:szCs w:val="24"/>
        </w:rPr>
      </w:pPr>
      <w:r>
        <w:rPr>
          <w:rFonts w:eastAsia="Calibri" w:cs="Arial"/>
          <w:b/>
          <w:sz w:val="24"/>
          <w:szCs w:val="24"/>
        </w:rPr>
        <w:t>1660</w:t>
      </w:r>
      <w:r w:rsidR="000367C8" w:rsidRPr="00F66136">
        <w:rPr>
          <w:rFonts w:eastAsia="Calibri" w:cs="Arial"/>
          <w:b/>
          <w:sz w:val="24"/>
          <w:szCs w:val="24"/>
        </w:rPr>
        <w:t>.</w:t>
      </w:r>
      <w:r w:rsidR="000367C8" w:rsidRPr="00F66136">
        <w:rPr>
          <w:rFonts w:eastAsia="Calibri" w:cs="Arial"/>
          <w:b/>
          <w:sz w:val="24"/>
          <w:szCs w:val="24"/>
        </w:rPr>
        <w:tab/>
      </w:r>
      <w:r w:rsidR="00F73188" w:rsidRPr="00F73188">
        <w:rPr>
          <w:rFonts w:eastAsia="Calibri" w:cs="Arial"/>
          <w:b/>
          <w:sz w:val="24"/>
          <w:szCs w:val="24"/>
          <w:lang w:eastAsia="en-US"/>
        </w:rPr>
        <w:t xml:space="preserve">Ms S J Graham (DA) </w:t>
      </w:r>
      <w:r w:rsidR="00437DD0" w:rsidRPr="00F66136">
        <w:rPr>
          <w:rFonts w:eastAsia="Calibri" w:cs="Arial"/>
          <w:b/>
          <w:sz w:val="24"/>
          <w:szCs w:val="24"/>
        </w:rPr>
        <w:t>asked the Minister of Public Works and Infrastructure</w:t>
      </w:r>
      <w:r w:rsidR="008D3CDE" w:rsidRPr="00F66136">
        <w:rPr>
          <w:rFonts w:eastAsia="Calibri" w:cs="Arial"/>
          <w:b/>
          <w:sz w:val="24"/>
          <w:szCs w:val="24"/>
        </w:rPr>
        <w:fldChar w:fldCharType="begin"/>
      </w:r>
      <w:r w:rsidR="00437DD0" w:rsidRPr="00F66136">
        <w:rPr>
          <w:rFonts w:eastAsia="Calibri" w:cs="Arial"/>
          <w:sz w:val="24"/>
          <w:szCs w:val="24"/>
        </w:rPr>
        <w:instrText xml:space="preserve"> XE "</w:instrText>
      </w:r>
      <w:r w:rsidR="00437DD0" w:rsidRPr="00F66136">
        <w:rPr>
          <w:rFonts w:eastAsia="Calibri" w:cs="Arial"/>
          <w:b/>
          <w:sz w:val="24"/>
          <w:szCs w:val="24"/>
        </w:rPr>
        <w:instrText>Minister of Public Works and Infrastructure</w:instrText>
      </w:r>
      <w:r w:rsidR="00437DD0" w:rsidRPr="00F66136">
        <w:rPr>
          <w:rFonts w:eastAsia="Calibri" w:cs="Arial"/>
          <w:sz w:val="24"/>
          <w:szCs w:val="24"/>
        </w:rPr>
        <w:instrText>"</w:instrText>
      </w:r>
      <w:r w:rsidR="008D3CDE" w:rsidRPr="00F66136">
        <w:rPr>
          <w:rFonts w:eastAsia="Calibri" w:cs="Arial"/>
          <w:b/>
          <w:sz w:val="24"/>
          <w:szCs w:val="24"/>
        </w:rPr>
        <w:fldChar w:fldCharType="end"/>
      </w:r>
      <w:r w:rsidR="00437DD0" w:rsidRPr="00F66136">
        <w:rPr>
          <w:rFonts w:eastAsia="Calibri" w:cs="Arial"/>
          <w:b/>
          <w:sz w:val="24"/>
          <w:szCs w:val="24"/>
        </w:rPr>
        <w:t>:</w:t>
      </w:r>
    </w:p>
    <w:p w:rsidR="00261309" w:rsidRPr="00261309" w:rsidRDefault="00261309" w:rsidP="00261309">
      <w:pPr>
        <w:spacing w:before="100" w:beforeAutospacing="1" w:after="100" w:afterAutospacing="1"/>
        <w:ind w:left="1440" w:hanging="720"/>
        <w:outlineLvl w:val="0"/>
        <w:rPr>
          <w:rFonts w:eastAsia="Calibri" w:cs="Arial"/>
          <w:sz w:val="24"/>
          <w:szCs w:val="24"/>
          <w:lang w:eastAsia="en-US"/>
        </w:rPr>
      </w:pPr>
      <w:r w:rsidRPr="00261309">
        <w:rPr>
          <w:rFonts w:eastAsia="Calibri" w:cs="Arial"/>
          <w:sz w:val="24"/>
          <w:szCs w:val="24"/>
          <w:lang w:eastAsia="en-US"/>
        </w:rPr>
        <w:t>(1)</w:t>
      </w:r>
      <w:r w:rsidRPr="00261309">
        <w:rPr>
          <w:rFonts w:eastAsia="Calibri" w:cs="Arial"/>
          <w:sz w:val="24"/>
          <w:szCs w:val="24"/>
          <w:lang w:eastAsia="en-US"/>
        </w:rPr>
        <w:tab/>
        <w:t>What is the purpose of the Old Magistrate’s Court building in Underberg, KwaZulu-</w:t>
      </w:r>
      <w:r w:rsidRPr="00261309">
        <w:rPr>
          <w:rFonts w:eastAsia="Calibri" w:cs="Arial"/>
          <w:bCs/>
          <w:color w:val="222222"/>
          <w:sz w:val="24"/>
          <w:szCs w:val="24"/>
          <w:lang w:val="en-GB" w:eastAsia="en-US"/>
        </w:rPr>
        <w:t>Natal</w:t>
      </w:r>
      <w:r w:rsidRPr="00261309">
        <w:rPr>
          <w:rFonts w:eastAsia="Calibri" w:cs="Arial"/>
          <w:sz w:val="24"/>
          <w:szCs w:val="24"/>
          <w:lang w:eastAsia="en-US"/>
        </w:rPr>
        <w:t>;</w:t>
      </w:r>
    </w:p>
    <w:p w:rsidR="00261309" w:rsidRPr="00261309" w:rsidRDefault="00261309" w:rsidP="00261309">
      <w:pPr>
        <w:spacing w:before="100" w:beforeAutospacing="1" w:after="100" w:afterAutospacing="1"/>
        <w:ind w:left="1440" w:hanging="720"/>
        <w:outlineLvl w:val="0"/>
        <w:rPr>
          <w:rFonts w:eastAsia="Calibri" w:cs="Arial"/>
          <w:sz w:val="24"/>
          <w:szCs w:val="24"/>
          <w:lang w:eastAsia="en-US"/>
        </w:rPr>
      </w:pPr>
      <w:r w:rsidRPr="00261309">
        <w:rPr>
          <w:rFonts w:eastAsia="Calibri" w:cs="Arial"/>
          <w:sz w:val="24"/>
          <w:szCs w:val="24"/>
          <w:lang w:eastAsia="en-US"/>
        </w:rPr>
        <w:t>(2)</w:t>
      </w:r>
      <w:r w:rsidRPr="00261309">
        <w:rPr>
          <w:rFonts w:eastAsia="Calibri" w:cs="Arial"/>
          <w:sz w:val="24"/>
          <w:szCs w:val="24"/>
          <w:lang w:eastAsia="en-US"/>
        </w:rPr>
        <w:tab/>
        <w:t xml:space="preserve">whether the specified building is currently in use; if not, why not; if so, by what date will it </w:t>
      </w:r>
      <w:r w:rsidRPr="00261309">
        <w:rPr>
          <w:rFonts w:eastAsia="Calibri" w:cs="Arial"/>
          <w:bCs/>
          <w:color w:val="222222"/>
          <w:sz w:val="24"/>
          <w:szCs w:val="24"/>
          <w:lang w:val="en-GB" w:eastAsia="en-US"/>
        </w:rPr>
        <w:t>be</w:t>
      </w:r>
      <w:r w:rsidRPr="00261309">
        <w:rPr>
          <w:rFonts w:eastAsia="Calibri" w:cs="Arial"/>
          <w:sz w:val="24"/>
          <w:szCs w:val="24"/>
          <w:lang w:eastAsia="en-US"/>
        </w:rPr>
        <w:t xml:space="preserve"> in use again;</w:t>
      </w:r>
    </w:p>
    <w:p w:rsidR="00261309" w:rsidRPr="00261309" w:rsidRDefault="00261309" w:rsidP="00261309">
      <w:pPr>
        <w:spacing w:before="100" w:beforeAutospacing="1" w:after="100" w:afterAutospacing="1"/>
        <w:ind w:left="1440" w:hanging="720"/>
        <w:outlineLvl w:val="0"/>
        <w:rPr>
          <w:rFonts w:eastAsia="Calibri" w:cs="Arial"/>
          <w:sz w:val="24"/>
          <w:szCs w:val="24"/>
          <w:lang w:eastAsia="en-US"/>
        </w:rPr>
      </w:pPr>
      <w:r w:rsidRPr="00261309">
        <w:rPr>
          <w:rFonts w:eastAsia="Calibri" w:cs="Arial"/>
          <w:sz w:val="24"/>
          <w:szCs w:val="24"/>
          <w:lang w:eastAsia="en-US"/>
        </w:rPr>
        <w:t>(3)</w:t>
      </w:r>
      <w:r w:rsidRPr="00261309">
        <w:rPr>
          <w:rFonts w:eastAsia="Calibri" w:cs="Arial"/>
          <w:sz w:val="24"/>
          <w:szCs w:val="24"/>
          <w:lang w:eastAsia="en-US"/>
        </w:rPr>
        <w:tab/>
        <w:t>whether regular maintenance is taking place at the building; if not, why not; if so, what are the full, relevant details of such maintenance;</w:t>
      </w:r>
    </w:p>
    <w:p w:rsidR="00261309" w:rsidRPr="00261309" w:rsidRDefault="00261309" w:rsidP="00261309">
      <w:pPr>
        <w:spacing w:before="100" w:beforeAutospacing="1" w:after="100" w:afterAutospacing="1"/>
        <w:ind w:left="1440" w:hanging="720"/>
        <w:outlineLvl w:val="0"/>
        <w:rPr>
          <w:rFonts w:eastAsia="Calibri" w:cs="Arial"/>
          <w:sz w:val="24"/>
          <w:szCs w:val="24"/>
          <w:lang w:eastAsia="en-US"/>
        </w:rPr>
      </w:pPr>
      <w:r w:rsidRPr="00261309">
        <w:rPr>
          <w:rFonts w:eastAsia="Calibri" w:cs="Arial"/>
          <w:sz w:val="24"/>
          <w:szCs w:val="24"/>
          <w:lang w:eastAsia="en-US"/>
        </w:rPr>
        <w:t>(4)</w:t>
      </w:r>
      <w:r w:rsidRPr="00261309">
        <w:rPr>
          <w:rFonts w:eastAsia="Calibri" w:cs="Arial"/>
          <w:sz w:val="24"/>
          <w:szCs w:val="24"/>
          <w:lang w:eastAsia="en-US"/>
        </w:rPr>
        <w:tab/>
        <w:t xml:space="preserve">whether the building has any debt with the municipality; if not, what is the position in this </w:t>
      </w:r>
      <w:r w:rsidRPr="00261309">
        <w:rPr>
          <w:rFonts w:eastAsia="Calibri" w:cs="Arial"/>
          <w:bCs/>
          <w:color w:val="222222"/>
          <w:sz w:val="24"/>
          <w:szCs w:val="24"/>
          <w:lang w:val="en-GB" w:eastAsia="en-US"/>
        </w:rPr>
        <w:t>regard</w:t>
      </w:r>
      <w:r w:rsidRPr="00261309">
        <w:rPr>
          <w:rFonts w:eastAsia="Calibri" w:cs="Arial"/>
          <w:sz w:val="24"/>
          <w:szCs w:val="24"/>
          <w:lang w:eastAsia="en-US"/>
        </w:rPr>
        <w:t>; if so, what are the relevant details;</w:t>
      </w:r>
    </w:p>
    <w:p w:rsidR="00261309" w:rsidRDefault="00261309" w:rsidP="00261309">
      <w:pPr>
        <w:ind w:left="1440" w:hanging="720"/>
        <w:outlineLvl w:val="0"/>
        <w:rPr>
          <w:rFonts w:eastAsia="Calibri" w:cs="Arial"/>
          <w:sz w:val="24"/>
          <w:szCs w:val="24"/>
          <w:lang w:eastAsia="en-US"/>
        </w:rPr>
      </w:pPr>
      <w:r w:rsidRPr="00261309">
        <w:rPr>
          <w:rFonts w:eastAsia="Calibri" w:cs="Arial"/>
          <w:sz w:val="24"/>
          <w:szCs w:val="24"/>
          <w:lang w:eastAsia="en-US"/>
        </w:rPr>
        <w:t>(5)</w:t>
      </w:r>
      <w:r w:rsidRPr="00261309">
        <w:rPr>
          <w:rFonts w:eastAsia="Calibri" w:cs="Arial"/>
          <w:sz w:val="24"/>
          <w:szCs w:val="24"/>
          <w:lang w:eastAsia="en-US"/>
        </w:rPr>
        <w:tab/>
        <w:t>(a) what is the total cost of maintenance of the building to his department in each of the past five years, (b) who is the most senior official stationed at the site and (c) what total number of employees are stationed at the building?</w:t>
      </w:r>
    </w:p>
    <w:p w:rsidR="00261309" w:rsidRPr="00261309" w:rsidRDefault="00261309" w:rsidP="00261309">
      <w:pPr>
        <w:ind w:left="7920"/>
        <w:outlineLvl w:val="0"/>
        <w:rPr>
          <w:rFonts w:eastAsia="Calibri" w:cs="Arial"/>
          <w:b/>
          <w:sz w:val="24"/>
          <w:szCs w:val="24"/>
          <w:lang w:eastAsia="en-US"/>
        </w:rPr>
      </w:pPr>
      <w:r>
        <w:rPr>
          <w:rFonts w:eastAsia="Calibri" w:cs="Arial"/>
          <w:b/>
          <w:sz w:val="24"/>
          <w:szCs w:val="24"/>
          <w:lang w:eastAsia="en-US"/>
        </w:rPr>
        <w:t xml:space="preserve">         </w:t>
      </w:r>
      <w:r w:rsidRPr="00261309">
        <w:rPr>
          <w:rFonts w:eastAsia="Calibri" w:cs="Arial"/>
          <w:b/>
          <w:sz w:val="24"/>
          <w:szCs w:val="24"/>
          <w:lang w:eastAsia="en-US"/>
        </w:rPr>
        <w:t>NW1901E</w:t>
      </w:r>
    </w:p>
    <w:p w:rsidR="00F73188" w:rsidRPr="00F458DE" w:rsidRDefault="00F73188" w:rsidP="00F108A5">
      <w:pPr>
        <w:pBdr>
          <w:bottom w:val="single" w:sz="12" w:space="1" w:color="auto"/>
        </w:pBdr>
        <w:ind w:right="26"/>
        <w:outlineLvl w:val="0"/>
        <w:rPr>
          <w:rFonts w:eastAsia="Calibri" w:cs="Arial"/>
          <w:b/>
          <w:color w:val="000000"/>
          <w:sz w:val="24"/>
          <w:szCs w:val="24"/>
          <w:lang w:eastAsia="en-US"/>
        </w:rPr>
      </w:pPr>
    </w:p>
    <w:p w:rsidR="00250464" w:rsidRDefault="00250464" w:rsidP="00745B02">
      <w:pPr>
        <w:rPr>
          <w:b/>
          <w:bCs/>
          <w:sz w:val="24"/>
          <w:szCs w:val="24"/>
          <w:u w:val="single"/>
        </w:rPr>
      </w:pPr>
    </w:p>
    <w:p w:rsidR="00250464" w:rsidRDefault="00250464" w:rsidP="00745B02">
      <w:pPr>
        <w:rPr>
          <w:b/>
          <w:bCs/>
          <w:sz w:val="24"/>
          <w:szCs w:val="24"/>
          <w:u w:val="single"/>
        </w:rPr>
      </w:pPr>
    </w:p>
    <w:p w:rsidR="00250464" w:rsidRDefault="00250464" w:rsidP="00745B02">
      <w:pPr>
        <w:rPr>
          <w:b/>
          <w:bCs/>
          <w:sz w:val="24"/>
          <w:szCs w:val="24"/>
          <w:u w:val="single"/>
        </w:rPr>
      </w:pPr>
    </w:p>
    <w:p w:rsidR="005E50B0" w:rsidRDefault="005E50B0" w:rsidP="00745B02">
      <w:pPr>
        <w:rPr>
          <w:b/>
          <w:bCs/>
          <w:sz w:val="24"/>
          <w:szCs w:val="24"/>
          <w:u w:val="single"/>
        </w:rPr>
      </w:pPr>
    </w:p>
    <w:p w:rsidR="005E50B0" w:rsidRDefault="005E50B0"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5D7F73" w:rsidRPr="005D7F73" w:rsidRDefault="005D7F73" w:rsidP="005E50B0">
      <w:pPr>
        <w:tabs>
          <w:tab w:val="left" w:pos="450"/>
        </w:tabs>
        <w:spacing w:after="240"/>
        <w:rPr>
          <w:rFonts w:eastAsia="Calibri" w:cs="Arial"/>
          <w:bCs/>
          <w:color w:val="222222"/>
          <w:sz w:val="24"/>
          <w:szCs w:val="24"/>
          <w:lang w:eastAsia="en-US"/>
        </w:rPr>
      </w:pPr>
    </w:p>
    <w:p w:rsidR="005D7F73" w:rsidRDefault="005D7F73" w:rsidP="005E50B0">
      <w:pPr>
        <w:pStyle w:val="ListParagraph"/>
        <w:numPr>
          <w:ilvl w:val="0"/>
          <w:numId w:val="4"/>
        </w:numPr>
        <w:tabs>
          <w:tab w:val="left" w:pos="450"/>
        </w:tabs>
        <w:spacing w:after="240"/>
        <w:ind w:left="360"/>
        <w:rPr>
          <w:rFonts w:eastAsia="Calibri" w:cs="Arial"/>
          <w:bCs/>
          <w:color w:val="222222"/>
          <w:sz w:val="24"/>
          <w:szCs w:val="24"/>
          <w:lang w:eastAsia="en-US"/>
        </w:rPr>
      </w:pPr>
      <w:r w:rsidRPr="00810BA0">
        <w:rPr>
          <w:rFonts w:eastAsia="Calibri" w:cs="Arial"/>
          <w:bCs/>
          <w:color w:val="222222"/>
          <w:sz w:val="24"/>
          <w:szCs w:val="24"/>
          <w:lang w:eastAsia="en-US"/>
        </w:rPr>
        <w:t xml:space="preserve">The </w:t>
      </w:r>
      <w:r w:rsidR="006430BF" w:rsidRPr="00810BA0">
        <w:rPr>
          <w:rFonts w:eastAsia="Calibri" w:cs="Arial"/>
          <w:bCs/>
          <w:color w:val="222222"/>
          <w:sz w:val="24"/>
          <w:szCs w:val="24"/>
          <w:lang w:eastAsia="en-US"/>
        </w:rPr>
        <w:t xml:space="preserve">Old Magistrates Court in Underberg falls within and is known as Himeville Magistrates Court. </w:t>
      </w:r>
      <w:r w:rsidR="00250464">
        <w:rPr>
          <w:rFonts w:eastAsia="Calibri" w:cs="Arial"/>
          <w:bCs/>
          <w:color w:val="222222"/>
          <w:sz w:val="24"/>
          <w:szCs w:val="24"/>
          <w:lang w:eastAsia="en-US"/>
        </w:rPr>
        <w:t xml:space="preserve"> </w:t>
      </w:r>
      <w:r w:rsidR="006430BF" w:rsidRPr="00810BA0">
        <w:rPr>
          <w:rFonts w:eastAsia="Calibri" w:cs="Arial"/>
          <w:bCs/>
          <w:color w:val="222222"/>
          <w:sz w:val="24"/>
          <w:szCs w:val="24"/>
          <w:lang w:eastAsia="en-US"/>
        </w:rPr>
        <w:t>This court is being used by the Department of Justice to provide court services to the community.</w:t>
      </w:r>
    </w:p>
    <w:p w:rsidR="00810BA0" w:rsidRPr="00810BA0" w:rsidRDefault="00810BA0" w:rsidP="005E50B0">
      <w:pPr>
        <w:pStyle w:val="ListParagraph"/>
        <w:tabs>
          <w:tab w:val="left" w:pos="450"/>
        </w:tabs>
        <w:spacing w:after="240"/>
        <w:rPr>
          <w:rFonts w:eastAsia="Calibri" w:cs="Arial"/>
          <w:bCs/>
          <w:color w:val="222222"/>
          <w:sz w:val="24"/>
          <w:szCs w:val="24"/>
          <w:lang w:eastAsia="en-US"/>
        </w:rPr>
      </w:pPr>
    </w:p>
    <w:p w:rsidR="005D7F73" w:rsidRDefault="005D7F73" w:rsidP="005E50B0">
      <w:pPr>
        <w:pStyle w:val="ListParagraph"/>
        <w:numPr>
          <w:ilvl w:val="0"/>
          <w:numId w:val="4"/>
        </w:numPr>
        <w:tabs>
          <w:tab w:val="left" w:pos="450"/>
        </w:tabs>
        <w:spacing w:after="240"/>
        <w:ind w:left="360"/>
        <w:rPr>
          <w:rFonts w:eastAsia="Calibri" w:cs="Arial"/>
          <w:bCs/>
          <w:color w:val="222222"/>
          <w:sz w:val="24"/>
          <w:szCs w:val="24"/>
          <w:lang w:eastAsia="en-US"/>
        </w:rPr>
      </w:pPr>
      <w:r w:rsidRPr="00810BA0">
        <w:rPr>
          <w:rFonts w:eastAsia="Calibri" w:cs="Arial"/>
          <w:bCs/>
          <w:color w:val="222222"/>
          <w:sz w:val="24"/>
          <w:szCs w:val="24"/>
          <w:lang w:eastAsia="en-US"/>
        </w:rPr>
        <w:t xml:space="preserve">The </w:t>
      </w:r>
      <w:r w:rsidR="006430BF" w:rsidRPr="00810BA0">
        <w:rPr>
          <w:rFonts w:eastAsia="Calibri" w:cs="Arial"/>
          <w:bCs/>
          <w:color w:val="222222"/>
          <w:sz w:val="24"/>
          <w:szCs w:val="24"/>
          <w:lang w:eastAsia="en-US"/>
        </w:rPr>
        <w:t>building is in current use a</w:t>
      </w:r>
      <w:r w:rsidR="00250464">
        <w:rPr>
          <w:rFonts w:eastAsia="Calibri" w:cs="Arial"/>
          <w:bCs/>
          <w:color w:val="222222"/>
          <w:sz w:val="24"/>
          <w:szCs w:val="24"/>
          <w:lang w:eastAsia="en-US"/>
        </w:rPr>
        <w:t>s</w:t>
      </w:r>
      <w:r w:rsidR="006430BF" w:rsidRPr="00810BA0">
        <w:rPr>
          <w:rFonts w:eastAsia="Calibri" w:cs="Arial"/>
          <w:bCs/>
          <w:color w:val="222222"/>
          <w:sz w:val="24"/>
          <w:szCs w:val="24"/>
          <w:lang w:eastAsia="en-US"/>
        </w:rPr>
        <w:t xml:space="preserve"> magistrate’s court and is operational five days a week.</w:t>
      </w:r>
    </w:p>
    <w:p w:rsidR="00810BA0" w:rsidRPr="00810BA0" w:rsidRDefault="00810BA0" w:rsidP="005E50B0">
      <w:pPr>
        <w:pStyle w:val="ListParagraph"/>
        <w:tabs>
          <w:tab w:val="left" w:pos="450"/>
        </w:tabs>
        <w:spacing w:after="240"/>
        <w:rPr>
          <w:rFonts w:eastAsia="Calibri" w:cs="Arial"/>
          <w:bCs/>
          <w:color w:val="222222"/>
          <w:sz w:val="24"/>
          <w:szCs w:val="24"/>
          <w:lang w:eastAsia="en-US"/>
        </w:rPr>
      </w:pPr>
    </w:p>
    <w:p w:rsidR="005D7F73" w:rsidRDefault="006430BF" w:rsidP="005E50B0">
      <w:pPr>
        <w:pStyle w:val="ListParagraph"/>
        <w:numPr>
          <w:ilvl w:val="0"/>
          <w:numId w:val="4"/>
        </w:numPr>
        <w:tabs>
          <w:tab w:val="left" w:pos="450"/>
        </w:tabs>
        <w:spacing w:after="240"/>
        <w:ind w:left="360"/>
        <w:rPr>
          <w:rFonts w:eastAsia="Calibri" w:cs="Arial"/>
          <w:bCs/>
          <w:color w:val="222222"/>
          <w:sz w:val="24"/>
          <w:szCs w:val="24"/>
          <w:lang w:eastAsia="en-US"/>
        </w:rPr>
      </w:pPr>
      <w:r w:rsidRPr="00810BA0">
        <w:rPr>
          <w:rFonts w:eastAsia="Calibri" w:cs="Arial"/>
          <w:bCs/>
          <w:color w:val="222222"/>
          <w:sz w:val="24"/>
          <w:szCs w:val="24"/>
          <w:lang w:eastAsia="en-US"/>
        </w:rPr>
        <w:t xml:space="preserve">Regular maintenance is carried out on the building through day-to-day maintenance and covers all disciplines such as building, electrical and mechanical. </w:t>
      </w:r>
      <w:r w:rsidR="00250464">
        <w:rPr>
          <w:rFonts w:eastAsia="Calibri" w:cs="Arial"/>
          <w:bCs/>
          <w:color w:val="222222"/>
          <w:sz w:val="24"/>
          <w:szCs w:val="24"/>
          <w:lang w:eastAsia="en-US"/>
        </w:rPr>
        <w:t xml:space="preserve"> </w:t>
      </w:r>
      <w:r w:rsidRPr="00810BA0">
        <w:rPr>
          <w:rFonts w:eastAsia="Calibri" w:cs="Arial"/>
          <w:bCs/>
          <w:color w:val="222222"/>
          <w:sz w:val="24"/>
          <w:szCs w:val="24"/>
          <w:lang w:eastAsia="en-US"/>
        </w:rPr>
        <w:t>The Department of Justice also carries out maintenance using their own delegation.</w:t>
      </w:r>
      <w:r w:rsidR="00250464">
        <w:rPr>
          <w:rFonts w:eastAsia="Calibri" w:cs="Arial"/>
          <w:bCs/>
          <w:color w:val="222222"/>
          <w:sz w:val="24"/>
          <w:szCs w:val="24"/>
          <w:lang w:eastAsia="en-US"/>
        </w:rPr>
        <w:t xml:space="preserve"> </w:t>
      </w:r>
      <w:r w:rsidRPr="00810BA0">
        <w:rPr>
          <w:rFonts w:eastAsia="Calibri" w:cs="Arial"/>
          <w:bCs/>
          <w:color w:val="222222"/>
          <w:sz w:val="24"/>
          <w:szCs w:val="24"/>
          <w:lang w:eastAsia="en-US"/>
        </w:rPr>
        <w:t xml:space="preserve"> The DPWI is also in the process of planning a complete repairs and renovations project including additional accommodation to the facility.</w:t>
      </w:r>
    </w:p>
    <w:p w:rsidR="00810BA0" w:rsidRPr="00810BA0" w:rsidRDefault="00810BA0" w:rsidP="005E50B0">
      <w:pPr>
        <w:pStyle w:val="ListParagraph"/>
        <w:tabs>
          <w:tab w:val="left" w:pos="450"/>
        </w:tabs>
        <w:spacing w:after="240"/>
        <w:rPr>
          <w:rFonts w:eastAsia="Calibri" w:cs="Arial"/>
          <w:bCs/>
          <w:color w:val="222222"/>
          <w:sz w:val="24"/>
          <w:szCs w:val="24"/>
          <w:lang w:eastAsia="en-US"/>
        </w:rPr>
      </w:pPr>
    </w:p>
    <w:p w:rsidR="005D7F73" w:rsidRDefault="00B7756C" w:rsidP="005E50B0">
      <w:pPr>
        <w:pStyle w:val="ListParagraph"/>
        <w:numPr>
          <w:ilvl w:val="0"/>
          <w:numId w:val="4"/>
        </w:numPr>
        <w:tabs>
          <w:tab w:val="left" w:pos="450"/>
        </w:tabs>
        <w:spacing w:after="240"/>
        <w:ind w:left="360"/>
        <w:rPr>
          <w:rFonts w:eastAsia="Calibri" w:cs="Arial"/>
          <w:bCs/>
          <w:sz w:val="24"/>
          <w:szCs w:val="24"/>
          <w:lang w:eastAsia="en-US"/>
        </w:rPr>
      </w:pPr>
      <w:r w:rsidRPr="00810BA0">
        <w:rPr>
          <w:rFonts w:eastAsia="Calibri" w:cs="Arial"/>
          <w:bCs/>
          <w:sz w:val="24"/>
          <w:szCs w:val="24"/>
          <w:lang w:eastAsia="en-US"/>
        </w:rPr>
        <w:t>There is currently no debt with the municipality as the account is up to date.</w:t>
      </w:r>
    </w:p>
    <w:p w:rsidR="00810BA0" w:rsidRPr="00810BA0" w:rsidRDefault="00810BA0" w:rsidP="005E50B0">
      <w:pPr>
        <w:pStyle w:val="ListParagraph"/>
        <w:tabs>
          <w:tab w:val="left" w:pos="450"/>
        </w:tabs>
        <w:spacing w:after="240"/>
        <w:rPr>
          <w:rFonts w:eastAsia="Calibri" w:cs="Arial"/>
          <w:bCs/>
          <w:sz w:val="24"/>
          <w:szCs w:val="24"/>
          <w:lang w:eastAsia="en-US"/>
        </w:rPr>
      </w:pPr>
    </w:p>
    <w:p w:rsidR="00250464" w:rsidRPr="00250464" w:rsidRDefault="00250464" w:rsidP="005E50B0">
      <w:pPr>
        <w:pStyle w:val="ListParagraph"/>
        <w:numPr>
          <w:ilvl w:val="0"/>
          <w:numId w:val="4"/>
        </w:numPr>
        <w:tabs>
          <w:tab w:val="left" w:pos="450"/>
        </w:tabs>
        <w:spacing w:after="240"/>
        <w:ind w:left="360"/>
        <w:rPr>
          <w:rFonts w:eastAsia="Calibri" w:cs="Arial"/>
          <w:bCs/>
          <w:color w:val="222222"/>
          <w:sz w:val="24"/>
          <w:szCs w:val="24"/>
          <w:lang w:eastAsia="en-US"/>
        </w:rPr>
      </w:pPr>
    </w:p>
    <w:p w:rsidR="00810BA0" w:rsidRDefault="006430BF" w:rsidP="005E50B0">
      <w:pPr>
        <w:pStyle w:val="ListParagraph"/>
        <w:spacing w:after="240"/>
        <w:ind w:left="1080" w:hanging="720"/>
        <w:rPr>
          <w:rFonts w:eastAsia="Calibri" w:cs="Arial"/>
          <w:bCs/>
          <w:color w:val="222222"/>
          <w:sz w:val="24"/>
          <w:szCs w:val="24"/>
          <w:lang w:eastAsia="en-US"/>
        </w:rPr>
      </w:pPr>
      <w:r w:rsidRPr="00810BA0">
        <w:rPr>
          <w:rFonts w:eastAsia="Calibri" w:cs="Arial"/>
          <w:bCs/>
          <w:color w:val="222222"/>
          <w:sz w:val="24"/>
          <w:szCs w:val="24"/>
          <w:lang w:eastAsia="en-US"/>
        </w:rPr>
        <w:t>(a)</w:t>
      </w:r>
      <w:r w:rsidR="00250464">
        <w:rPr>
          <w:rFonts w:eastAsia="Calibri" w:cs="Arial"/>
          <w:bCs/>
          <w:color w:val="222222"/>
          <w:sz w:val="24"/>
          <w:szCs w:val="24"/>
          <w:lang w:eastAsia="en-US"/>
        </w:rPr>
        <w:tab/>
      </w:r>
      <w:r w:rsidRPr="00810BA0">
        <w:rPr>
          <w:rFonts w:eastAsia="Calibri" w:cs="Arial"/>
          <w:bCs/>
          <w:color w:val="222222"/>
          <w:sz w:val="24"/>
          <w:szCs w:val="24"/>
          <w:lang w:eastAsia="en-US"/>
        </w:rPr>
        <w:t>The total cost of maintenance to the building over the last 5 years amounts to R</w:t>
      </w:r>
      <w:r w:rsidR="00831158" w:rsidRPr="00810BA0">
        <w:rPr>
          <w:rFonts w:eastAsia="Calibri" w:cs="Arial"/>
          <w:bCs/>
          <w:color w:val="222222"/>
          <w:sz w:val="24"/>
          <w:szCs w:val="24"/>
          <w:lang w:eastAsia="en-US"/>
        </w:rPr>
        <w:t xml:space="preserve">1.8m. </w:t>
      </w:r>
    </w:p>
    <w:p w:rsidR="005E50B0" w:rsidRDefault="006430BF" w:rsidP="005E50B0">
      <w:pPr>
        <w:pStyle w:val="ListParagraph"/>
        <w:tabs>
          <w:tab w:val="left" w:pos="540"/>
          <w:tab w:val="left" w:pos="630"/>
          <w:tab w:val="left" w:pos="1080"/>
        </w:tabs>
        <w:spacing w:after="240"/>
        <w:ind w:left="360"/>
        <w:rPr>
          <w:rFonts w:eastAsia="Calibri" w:cs="Arial"/>
          <w:bCs/>
          <w:color w:val="222222"/>
          <w:sz w:val="24"/>
          <w:szCs w:val="24"/>
          <w:lang w:eastAsia="en-US"/>
        </w:rPr>
      </w:pPr>
      <w:r w:rsidRPr="00810BA0">
        <w:rPr>
          <w:rFonts w:eastAsia="Calibri" w:cs="Arial"/>
          <w:bCs/>
          <w:color w:val="222222"/>
          <w:sz w:val="24"/>
          <w:szCs w:val="24"/>
          <w:lang w:eastAsia="en-US"/>
        </w:rPr>
        <w:t>(b)</w:t>
      </w:r>
      <w:r w:rsidR="00250464">
        <w:rPr>
          <w:rFonts w:eastAsia="Calibri" w:cs="Arial"/>
          <w:bCs/>
          <w:color w:val="222222"/>
          <w:sz w:val="24"/>
          <w:szCs w:val="24"/>
          <w:lang w:eastAsia="en-US"/>
        </w:rPr>
        <w:tab/>
      </w:r>
      <w:r w:rsidRPr="00810BA0">
        <w:rPr>
          <w:rFonts w:eastAsia="Calibri" w:cs="Arial"/>
          <w:bCs/>
          <w:color w:val="222222"/>
          <w:sz w:val="24"/>
          <w:szCs w:val="24"/>
          <w:lang w:eastAsia="en-US"/>
        </w:rPr>
        <w:t>The most senior official at the building is a magistrate and</w:t>
      </w:r>
      <w:r w:rsidR="00810BA0">
        <w:rPr>
          <w:rFonts w:eastAsia="Calibri" w:cs="Arial"/>
          <w:bCs/>
          <w:color w:val="222222"/>
          <w:sz w:val="24"/>
          <w:szCs w:val="24"/>
          <w:lang w:eastAsia="en-US"/>
        </w:rPr>
        <w:t>,</w:t>
      </w:r>
    </w:p>
    <w:p w:rsidR="005D7F73" w:rsidRPr="005E50B0" w:rsidRDefault="005E50B0" w:rsidP="005E50B0">
      <w:pPr>
        <w:pStyle w:val="ListParagraph"/>
        <w:tabs>
          <w:tab w:val="left" w:pos="540"/>
          <w:tab w:val="left" w:pos="630"/>
          <w:tab w:val="left" w:pos="1080"/>
        </w:tabs>
        <w:spacing w:after="240"/>
        <w:ind w:left="360"/>
        <w:rPr>
          <w:rFonts w:eastAsia="Calibri" w:cs="Arial"/>
          <w:bCs/>
          <w:color w:val="222222"/>
          <w:sz w:val="24"/>
          <w:szCs w:val="24"/>
          <w:lang w:eastAsia="en-US"/>
        </w:rPr>
      </w:pPr>
      <w:r>
        <w:rPr>
          <w:rFonts w:eastAsia="Calibri" w:cs="Arial"/>
          <w:bCs/>
          <w:color w:val="222222"/>
          <w:sz w:val="24"/>
          <w:szCs w:val="24"/>
          <w:lang w:eastAsia="en-US"/>
        </w:rPr>
        <w:t>(c)</w:t>
      </w:r>
      <w:r>
        <w:rPr>
          <w:rFonts w:eastAsia="Calibri" w:cs="Arial"/>
          <w:bCs/>
          <w:color w:val="222222"/>
          <w:sz w:val="24"/>
          <w:szCs w:val="24"/>
          <w:lang w:eastAsia="en-US"/>
        </w:rPr>
        <w:tab/>
      </w:r>
      <w:r w:rsidR="00810BA0" w:rsidRPr="005E50B0">
        <w:rPr>
          <w:rFonts w:eastAsia="Calibri" w:cs="Arial"/>
          <w:bCs/>
          <w:color w:val="222222"/>
          <w:sz w:val="24"/>
          <w:szCs w:val="24"/>
          <w:lang w:eastAsia="en-US"/>
        </w:rPr>
        <w:t>T</w:t>
      </w:r>
      <w:r w:rsidR="006430BF" w:rsidRPr="005E50B0">
        <w:rPr>
          <w:rFonts w:eastAsia="Calibri" w:cs="Arial"/>
          <w:bCs/>
          <w:color w:val="222222"/>
          <w:sz w:val="24"/>
          <w:szCs w:val="24"/>
          <w:lang w:eastAsia="en-US"/>
        </w:rPr>
        <w:t>here are</w:t>
      </w:r>
      <w:r w:rsidR="00B7756C" w:rsidRPr="005E50B0">
        <w:rPr>
          <w:rFonts w:eastAsia="Calibri" w:cs="Arial"/>
          <w:bCs/>
          <w:color w:val="222222"/>
          <w:sz w:val="24"/>
          <w:szCs w:val="24"/>
          <w:lang w:eastAsia="en-US"/>
        </w:rPr>
        <w:t xml:space="preserve"> 14 </w:t>
      </w:r>
      <w:r w:rsidR="006430BF" w:rsidRPr="005E50B0">
        <w:rPr>
          <w:rFonts w:eastAsia="Calibri" w:cs="Arial"/>
          <w:bCs/>
          <w:color w:val="222222"/>
          <w:sz w:val="24"/>
          <w:szCs w:val="24"/>
          <w:lang w:eastAsia="en-US"/>
        </w:rPr>
        <w:t>staff member employed by the Department of Justice.</w:t>
      </w:r>
    </w:p>
    <w:sectPr w:rsidR="005D7F73" w:rsidRPr="005E50B0"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A27" w:rsidRDefault="002F6A27" w:rsidP="00B01072">
      <w:r>
        <w:separator/>
      </w:r>
    </w:p>
  </w:endnote>
  <w:endnote w:type="continuationSeparator" w:id="0">
    <w:p w:rsidR="002F6A27" w:rsidRDefault="002F6A27"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46" w:rsidRPr="00745B02" w:rsidRDefault="000E3846"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1660</w:t>
    </w:r>
    <w:r w:rsidRPr="00B25B8B">
      <w:rPr>
        <w:rFonts w:eastAsiaTheme="majorEastAsia" w:cs="Arial"/>
        <w:b/>
        <w:bCs/>
        <w:sz w:val="18"/>
        <w:szCs w:val="18"/>
        <w:lang w:val="en-US"/>
      </w:rPr>
      <w:t xml:space="preserve"> (Written Reply</w:t>
    </w:r>
    <w:r>
      <w:rPr>
        <w:rFonts w:eastAsiaTheme="majorEastAsia" w:cs="Arial"/>
        <w:b/>
        <w:bCs/>
        <w:sz w:val="18"/>
        <w:szCs w:val="18"/>
        <w:lang w:val="en-US"/>
      </w:rPr>
      <w:t>)</w:t>
    </w:r>
    <w:r w:rsidRPr="00F73188">
      <w:t xml:space="preserve"> </w:t>
    </w:r>
    <w:r w:rsidRPr="00F73188">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8D3CDE" w:rsidRPr="008D3CD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8D3CDE" w:rsidRPr="008D3CDE">
      <w:rPr>
        <w:rFonts w:eastAsiaTheme="majorEastAsia" w:cs="Arial"/>
        <w:b/>
        <w:bCs/>
        <w:sz w:val="18"/>
        <w:szCs w:val="18"/>
        <w:lang w:val="en-US"/>
      </w:rPr>
      <w:fldChar w:fldCharType="separate"/>
    </w:r>
    <w:r w:rsidR="002F6A27">
      <w:rPr>
        <w:rFonts w:eastAsiaTheme="majorEastAsia" w:cs="Arial"/>
        <w:b/>
        <w:bCs/>
        <w:noProof/>
        <w:sz w:val="18"/>
        <w:szCs w:val="18"/>
        <w:lang w:val="en-US"/>
      </w:rPr>
      <w:t>1</w:t>
    </w:r>
    <w:r w:rsidR="008D3CDE" w:rsidRPr="00745B02">
      <w:rPr>
        <w:rFonts w:eastAsiaTheme="majorEastAsia" w:cs="Arial"/>
        <w:b/>
        <w:sz w:val="18"/>
        <w:szCs w:val="18"/>
      </w:rPr>
      <w:fldChar w:fldCharType="end"/>
    </w:r>
  </w:p>
  <w:p w:rsidR="000E3846" w:rsidRPr="00745B02" w:rsidRDefault="000E3846" w:rsidP="00745B02">
    <w:pPr>
      <w:pStyle w:val="Footer"/>
      <w:pBdr>
        <w:top w:val="thinThickSmallGap" w:sz="24" w:space="0" w:color="622423" w:themeColor="accent2" w:themeShade="7F"/>
      </w:pBdr>
      <w:rPr>
        <w:rFonts w:eastAsiaTheme="majorEastAsia" w:cs="Arial"/>
        <w:b/>
        <w:sz w:val="18"/>
        <w:szCs w:val="18"/>
        <w:lang w:val="en-US"/>
      </w:rPr>
    </w:pPr>
  </w:p>
  <w:p w:rsidR="000E3846" w:rsidRPr="000B4F40" w:rsidRDefault="000E3846"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A27" w:rsidRDefault="002F6A27" w:rsidP="00B01072">
      <w:r>
        <w:separator/>
      </w:r>
    </w:p>
  </w:footnote>
  <w:footnote w:type="continuationSeparator" w:id="0">
    <w:p w:rsidR="002F6A27" w:rsidRDefault="002F6A2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6FC3"/>
    <w:multiLevelType w:val="hybridMultilevel"/>
    <w:tmpl w:val="DA4886B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0EB38AE"/>
    <w:multiLevelType w:val="hybridMultilevel"/>
    <w:tmpl w:val="73D666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DA66D0"/>
    <w:multiLevelType w:val="hybridMultilevel"/>
    <w:tmpl w:val="EEFE3B2C"/>
    <w:lvl w:ilvl="0" w:tplc="5C743E0C">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B6B748B"/>
    <w:multiLevelType w:val="hybridMultilevel"/>
    <w:tmpl w:val="16620210"/>
    <w:lvl w:ilvl="0" w:tplc="B65C997E">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4DA"/>
    <w:rsid w:val="000176C3"/>
    <w:rsid w:val="00020533"/>
    <w:rsid w:val="000205FB"/>
    <w:rsid w:val="00020C71"/>
    <w:rsid w:val="00020EBB"/>
    <w:rsid w:val="00021C96"/>
    <w:rsid w:val="00021CD9"/>
    <w:rsid w:val="00022D2D"/>
    <w:rsid w:val="0002300D"/>
    <w:rsid w:val="000244DC"/>
    <w:rsid w:val="00026843"/>
    <w:rsid w:val="00026AF9"/>
    <w:rsid w:val="00030382"/>
    <w:rsid w:val="00033DB9"/>
    <w:rsid w:val="000367C8"/>
    <w:rsid w:val="0003706E"/>
    <w:rsid w:val="000378B3"/>
    <w:rsid w:val="000400AA"/>
    <w:rsid w:val="00041696"/>
    <w:rsid w:val="00041BE1"/>
    <w:rsid w:val="00041F9C"/>
    <w:rsid w:val="000455B6"/>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6A1B"/>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69E2"/>
    <w:rsid w:val="000C7068"/>
    <w:rsid w:val="000C70FB"/>
    <w:rsid w:val="000D12EF"/>
    <w:rsid w:val="000D33C6"/>
    <w:rsid w:val="000D3F7C"/>
    <w:rsid w:val="000D41E1"/>
    <w:rsid w:val="000D5A5D"/>
    <w:rsid w:val="000D5FA6"/>
    <w:rsid w:val="000D600B"/>
    <w:rsid w:val="000D6071"/>
    <w:rsid w:val="000D6AC5"/>
    <w:rsid w:val="000D72F3"/>
    <w:rsid w:val="000E0C57"/>
    <w:rsid w:val="000E2889"/>
    <w:rsid w:val="000E2EF1"/>
    <w:rsid w:val="000E3846"/>
    <w:rsid w:val="000E3B64"/>
    <w:rsid w:val="000E4740"/>
    <w:rsid w:val="000E6742"/>
    <w:rsid w:val="000E7ADC"/>
    <w:rsid w:val="000F0B2D"/>
    <w:rsid w:val="000F29D0"/>
    <w:rsid w:val="000F4F82"/>
    <w:rsid w:val="000F54EE"/>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5912"/>
    <w:rsid w:val="0012628A"/>
    <w:rsid w:val="00126A48"/>
    <w:rsid w:val="00131356"/>
    <w:rsid w:val="001320E3"/>
    <w:rsid w:val="001328D8"/>
    <w:rsid w:val="001340CE"/>
    <w:rsid w:val="001357FB"/>
    <w:rsid w:val="001371D4"/>
    <w:rsid w:val="001372AA"/>
    <w:rsid w:val="00140E93"/>
    <w:rsid w:val="001413F2"/>
    <w:rsid w:val="00141936"/>
    <w:rsid w:val="00142CD8"/>
    <w:rsid w:val="00143A08"/>
    <w:rsid w:val="001449BF"/>
    <w:rsid w:val="00145B1B"/>
    <w:rsid w:val="00145B94"/>
    <w:rsid w:val="001467DC"/>
    <w:rsid w:val="00150D1D"/>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1F4A"/>
    <w:rsid w:val="001723AB"/>
    <w:rsid w:val="001729E9"/>
    <w:rsid w:val="001743CF"/>
    <w:rsid w:val="00174560"/>
    <w:rsid w:val="00174BBB"/>
    <w:rsid w:val="00176191"/>
    <w:rsid w:val="00177367"/>
    <w:rsid w:val="0018124B"/>
    <w:rsid w:val="00181F41"/>
    <w:rsid w:val="001832D4"/>
    <w:rsid w:val="001833AC"/>
    <w:rsid w:val="00183D47"/>
    <w:rsid w:val="001840EC"/>
    <w:rsid w:val="001912B2"/>
    <w:rsid w:val="0019162A"/>
    <w:rsid w:val="001932ED"/>
    <w:rsid w:val="00193718"/>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226"/>
    <w:rsid w:val="001F3548"/>
    <w:rsid w:val="001F52E1"/>
    <w:rsid w:val="001F65DF"/>
    <w:rsid w:val="001F698C"/>
    <w:rsid w:val="001F6D33"/>
    <w:rsid w:val="001F7A90"/>
    <w:rsid w:val="00200E04"/>
    <w:rsid w:val="00203E0F"/>
    <w:rsid w:val="0020671C"/>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48A"/>
    <w:rsid w:val="002265CB"/>
    <w:rsid w:val="00227589"/>
    <w:rsid w:val="00230619"/>
    <w:rsid w:val="0023195F"/>
    <w:rsid w:val="0023249F"/>
    <w:rsid w:val="002324B0"/>
    <w:rsid w:val="00232D48"/>
    <w:rsid w:val="00233044"/>
    <w:rsid w:val="0023431F"/>
    <w:rsid w:val="00234C24"/>
    <w:rsid w:val="00235486"/>
    <w:rsid w:val="00235BF8"/>
    <w:rsid w:val="00242584"/>
    <w:rsid w:val="00243357"/>
    <w:rsid w:val="002458D7"/>
    <w:rsid w:val="00246B8B"/>
    <w:rsid w:val="00246FF5"/>
    <w:rsid w:val="00247522"/>
    <w:rsid w:val="00250464"/>
    <w:rsid w:val="00252FD0"/>
    <w:rsid w:val="002553A7"/>
    <w:rsid w:val="00257D56"/>
    <w:rsid w:val="00261309"/>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87B29"/>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6744"/>
    <w:rsid w:val="002D74C3"/>
    <w:rsid w:val="002E0582"/>
    <w:rsid w:val="002E4D3B"/>
    <w:rsid w:val="002E6B86"/>
    <w:rsid w:val="002F0F2F"/>
    <w:rsid w:val="002F5755"/>
    <w:rsid w:val="002F6A27"/>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1741C"/>
    <w:rsid w:val="003207A0"/>
    <w:rsid w:val="00321334"/>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6D3B"/>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2025"/>
    <w:rsid w:val="003A3C9B"/>
    <w:rsid w:val="003A4378"/>
    <w:rsid w:val="003A4BA6"/>
    <w:rsid w:val="003A4DE3"/>
    <w:rsid w:val="003B70CB"/>
    <w:rsid w:val="003B7857"/>
    <w:rsid w:val="003C006A"/>
    <w:rsid w:val="003C11FE"/>
    <w:rsid w:val="003C36CA"/>
    <w:rsid w:val="003C436F"/>
    <w:rsid w:val="003C5D32"/>
    <w:rsid w:val="003D0B08"/>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E59DF"/>
    <w:rsid w:val="003F05E4"/>
    <w:rsid w:val="003F1548"/>
    <w:rsid w:val="003F3ABB"/>
    <w:rsid w:val="003F4B34"/>
    <w:rsid w:val="003F55ED"/>
    <w:rsid w:val="003F5A82"/>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348"/>
    <w:rsid w:val="004279E8"/>
    <w:rsid w:val="00431ACC"/>
    <w:rsid w:val="004322D2"/>
    <w:rsid w:val="00432C4E"/>
    <w:rsid w:val="0043383C"/>
    <w:rsid w:val="004342FE"/>
    <w:rsid w:val="00434D0A"/>
    <w:rsid w:val="00435691"/>
    <w:rsid w:val="004365E9"/>
    <w:rsid w:val="00436968"/>
    <w:rsid w:val="00436CCA"/>
    <w:rsid w:val="00437DD0"/>
    <w:rsid w:val="004400AD"/>
    <w:rsid w:val="004409B4"/>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67720"/>
    <w:rsid w:val="00473635"/>
    <w:rsid w:val="004739D7"/>
    <w:rsid w:val="00473C5F"/>
    <w:rsid w:val="00473E57"/>
    <w:rsid w:val="00476421"/>
    <w:rsid w:val="004801DF"/>
    <w:rsid w:val="004804A0"/>
    <w:rsid w:val="00481072"/>
    <w:rsid w:val="00481533"/>
    <w:rsid w:val="00485E7C"/>
    <w:rsid w:val="0048607D"/>
    <w:rsid w:val="004868AF"/>
    <w:rsid w:val="0048747F"/>
    <w:rsid w:val="00487662"/>
    <w:rsid w:val="0049112F"/>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4BB"/>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3A7B"/>
    <w:rsid w:val="00506A10"/>
    <w:rsid w:val="005075D9"/>
    <w:rsid w:val="00507A2E"/>
    <w:rsid w:val="00510705"/>
    <w:rsid w:val="0051132C"/>
    <w:rsid w:val="00513616"/>
    <w:rsid w:val="00513712"/>
    <w:rsid w:val="00514D7E"/>
    <w:rsid w:val="005159CB"/>
    <w:rsid w:val="00516C76"/>
    <w:rsid w:val="00521389"/>
    <w:rsid w:val="00522044"/>
    <w:rsid w:val="0052239F"/>
    <w:rsid w:val="005233D5"/>
    <w:rsid w:val="00524E42"/>
    <w:rsid w:val="005251EB"/>
    <w:rsid w:val="005255A9"/>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2FE7"/>
    <w:rsid w:val="005B5B4F"/>
    <w:rsid w:val="005B681B"/>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D7F73"/>
    <w:rsid w:val="005E0845"/>
    <w:rsid w:val="005E1310"/>
    <w:rsid w:val="005E2D86"/>
    <w:rsid w:val="005E4EAD"/>
    <w:rsid w:val="005E50B0"/>
    <w:rsid w:val="005E535A"/>
    <w:rsid w:val="005E5AAD"/>
    <w:rsid w:val="005E6AF1"/>
    <w:rsid w:val="005E6CA5"/>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30BF"/>
    <w:rsid w:val="006462D7"/>
    <w:rsid w:val="00646411"/>
    <w:rsid w:val="00646B9A"/>
    <w:rsid w:val="006478AE"/>
    <w:rsid w:val="00647AAA"/>
    <w:rsid w:val="006526BA"/>
    <w:rsid w:val="00652D8A"/>
    <w:rsid w:val="006546B8"/>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86CB3"/>
    <w:rsid w:val="00690389"/>
    <w:rsid w:val="00690979"/>
    <w:rsid w:val="00691311"/>
    <w:rsid w:val="00692D4F"/>
    <w:rsid w:val="00693963"/>
    <w:rsid w:val="0069463F"/>
    <w:rsid w:val="00694DF7"/>
    <w:rsid w:val="00694F4F"/>
    <w:rsid w:val="0069509E"/>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019"/>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3B4C"/>
    <w:rsid w:val="00725E50"/>
    <w:rsid w:val="00725FBA"/>
    <w:rsid w:val="007265A7"/>
    <w:rsid w:val="00726E14"/>
    <w:rsid w:val="00727D31"/>
    <w:rsid w:val="0073270F"/>
    <w:rsid w:val="0073322C"/>
    <w:rsid w:val="00736081"/>
    <w:rsid w:val="00736561"/>
    <w:rsid w:val="00737327"/>
    <w:rsid w:val="007400E9"/>
    <w:rsid w:val="007409D2"/>
    <w:rsid w:val="0074110B"/>
    <w:rsid w:val="00741804"/>
    <w:rsid w:val="00741AF6"/>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B5411"/>
    <w:rsid w:val="007C4AFA"/>
    <w:rsid w:val="007C5267"/>
    <w:rsid w:val="007C5479"/>
    <w:rsid w:val="007C6856"/>
    <w:rsid w:val="007C79BC"/>
    <w:rsid w:val="007C7E13"/>
    <w:rsid w:val="007C7FB8"/>
    <w:rsid w:val="007D1966"/>
    <w:rsid w:val="007D5121"/>
    <w:rsid w:val="007E0072"/>
    <w:rsid w:val="007E1F76"/>
    <w:rsid w:val="007E206E"/>
    <w:rsid w:val="007E2270"/>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0BA0"/>
    <w:rsid w:val="008111CD"/>
    <w:rsid w:val="00811B13"/>
    <w:rsid w:val="008120BF"/>
    <w:rsid w:val="00813569"/>
    <w:rsid w:val="008143ED"/>
    <w:rsid w:val="00815C6A"/>
    <w:rsid w:val="008211CE"/>
    <w:rsid w:val="008232E5"/>
    <w:rsid w:val="00826E85"/>
    <w:rsid w:val="00827605"/>
    <w:rsid w:val="00831158"/>
    <w:rsid w:val="008319DA"/>
    <w:rsid w:val="00832F84"/>
    <w:rsid w:val="00833EF9"/>
    <w:rsid w:val="00836EA6"/>
    <w:rsid w:val="0083746B"/>
    <w:rsid w:val="00837819"/>
    <w:rsid w:val="008400A6"/>
    <w:rsid w:val="00841C4D"/>
    <w:rsid w:val="008421AA"/>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6573"/>
    <w:rsid w:val="00897581"/>
    <w:rsid w:val="008A1D2C"/>
    <w:rsid w:val="008A288B"/>
    <w:rsid w:val="008A28F5"/>
    <w:rsid w:val="008A41B6"/>
    <w:rsid w:val="008A4354"/>
    <w:rsid w:val="008A5EB1"/>
    <w:rsid w:val="008A7085"/>
    <w:rsid w:val="008A7BA7"/>
    <w:rsid w:val="008A7C0E"/>
    <w:rsid w:val="008B05B6"/>
    <w:rsid w:val="008B1155"/>
    <w:rsid w:val="008B1390"/>
    <w:rsid w:val="008B3660"/>
    <w:rsid w:val="008B4666"/>
    <w:rsid w:val="008B627A"/>
    <w:rsid w:val="008C00E6"/>
    <w:rsid w:val="008C078D"/>
    <w:rsid w:val="008C472C"/>
    <w:rsid w:val="008C4999"/>
    <w:rsid w:val="008C4C3B"/>
    <w:rsid w:val="008C4DBC"/>
    <w:rsid w:val="008C6A7A"/>
    <w:rsid w:val="008C722C"/>
    <w:rsid w:val="008D1494"/>
    <w:rsid w:val="008D1793"/>
    <w:rsid w:val="008D3CDE"/>
    <w:rsid w:val="008D5076"/>
    <w:rsid w:val="008E00B2"/>
    <w:rsid w:val="008E019B"/>
    <w:rsid w:val="008E0625"/>
    <w:rsid w:val="008E20F3"/>
    <w:rsid w:val="008E377F"/>
    <w:rsid w:val="008E4503"/>
    <w:rsid w:val="008E48E6"/>
    <w:rsid w:val="008F177A"/>
    <w:rsid w:val="008F1F0B"/>
    <w:rsid w:val="008F2FAE"/>
    <w:rsid w:val="008F3C78"/>
    <w:rsid w:val="008F65E1"/>
    <w:rsid w:val="008F6EA5"/>
    <w:rsid w:val="00900550"/>
    <w:rsid w:val="00901170"/>
    <w:rsid w:val="0090205A"/>
    <w:rsid w:val="009071BB"/>
    <w:rsid w:val="0091019A"/>
    <w:rsid w:val="00913A54"/>
    <w:rsid w:val="009148F7"/>
    <w:rsid w:val="00915903"/>
    <w:rsid w:val="00915F23"/>
    <w:rsid w:val="00916240"/>
    <w:rsid w:val="00916C4E"/>
    <w:rsid w:val="00916D71"/>
    <w:rsid w:val="00916F93"/>
    <w:rsid w:val="0091776F"/>
    <w:rsid w:val="00922748"/>
    <w:rsid w:val="00922E7A"/>
    <w:rsid w:val="00923E51"/>
    <w:rsid w:val="009254B7"/>
    <w:rsid w:val="00926BCD"/>
    <w:rsid w:val="009335B8"/>
    <w:rsid w:val="00933D0E"/>
    <w:rsid w:val="00935E22"/>
    <w:rsid w:val="0093697C"/>
    <w:rsid w:val="00937710"/>
    <w:rsid w:val="0093790C"/>
    <w:rsid w:val="0094059A"/>
    <w:rsid w:val="00940735"/>
    <w:rsid w:val="00940E46"/>
    <w:rsid w:val="00942DAF"/>
    <w:rsid w:val="00945E4E"/>
    <w:rsid w:val="00947230"/>
    <w:rsid w:val="0094769C"/>
    <w:rsid w:val="00951BDB"/>
    <w:rsid w:val="00951D7F"/>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4D92"/>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343A"/>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22"/>
    <w:rsid w:val="00A70A56"/>
    <w:rsid w:val="00A70E0E"/>
    <w:rsid w:val="00A70FA2"/>
    <w:rsid w:val="00A715AB"/>
    <w:rsid w:val="00A7181B"/>
    <w:rsid w:val="00A7275E"/>
    <w:rsid w:val="00A757D5"/>
    <w:rsid w:val="00A76E6E"/>
    <w:rsid w:val="00A8088D"/>
    <w:rsid w:val="00A80BB7"/>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5F1"/>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75BA"/>
    <w:rsid w:val="00AF0D67"/>
    <w:rsid w:val="00AF1A17"/>
    <w:rsid w:val="00AF4B8E"/>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121"/>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1D3E"/>
    <w:rsid w:val="00B52005"/>
    <w:rsid w:val="00B55957"/>
    <w:rsid w:val="00B560C6"/>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56C"/>
    <w:rsid w:val="00B77AF9"/>
    <w:rsid w:val="00B8600E"/>
    <w:rsid w:val="00B86CE7"/>
    <w:rsid w:val="00B91CF8"/>
    <w:rsid w:val="00B93DD2"/>
    <w:rsid w:val="00B94CCB"/>
    <w:rsid w:val="00B966D4"/>
    <w:rsid w:val="00BA0CBE"/>
    <w:rsid w:val="00BA291D"/>
    <w:rsid w:val="00BA3568"/>
    <w:rsid w:val="00BA3676"/>
    <w:rsid w:val="00BA563A"/>
    <w:rsid w:val="00BA5896"/>
    <w:rsid w:val="00BB0224"/>
    <w:rsid w:val="00BB2363"/>
    <w:rsid w:val="00BB2DBE"/>
    <w:rsid w:val="00BB3134"/>
    <w:rsid w:val="00BB3C28"/>
    <w:rsid w:val="00BB5559"/>
    <w:rsid w:val="00BB7107"/>
    <w:rsid w:val="00BB7B04"/>
    <w:rsid w:val="00BC2240"/>
    <w:rsid w:val="00BC33DF"/>
    <w:rsid w:val="00BC3F53"/>
    <w:rsid w:val="00BC5C94"/>
    <w:rsid w:val="00BC5C99"/>
    <w:rsid w:val="00BC5FF7"/>
    <w:rsid w:val="00BC654B"/>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2B89"/>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2A1"/>
    <w:rsid w:val="00C15E3D"/>
    <w:rsid w:val="00C16114"/>
    <w:rsid w:val="00C1617F"/>
    <w:rsid w:val="00C16434"/>
    <w:rsid w:val="00C16C83"/>
    <w:rsid w:val="00C16CA4"/>
    <w:rsid w:val="00C2072D"/>
    <w:rsid w:val="00C22961"/>
    <w:rsid w:val="00C2328F"/>
    <w:rsid w:val="00C23E27"/>
    <w:rsid w:val="00C24232"/>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57030"/>
    <w:rsid w:val="00C610C1"/>
    <w:rsid w:val="00C61AA2"/>
    <w:rsid w:val="00C61D7E"/>
    <w:rsid w:val="00C66B9F"/>
    <w:rsid w:val="00C70092"/>
    <w:rsid w:val="00C71BAC"/>
    <w:rsid w:val="00C72740"/>
    <w:rsid w:val="00C734C8"/>
    <w:rsid w:val="00C737FB"/>
    <w:rsid w:val="00C7474E"/>
    <w:rsid w:val="00C751A3"/>
    <w:rsid w:val="00C75B12"/>
    <w:rsid w:val="00C77C88"/>
    <w:rsid w:val="00C866B8"/>
    <w:rsid w:val="00C9048B"/>
    <w:rsid w:val="00C9224F"/>
    <w:rsid w:val="00C9262B"/>
    <w:rsid w:val="00C9338B"/>
    <w:rsid w:val="00C942AA"/>
    <w:rsid w:val="00C94B70"/>
    <w:rsid w:val="00C951C3"/>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E7FCF"/>
    <w:rsid w:val="00CF0752"/>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3826"/>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3850"/>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1DBB"/>
    <w:rsid w:val="00E42A40"/>
    <w:rsid w:val="00E44ADB"/>
    <w:rsid w:val="00E450CD"/>
    <w:rsid w:val="00E45C63"/>
    <w:rsid w:val="00E47720"/>
    <w:rsid w:val="00E501BF"/>
    <w:rsid w:val="00E5060F"/>
    <w:rsid w:val="00E507BA"/>
    <w:rsid w:val="00E51351"/>
    <w:rsid w:val="00E526CF"/>
    <w:rsid w:val="00E5290B"/>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5C8"/>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AB"/>
    <w:rsid w:val="00E957F3"/>
    <w:rsid w:val="00E9766C"/>
    <w:rsid w:val="00EA2461"/>
    <w:rsid w:val="00EA26C6"/>
    <w:rsid w:val="00EA2BCB"/>
    <w:rsid w:val="00EA3B73"/>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08A5"/>
    <w:rsid w:val="00F121A7"/>
    <w:rsid w:val="00F14909"/>
    <w:rsid w:val="00F15F16"/>
    <w:rsid w:val="00F16197"/>
    <w:rsid w:val="00F17D1A"/>
    <w:rsid w:val="00F20D40"/>
    <w:rsid w:val="00F2276A"/>
    <w:rsid w:val="00F22A1E"/>
    <w:rsid w:val="00F23142"/>
    <w:rsid w:val="00F26CF4"/>
    <w:rsid w:val="00F26E1D"/>
    <w:rsid w:val="00F26F25"/>
    <w:rsid w:val="00F27A3F"/>
    <w:rsid w:val="00F27BC2"/>
    <w:rsid w:val="00F27E51"/>
    <w:rsid w:val="00F310C2"/>
    <w:rsid w:val="00F318FF"/>
    <w:rsid w:val="00F32611"/>
    <w:rsid w:val="00F33787"/>
    <w:rsid w:val="00F33B2B"/>
    <w:rsid w:val="00F3531B"/>
    <w:rsid w:val="00F3566A"/>
    <w:rsid w:val="00F35A5D"/>
    <w:rsid w:val="00F4037A"/>
    <w:rsid w:val="00F4109C"/>
    <w:rsid w:val="00F412BA"/>
    <w:rsid w:val="00F420FF"/>
    <w:rsid w:val="00F42F70"/>
    <w:rsid w:val="00F43075"/>
    <w:rsid w:val="00F43D30"/>
    <w:rsid w:val="00F44106"/>
    <w:rsid w:val="00F4452F"/>
    <w:rsid w:val="00F4483D"/>
    <w:rsid w:val="00F44CD5"/>
    <w:rsid w:val="00F4533E"/>
    <w:rsid w:val="00F458DE"/>
    <w:rsid w:val="00F47D49"/>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66136"/>
    <w:rsid w:val="00F703E3"/>
    <w:rsid w:val="00F73188"/>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2934"/>
    <w:rsid w:val="00F82D31"/>
    <w:rsid w:val="00F831E0"/>
    <w:rsid w:val="00F832BA"/>
    <w:rsid w:val="00F84401"/>
    <w:rsid w:val="00F84A5B"/>
    <w:rsid w:val="00F8758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07F"/>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9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3548-9BD6-4E45-859D-7FF40477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2023-06-02T12:30:00Z</cp:lastPrinted>
  <dcterms:created xsi:type="dcterms:W3CDTF">2023-07-06T09:07:00Z</dcterms:created>
  <dcterms:modified xsi:type="dcterms:W3CDTF">2023-07-06T09:07:00Z</dcterms:modified>
</cp:coreProperties>
</file>