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6D" w:rsidRPr="0032538F" w:rsidRDefault="00FE416D" w:rsidP="00E81167">
      <w:pPr>
        <w:spacing w:after="0" w:line="240" w:lineRule="auto"/>
        <w:jc w:val="both"/>
        <w:rPr>
          <w:rFonts w:ascii="Arial" w:hAnsi="Arial" w:cs="Arial"/>
        </w:rPr>
      </w:pPr>
    </w:p>
    <w:p w:rsidR="00FE416D" w:rsidRPr="008C2F92" w:rsidRDefault="00FE416D"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FE416D" w:rsidRPr="008C2F92" w:rsidRDefault="00FE416D" w:rsidP="00E81167">
      <w:pPr>
        <w:pStyle w:val="Heading2"/>
        <w:tabs>
          <w:tab w:val="left" w:pos="5940"/>
        </w:tabs>
        <w:ind w:left="0" w:firstLine="0"/>
        <w:jc w:val="both"/>
        <w:rPr>
          <w:rFonts w:ascii="Arial" w:hAnsi="Arial" w:cs="Arial"/>
          <w:sz w:val="22"/>
          <w:szCs w:val="22"/>
          <w:lang w:val="en-ZA"/>
        </w:rPr>
      </w:pPr>
    </w:p>
    <w:p w:rsidR="00FE416D" w:rsidRPr="008C2F92" w:rsidRDefault="00FE416D" w:rsidP="00E81167">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166</w:t>
      </w:r>
    </w:p>
    <w:p w:rsidR="00FE416D" w:rsidRPr="00B029BC" w:rsidRDefault="00FE416D" w:rsidP="00B029BC">
      <w:pPr>
        <w:spacing w:before="100" w:beforeAutospacing="1" w:after="100" w:afterAutospacing="1" w:line="240" w:lineRule="auto"/>
        <w:ind w:left="709" w:hanging="720"/>
        <w:jc w:val="both"/>
        <w:outlineLvl w:val="0"/>
        <w:rPr>
          <w:rFonts w:ascii="Arial" w:hAnsi="Arial" w:cs="Arial"/>
          <w:b/>
          <w:bCs/>
        </w:rPr>
      </w:pPr>
      <w:r w:rsidRPr="00B029BC">
        <w:rPr>
          <w:rFonts w:ascii="Arial" w:hAnsi="Arial" w:cs="Arial"/>
          <w:b/>
          <w:bCs/>
        </w:rPr>
        <w:t>Ms S P Kopane (DA) to ask the Minister of Transport:</w:t>
      </w:r>
    </w:p>
    <w:p w:rsidR="00FE416D" w:rsidRDefault="00FE416D" w:rsidP="00B37B3E">
      <w:pPr>
        <w:pStyle w:val="BodyTextIndent2"/>
        <w:tabs>
          <w:tab w:val="clear" w:pos="432"/>
          <w:tab w:val="clear" w:pos="864"/>
          <w:tab w:val="left" w:pos="709"/>
        </w:tabs>
        <w:spacing w:before="100" w:beforeAutospacing="1" w:after="100" w:afterAutospacing="1" w:line="240" w:lineRule="auto"/>
        <w:ind w:left="705" w:hanging="705"/>
        <w:jc w:val="both"/>
        <w:rPr>
          <w:rFonts w:ascii="Arial" w:hAnsi="Arial" w:cs="Arial"/>
          <w:sz w:val="22"/>
          <w:szCs w:val="22"/>
        </w:rPr>
      </w:pPr>
      <w:r w:rsidRPr="00B029BC">
        <w:rPr>
          <w:rFonts w:ascii="Arial" w:hAnsi="Arial" w:cs="Arial"/>
          <w:sz w:val="22"/>
          <w:szCs w:val="22"/>
        </w:rPr>
        <w:t xml:space="preserve">(a) </w:t>
      </w:r>
      <w:r>
        <w:rPr>
          <w:rFonts w:ascii="Arial" w:hAnsi="Arial" w:cs="Arial"/>
          <w:sz w:val="22"/>
          <w:szCs w:val="22"/>
        </w:rPr>
        <w:tab/>
      </w:r>
      <w:r>
        <w:rPr>
          <w:rFonts w:ascii="Arial" w:hAnsi="Arial" w:cs="Arial"/>
          <w:sz w:val="22"/>
          <w:szCs w:val="22"/>
        </w:rPr>
        <w:tab/>
      </w:r>
      <w:r w:rsidRPr="00B029BC">
        <w:rPr>
          <w:rFonts w:ascii="Arial" w:hAnsi="Arial" w:cs="Arial"/>
          <w:sz w:val="22"/>
          <w:szCs w:val="22"/>
        </w:rPr>
        <w:t xml:space="preserve">How long after the arrival of a vehicle into South Africa from abroad does a person have to register such a vehicle locally and </w:t>
      </w:r>
    </w:p>
    <w:p w:rsidR="00FE416D" w:rsidRPr="00B029BC" w:rsidRDefault="00FE416D" w:rsidP="00741218">
      <w:pPr>
        <w:pStyle w:val="BodyTextIndent2"/>
        <w:tabs>
          <w:tab w:val="clear" w:pos="864"/>
          <w:tab w:val="left" w:pos="720"/>
        </w:tabs>
        <w:spacing w:before="100" w:beforeAutospacing="1" w:after="100" w:afterAutospacing="1" w:line="240" w:lineRule="auto"/>
        <w:ind w:left="851" w:hanging="851"/>
        <w:jc w:val="both"/>
        <w:rPr>
          <w:rFonts w:ascii="Arial" w:hAnsi="Arial" w:cs="Arial"/>
          <w:sz w:val="22"/>
          <w:szCs w:val="22"/>
        </w:rPr>
      </w:pPr>
      <w:r w:rsidRPr="00B029BC">
        <w:rPr>
          <w:rFonts w:ascii="Arial" w:hAnsi="Arial" w:cs="Arial"/>
          <w:sz w:val="22"/>
          <w:szCs w:val="22"/>
        </w:rPr>
        <w:t>(b)</w:t>
      </w:r>
      <w:r>
        <w:rPr>
          <w:rFonts w:ascii="Arial" w:hAnsi="Arial" w:cs="Arial"/>
          <w:sz w:val="22"/>
          <w:szCs w:val="22"/>
        </w:rPr>
        <w:tab/>
      </w:r>
      <w:r>
        <w:rPr>
          <w:rFonts w:ascii="Arial" w:hAnsi="Arial" w:cs="Arial"/>
          <w:sz w:val="22"/>
          <w:szCs w:val="22"/>
        </w:rPr>
        <w:tab/>
      </w:r>
      <w:r w:rsidRPr="00B029BC">
        <w:rPr>
          <w:rFonts w:ascii="Arial" w:hAnsi="Arial" w:cs="Arial"/>
          <w:sz w:val="22"/>
          <w:szCs w:val="22"/>
        </w:rPr>
        <w:t xml:space="preserve"> what are the penalties if a specified person does not comply with the timeframe to register a vehicle from abroad and continues to drive the specified vehicle on the roads of the Republic?</w:t>
      </w:r>
      <w:r w:rsidRPr="00B029BC">
        <w:rPr>
          <w:rFonts w:ascii="Arial" w:hAnsi="Arial" w:cs="Arial"/>
          <w:sz w:val="22"/>
          <w:szCs w:val="22"/>
        </w:rPr>
        <w:tab/>
      </w:r>
      <w:r w:rsidRPr="00B029BC">
        <w:rPr>
          <w:rFonts w:ascii="Arial" w:hAnsi="Arial" w:cs="Arial"/>
          <w:sz w:val="22"/>
          <w:szCs w:val="22"/>
          <w:lang w:val="af-ZA"/>
        </w:rPr>
        <w:t>NW166E</w:t>
      </w:r>
    </w:p>
    <w:p w:rsidR="00FE416D" w:rsidRPr="004C248C" w:rsidRDefault="00FE416D" w:rsidP="00247ECC">
      <w:pPr>
        <w:rPr>
          <w:rFonts w:ascii="Arial" w:hAnsi="Arial" w:cs="Arial"/>
          <w:lang w:val="en-ZA"/>
        </w:rPr>
      </w:pP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p>
    <w:p w:rsidR="00FE416D" w:rsidRDefault="00FE416D" w:rsidP="00247ECC">
      <w:pPr>
        <w:rPr>
          <w:rFonts w:ascii="Arial" w:hAnsi="Arial" w:cs="Arial"/>
          <w:b/>
          <w:lang w:val="en-ZA"/>
        </w:rPr>
      </w:pPr>
      <w:r w:rsidRPr="002F1484">
        <w:rPr>
          <w:rFonts w:ascii="Arial" w:hAnsi="Arial" w:cs="Arial"/>
          <w:b/>
          <w:lang w:val="en-ZA"/>
        </w:rPr>
        <w:t>REPLY</w:t>
      </w:r>
    </w:p>
    <w:tbl>
      <w:tblPr>
        <w:tblW w:w="0" w:type="auto"/>
        <w:tblLook w:val="00A0"/>
      </w:tblPr>
      <w:tblGrid>
        <w:gridCol w:w="562"/>
        <w:gridCol w:w="9778"/>
      </w:tblGrid>
      <w:tr w:rsidR="00FE416D" w:rsidRPr="003F3E03" w:rsidTr="003F3E03">
        <w:tc>
          <w:tcPr>
            <w:tcW w:w="562" w:type="dxa"/>
          </w:tcPr>
          <w:p w:rsidR="00FE416D" w:rsidRPr="003F3E03" w:rsidRDefault="00FE416D" w:rsidP="003F3E03">
            <w:pPr>
              <w:spacing w:after="0" w:line="240" w:lineRule="auto"/>
              <w:rPr>
                <w:rFonts w:ascii="Arial" w:eastAsia="MS MinNew Roman" w:hAnsi="Arial" w:cs="Arial"/>
                <w:lang w:val="en-ZA"/>
              </w:rPr>
            </w:pPr>
            <w:r w:rsidRPr="003F3E03">
              <w:rPr>
                <w:rFonts w:ascii="Arial" w:eastAsia="MS MinNew Roman" w:hAnsi="Arial" w:cs="Arial"/>
                <w:lang w:val="en-ZA"/>
              </w:rPr>
              <w:t>(a).</w:t>
            </w:r>
          </w:p>
        </w:tc>
        <w:tc>
          <w:tcPr>
            <w:tcW w:w="9778" w:type="dxa"/>
          </w:tcPr>
          <w:p w:rsidR="00FE416D" w:rsidRPr="003F3E03" w:rsidRDefault="00FE416D" w:rsidP="003F3E03">
            <w:pPr>
              <w:spacing w:after="0" w:line="240" w:lineRule="auto"/>
              <w:jc w:val="both"/>
              <w:rPr>
                <w:rFonts w:ascii="Arial" w:eastAsia="MS MinNew Roman" w:hAnsi="Arial" w:cs="Arial"/>
                <w:lang w:val="en-ZA"/>
              </w:rPr>
            </w:pPr>
            <w:r w:rsidRPr="003F3E03">
              <w:rPr>
                <w:rFonts w:ascii="Arial" w:eastAsia="MS MinNew Roman" w:hAnsi="Arial" w:cs="Arial"/>
                <w:lang w:val="en-ZA"/>
              </w:rPr>
              <w:t>Regulation 7 of the National Road Traffic Act; 1996 (Act No. 93 of 1996) states:</w:t>
            </w:r>
          </w:p>
          <w:p w:rsidR="00FE416D" w:rsidRPr="003F3E03" w:rsidRDefault="00FE416D" w:rsidP="003F3E03">
            <w:pPr>
              <w:spacing w:after="0" w:line="240" w:lineRule="auto"/>
              <w:jc w:val="both"/>
              <w:rPr>
                <w:rFonts w:ascii="Arial" w:eastAsia="MS MinNew Roman" w:hAnsi="Arial" w:cs="Arial"/>
                <w:lang w:val="en-ZA"/>
              </w:rPr>
            </w:pPr>
            <w:r w:rsidRPr="003F3E03">
              <w:rPr>
                <w:rFonts w:ascii="Arial" w:eastAsia="MS MinNew Roman" w:hAnsi="Arial" w:cs="Arial"/>
                <w:lang w:val="en-ZA"/>
              </w:rPr>
              <w:t>“liability for the registration of a motor vehicle shall arise -in the case of a motor vehicle to be registered for the first time in the Republic - if the motor vehicle was acquired outside the Republic, on the date on which such motor vehicle is brought into the Republic or on the date on which such motor vehicle is cleared in terms of the customs and excise legislation, if applicable”.</w:t>
            </w:r>
          </w:p>
          <w:p w:rsidR="00FE416D" w:rsidRPr="003F3E03" w:rsidRDefault="00FE416D" w:rsidP="003F3E03">
            <w:pPr>
              <w:spacing w:after="0" w:line="240" w:lineRule="auto"/>
              <w:jc w:val="both"/>
              <w:rPr>
                <w:rFonts w:ascii="Arial" w:eastAsia="MS MinNew Roman" w:hAnsi="Arial" w:cs="Arial"/>
                <w:lang w:val="en-ZA"/>
              </w:rPr>
            </w:pPr>
          </w:p>
        </w:tc>
      </w:tr>
      <w:tr w:rsidR="00FE416D" w:rsidRPr="003F3E03" w:rsidTr="003F3E03">
        <w:tc>
          <w:tcPr>
            <w:tcW w:w="562" w:type="dxa"/>
          </w:tcPr>
          <w:p w:rsidR="00FE416D" w:rsidRPr="003F3E03" w:rsidRDefault="00FE416D" w:rsidP="003F3E03">
            <w:pPr>
              <w:spacing w:after="0" w:line="240" w:lineRule="auto"/>
              <w:rPr>
                <w:rFonts w:ascii="Arial" w:eastAsia="MS MinNew Roman" w:hAnsi="Arial" w:cs="Arial"/>
                <w:lang w:val="en-ZA"/>
              </w:rPr>
            </w:pPr>
            <w:r w:rsidRPr="003F3E03">
              <w:rPr>
                <w:rFonts w:ascii="Arial" w:eastAsia="MS MinNew Roman" w:hAnsi="Arial" w:cs="Arial"/>
                <w:lang w:val="en-ZA"/>
              </w:rPr>
              <w:t>(b).</w:t>
            </w:r>
          </w:p>
        </w:tc>
        <w:tc>
          <w:tcPr>
            <w:tcW w:w="9778" w:type="dxa"/>
          </w:tcPr>
          <w:p w:rsidR="00FE416D" w:rsidRPr="003F3E03" w:rsidRDefault="00FE416D" w:rsidP="003F3E03">
            <w:pPr>
              <w:spacing w:after="0" w:line="240" w:lineRule="auto"/>
              <w:jc w:val="both"/>
              <w:rPr>
                <w:rFonts w:ascii="Arial" w:eastAsia="MS MinNew Roman" w:hAnsi="Arial" w:cs="Arial"/>
                <w:lang w:val="en-ZA"/>
              </w:rPr>
            </w:pPr>
            <w:r w:rsidRPr="003F3E03">
              <w:rPr>
                <w:rFonts w:ascii="Arial" w:eastAsia="MS MinNew Roman" w:hAnsi="Arial" w:cs="Arial"/>
                <w:lang w:val="en-ZA"/>
              </w:rPr>
              <w:t>The penalties in terms of operating a vehicle on a public road which is not registered and licenced varies from each magisterial area to the other</w:t>
            </w:r>
          </w:p>
          <w:p w:rsidR="00FE416D" w:rsidRPr="003F3E03" w:rsidRDefault="00FE416D" w:rsidP="003F3E03">
            <w:pPr>
              <w:spacing w:after="0" w:line="240" w:lineRule="auto"/>
              <w:jc w:val="both"/>
              <w:rPr>
                <w:rFonts w:ascii="Arial" w:eastAsia="MS MinNew Roman" w:hAnsi="Arial" w:cs="Arial"/>
                <w:lang w:val="en-ZA"/>
              </w:rPr>
            </w:pPr>
          </w:p>
          <w:p w:rsidR="00FE416D" w:rsidRPr="003F3E03" w:rsidRDefault="00FE416D" w:rsidP="003F3E03">
            <w:pPr>
              <w:spacing w:after="0" w:line="240" w:lineRule="auto"/>
              <w:jc w:val="both"/>
              <w:rPr>
                <w:rFonts w:ascii="Arial" w:eastAsia="MS MinNew Roman" w:hAnsi="Arial" w:cs="Arial"/>
                <w:lang w:val="en-ZA"/>
              </w:rPr>
            </w:pPr>
            <w:r w:rsidRPr="003F3E03">
              <w:rPr>
                <w:rFonts w:ascii="Arial" w:eastAsia="MS MinNew Roman" w:hAnsi="Arial" w:cs="Arial"/>
                <w:lang w:val="en-ZA"/>
              </w:rPr>
              <w:t>In addition, I recommend that the honourable member report to the relevant authorities an incident of this matter where he/she knows thereof.</w:t>
            </w:r>
            <w:bookmarkStart w:id="0" w:name="_GoBack"/>
            <w:bookmarkEnd w:id="0"/>
          </w:p>
          <w:p w:rsidR="00FE416D" w:rsidRPr="003F3E03" w:rsidRDefault="00FE416D" w:rsidP="003F3E03">
            <w:pPr>
              <w:spacing w:after="0" w:line="240" w:lineRule="auto"/>
              <w:jc w:val="both"/>
              <w:rPr>
                <w:rFonts w:ascii="Arial" w:eastAsia="MS MinNew Roman" w:hAnsi="Arial" w:cs="Arial"/>
                <w:lang w:val="en-ZA"/>
              </w:rPr>
            </w:pPr>
          </w:p>
        </w:tc>
      </w:tr>
    </w:tbl>
    <w:p w:rsidR="00FE416D" w:rsidRPr="002F1484" w:rsidRDefault="00FE416D" w:rsidP="00247ECC">
      <w:pPr>
        <w:rPr>
          <w:rFonts w:ascii="Arial" w:hAnsi="Arial" w:cs="Arial"/>
          <w:b/>
          <w:lang w:val="en-ZA"/>
        </w:rPr>
      </w:pPr>
    </w:p>
    <w:sectPr w:rsidR="00FE416D" w:rsidRPr="002F148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3"/>
  </w:num>
  <w:num w:numId="4">
    <w:abstractNumId w:val="5"/>
  </w:num>
  <w:num w:numId="5">
    <w:abstractNumId w:val="23"/>
  </w:num>
  <w:num w:numId="6">
    <w:abstractNumId w:val="25"/>
  </w:num>
  <w:num w:numId="7">
    <w:abstractNumId w:val="22"/>
  </w:num>
  <w:num w:numId="8">
    <w:abstractNumId w:val="2"/>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6"/>
  </w:num>
  <w:num w:numId="16">
    <w:abstractNumId w:val="19"/>
  </w:num>
  <w:num w:numId="17">
    <w:abstractNumId w:val="12"/>
  </w:num>
  <w:num w:numId="18">
    <w:abstractNumId w:val="27"/>
  </w:num>
  <w:num w:numId="19">
    <w:abstractNumId w:val="6"/>
  </w:num>
  <w:num w:numId="20">
    <w:abstractNumId w:val="8"/>
  </w:num>
  <w:num w:numId="21">
    <w:abstractNumId w:val="17"/>
  </w:num>
  <w:num w:numId="22">
    <w:abstractNumId w:val="24"/>
  </w:num>
  <w:num w:numId="23">
    <w:abstractNumId w:val="4"/>
  </w:num>
  <w:num w:numId="24">
    <w:abstractNumId w:val="21"/>
  </w:num>
  <w:num w:numId="25">
    <w:abstractNumId w:val="18"/>
  </w:num>
  <w:num w:numId="26">
    <w:abstractNumId w:val="13"/>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026E"/>
    <w:rsid w:val="000F29A6"/>
    <w:rsid w:val="000F76BD"/>
    <w:rsid w:val="00130AB5"/>
    <w:rsid w:val="00153AAD"/>
    <w:rsid w:val="001712B4"/>
    <w:rsid w:val="001851B3"/>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C441D"/>
    <w:rsid w:val="002C4526"/>
    <w:rsid w:val="002D4348"/>
    <w:rsid w:val="002E1F7C"/>
    <w:rsid w:val="002E404E"/>
    <w:rsid w:val="002E4BF3"/>
    <w:rsid w:val="002F1484"/>
    <w:rsid w:val="003130D1"/>
    <w:rsid w:val="00314530"/>
    <w:rsid w:val="00323697"/>
    <w:rsid w:val="0032538F"/>
    <w:rsid w:val="003450B0"/>
    <w:rsid w:val="003554D8"/>
    <w:rsid w:val="00391284"/>
    <w:rsid w:val="00396483"/>
    <w:rsid w:val="003B15B6"/>
    <w:rsid w:val="003D193C"/>
    <w:rsid w:val="003F3E03"/>
    <w:rsid w:val="003F7CE2"/>
    <w:rsid w:val="004016C1"/>
    <w:rsid w:val="0040578A"/>
    <w:rsid w:val="0040684E"/>
    <w:rsid w:val="00420BFA"/>
    <w:rsid w:val="00423E34"/>
    <w:rsid w:val="00430277"/>
    <w:rsid w:val="00451494"/>
    <w:rsid w:val="004813B8"/>
    <w:rsid w:val="004A00D3"/>
    <w:rsid w:val="004A62DE"/>
    <w:rsid w:val="004C248C"/>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41218"/>
    <w:rsid w:val="0075491A"/>
    <w:rsid w:val="00787784"/>
    <w:rsid w:val="007907EC"/>
    <w:rsid w:val="007C7CC7"/>
    <w:rsid w:val="007D3628"/>
    <w:rsid w:val="007D4B5F"/>
    <w:rsid w:val="00802076"/>
    <w:rsid w:val="008046C7"/>
    <w:rsid w:val="008122C6"/>
    <w:rsid w:val="00833625"/>
    <w:rsid w:val="0083772C"/>
    <w:rsid w:val="008424B4"/>
    <w:rsid w:val="00843914"/>
    <w:rsid w:val="00844201"/>
    <w:rsid w:val="00845BE5"/>
    <w:rsid w:val="008513C3"/>
    <w:rsid w:val="00856F99"/>
    <w:rsid w:val="0086133C"/>
    <w:rsid w:val="008A52D5"/>
    <w:rsid w:val="008B2E50"/>
    <w:rsid w:val="008B4716"/>
    <w:rsid w:val="008C2F92"/>
    <w:rsid w:val="00910581"/>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6C94"/>
    <w:rsid w:val="00A87430"/>
    <w:rsid w:val="00A90242"/>
    <w:rsid w:val="00A90517"/>
    <w:rsid w:val="00A910A7"/>
    <w:rsid w:val="00AD6B5D"/>
    <w:rsid w:val="00B00C2E"/>
    <w:rsid w:val="00B029BC"/>
    <w:rsid w:val="00B05CA7"/>
    <w:rsid w:val="00B177F2"/>
    <w:rsid w:val="00B21C1C"/>
    <w:rsid w:val="00B31016"/>
    <w:rsid w:val="00B37B3E"/>
    <w:rsid w:val="00B40FCE"/>
    <w:rsid w:val="00B56227"/>
    <w:rsid w:val="00B74324"/>
    <w:rsid w:val="00B95F63"/>
    <w:rsid w:val="00BA4847"/>
    <w:rsid w:val="00BC2F3F"/>
    <w:rsid w:val="00BF68B6"/>
    <w:rsid w:val="00BF69C4"/>
    <w:rsid w:val="00C202CB"/>
    <w:rsid w:val="00C50D10"/>
    <w:rsid w:val="00C6207A"/>
    <w:rsid w:val="00C62268"/>
    <w:rsid w:val="00C64770"/>
    <w:rsid w:val="00C731ED"/>
    <w:rsid w:val="00C92817"/>
    <w:rsid w:val="00CB640B"/>
    <w:rsid w:val="00CF5BC7"/>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416D"/>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560507507">
      <w:marLeft w:val="0"/>
      <w:marRight w:val="0"/>
      <w:marTop w:val="0"/>
      <w:marBottom w:val="0"/>
      <w:divBdr>
        <w:top w:val="none" w:sz="0" w:space="0" w:color="auto"/>
        <w:left w:val="none" w:sz="0" w:space="0" w:color="auto"/>
        <w:bottom w:val="none" w:sz="0" w:space="0" w:color="auto"/>
        <w:right w:val="none" w:sz="0" w:space="0" w:color="auto"/>
      </w:divBdr>
    </w:div>
    <w:div w:id="1560507508">
      <w:marLeft w:val="0"/>
      <w:marRight w:val="0"/>
      <w:marTop w:val="0"/>
      <w:marBottom w:val="0"/>
      <w:divBdr>
        <w:top w:val="none" w:sz="0" w:space="0" w:color="auto"/>
        <w:left w:val="none" w:sz="0" w:space="0" w:color="auto"/>
        <w:bottom w:val="none" w:sz="0" w:space="0" w:color="auto"/>
        <w:right w:val="none" w:sz="0" w:space="0" w:color="auto"/>
      </w:divBdr>
    </w:div>
    <w:div w:id="1560507509">
      <w:marLeft w:val="0"/>
      <w:marRight w:val="0"/>
      <w:marTop w:val="0"/>
      <w:marBottom w:val="0"/>
      <w:divBdr>
        <w:top w:val="none" w:sz="0" w:space="0" w:color="auto"/>
        <w:left w:val="none" w:sz="0" w:space="0" w:color="auto"/>
        <w:bottom w:val="none" w:sz="0" w:space="0" w:color="auto"/>
        <w:right w:val="none" w:sz="0" w:space="0" w:color="auto"/>
      </w:divBdr>
    </w:div>
    <w:div w:id="1560507510">
      <w:marLeft w:val="0"/>
      <w:marRight w:val="0"/>
      <w:marTop w:val="0"/>
      <w:marBottom w:val="0"/>
      <w:divBdr>
        <w:top w:val="none" w:sz="0" w:space="0" w:color="auto"/>
        <w:left w:val="none" w:sz="0" w:space="0" w:color="auto"/>
        <w:bottom w:val="none" w:sz="0" w:space="0" w:color="auto"/>
        <w:right w:val="none" w:sz="0" w:space="0" w:color="auto"/>
      </w:divBdr>
    </w:div>
    <w:div w:id="15605075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182</Words>
  <Characters>1044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2016-02-17T07:13:00Z</cp:lastPrinted>
  <dcterms:created xsi:type="dcterms:W3CDTF">2016-02-22T10:51:00Z</dcterms:created>
  <dcterms:modified xsi:type="dcterms:W3CDTF">2016-02-22T10:51:00Z</dcterms:modified>
</cp:coreProperties>
</file>