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6281F">
        <w:rPr>
          <w:rFonts w:ascii="Times New Roman" w:hAnsi="Times New Roman" w:cs="Times New Roman"/>
          <w:b/>
          <w:sz w:val="24"/>
          <w:szCs w:val="24"/>
        </w:rPr>
        <w:t xml:space="preserve"> 1658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67A76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09/06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667A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21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06281F" w:rsidRPr="0006281F" w:rsidRDefault="0006281F" w:rsidP="0006281F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6281F">
        <w:rPr>
          <w:rFonts w:ascii="Times New Roman" w:eastAsia="Calibri" w:hAnsi="Times New Roman" w:cs="Times New Roman"/>
          <w:b/>
          <w:sz w:val="24"/>
          <w:szCs w:val="24"/>
        </w:rPr>
        <w:t>1658.</w:t>
      </w:r>
      <w:r w:rsidRPr="0006281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N I </w:t>
      </w:r>
      <w:proofErr w:type="spellStart"/>
      <w:r w:rsidRPr="0006281F">
        <w:rPr>
          <w:rFonts w:ascii="Times New Roman" w:eastAsia="Calibri" w:hAnsi="Times New Roman" w:cs="Times New Roman"/>
          <w:b/>
          <w:sz w:val="24"/>
          <w:szCs w:val="24"/>
        </w:rPr>
        <w:t>Tarabella</w:t>
      </w:r>
      <w:proofErr w:type="spellEnd"/>
      <w:r w:rsidRPr="00062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281F">
        <w:rPr>
          <w:rFonts w:ascii="Times New Roman" w:eastAsia="Calibri" w:hAnsi="Times New Roman" w:cs="Times New Roman"/>
          <w:b/>
          <w:sz w:val="24"/>
          <w:szCs w:val="24"/>
        </w:rPr>
        <w:t>Marchesi</w:t>
      </w:r>
      <w:proofErr w:type="spellEnd"/>
      <w:r w:rsidRPr="0006281F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06281F" w:rsidRPr="0006281F" w:rsidRDefault="0006281F" w:rsidP="0006281F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281F">
        <w:rPr>
          <w:rFonts w:ascii="Times New Roman" w:eastAsia="Calibri" w:hAnsi="Times New Roman" w:cs="Times New Roman"/>
          <w:sz w:val="24"/>
          <w:szCs w:val="24"/>
        </w:rPr>
        <w:t>How many school learners utilised scholar transport provided by each provincial government (a) in the (</w:t>
      </w:r>
      <w:proofErr w:type="spellStart"/>
      <w:r w:rsidRPr="0006281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06281F">
        <w:rPr>
          <w:rFonts w:ascii="Times New Roman" w:eastAsia="Calibri" w:hAnsi="Times New Roman" w:cs="Times New Roman"/>
          <w:sz w:val="24"/>
          <w:szCs w:val="24"/>
        </w:rPr>
        <w:t>) 2013-14, (ii) 2014-15, (iii) 2015-16 and (iv) 2016-17 financial years and (b) since 1 April 2017?</w:t>
      </w:r>
      <w:r w:rsidRPr="0006281F">
        <w:rPr>
          <w:rFonts w:ascii="Times New Roman" w:eastAsia="Calibri" w:hAnsi="Times New Roman" w:cs="Times New Roman"/>
          <w:sz w:val="24"/>
          <w:szCs w:val="24"/>
        </w:rPr>
        <w:tab/>
      </w:r>
      <w:r w:rsidRPr="0006281F">
        <w:rPr>
          <w:rFonts w:ascii="Times New Roman" w:eastAsia="Calibri" w:hAnsi="Times New Roman" w:cs="Times New Roman"/>
          <w:sz w:val="24"/>
          <w:szCs w:val="24"/>
        </w:rPr>
        <w:tab/>
      </w:r>
      <w:r w:rsidRPr="0006281F">
        <w:rPr>
          <w:rFonts w:ascii="Times New Roman" w:eastAsia="Calibri" w:hAnsi="Times New Roman" w:cs="Times New Roman"/>
          <w:sz w:val="24"/>
          <w:szCs w:val="24"/>
        </w:rPr>
        <w:tab/>
      </w:r>
      <w:r w:rsidRPr="0006281F">
        <w:rPr>
          <w:rFonts w:ascii="Times New Roman" w:eastAsia="Calibri" w:hAnsi="Times New Roman" w:cs="Times New Roman"/>
          <w:sz w:val="24"/>
          <w:szCs w:val="24"/>
        </w:rPr>
        <w:tab/>
      </w:r>
      <w:r w:rsidRPr="0006281F">
        <w:rPr>
          <w:rFonts w:ascii="Times New Roman" w:eastAsia="Calibri" w:hAnsi="Times New Roman" w:cs="Times New Roman"/>
          <w:sz w:val="24"/>
          <w:szCs w:val="24"/>
        </w:rPr>
        <w:tab/>
      </w:r>
      <w:r w:rsidRPr="0006281F">
        <w:rPr>
          <w:rFonts w:ascii="Times New Roman" w:eastAsia="Calibri" w:hAnsi="Times New Roman" w:cs="Times New Roman"/>
          <w:sz w:val="20"/>
          <w:szCs w:val="20"/>
        </w:rPr>
        <w:t>NW1864E</w:t>
      </w:r>
    </w:p>
    <w:p w:rsidR="003D7158" w:rsidRDefault="003D7158" w:rsidP="003D7158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9E5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:rsidR="003D7158" w:rsidRPr="004C7399" w:rsidRDefault="003D7158" w:rsidP="003D7158">
      <w:pPr>
        <w:spacing w:before="100" w:beforeAutospacing="1" w:after="100" w:afterAutospacing="1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3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4C739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C7399">
        <w:rPr>
          <w:rFonts w:ascii="Times New Roman" w:eastAsia="Calibri" w:hAnsi="Times New Roman" w:cs="Times New Roman"/>
          <w:sz w:val="24"/>
          <w:szCs w:val="24"/>
        </w:rPr>
        <w:t>) and (b)</w:t>
      </w:r>
    </w:p>
    <w:tbl>
      <w:tblPr>
        <w:tblW w:w="7005" w:type="dxa"/>
        <w:jc w:val="center"/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1265"/>
      </w:tblGrid>
      <w:tr w:rsidR="003D7158" w:rsidRPr="009239E5" w:rsidTr="00C87C72">
        <w:trPr>
          <w:trHeight w:val="310"/>
          <w:jc w:val="center"/>
        </w:trPr>
        <w:tc>
          <w:tcPr>
            <w:tcW w:w="700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79646"/>
            <w:noWrap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Number of Learners utilising transport per province per years indicated</w:t>
            </w:r>
          </w:p>
        </w:tc>
      </w:tr>
      <w:tr w:rsidR="003D7158" w:rsidRPr="009239E5" w:rsidTr="00C87C72">
        <w:trPr>
          <w:trHeight w:val="39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PROVINCE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2013-14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2014-15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2015-16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2016-17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(01-Apr-17</w:t>
            </w:r>
          </w:p>
        </w:tc>
      </w:tr>
      <w:tr w:rsidR="003D7158" w:rsidRPr="009239E5" w:rsidTr="00C87C72">
        <w:trPr>
          <w:trHeight w:val="33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Eastern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57 176 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68 576 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78 061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78 061</w:t>
            </w:r>
          </w:p>
        </w:tc>
      </w:tr>
      <w:tr w:rsidR="003D7158" w:rsidRPr="009239E5" w:rsidTr="00C87C72">
        <w:trPr>
          <w:trHeight w:val="35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Free 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8 053 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193 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929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929</w:t>
            </w:r>
          </w:p>
        </w:tc>
      </w:tr>
      <w:tr w:rsidR="003D7158" w:rsidRPr="009239E5" w:rsidTr="00C87C72">
        <w:trPr>
          <w:trHeight w:val="31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Gauteng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ZA"/>
              </w:rPr>
              <w:t>618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618</w:t>
            </w:r>
          </w:p>
        </w:tc>
      </w:tr>
      <w:tr w:rsidR="003D7158" w:rsidRPr="009239E5" w:rsidTr="00C87C72">
        <w:trPr>
          <w:trHeight w:val="37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KwaZulu-Natal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34 814 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747</w:t>
            </w:r>
          </w:p>
        </w:tc>
      </w:tr>
      <w:tr w:rsidR="003D7158" w:rsidRPr="009239E5" w:rsidTr="00C87C72">
        <w:trPr>
          <w:trHeight w:val="31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Limpopo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18 908 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21 131 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34 321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34 321</w:t>
            </w:r>
          </w:p>
        </w:tc>
      </w:tr>
      <w:tr w:rsidR="003D7158" w:rsidRPr="009239E5" w:rsidTr="00C87C72">
        <w:trPr>
          <w:trHeight w:val="33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Mpumalanga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59 354 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60 231 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60 119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60 119</w:t>
            </w:r>
          </w:p>
        </w:tc>
      </w:tr>
      <w:tr w:rsidR="003D7158" w:rsidRPr="009239E5" w:rsidTr="00C87C72">
        <w:trPr>
          <w:trHeight w:val="33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Northern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22 641 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23 640 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23 684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23 684</w:t>
            </w:r>
          </w:p>
        </w:tc>
      </w:tr>
      <w:tr w:rsidR="003D7158" w:rsidRPr="009239E5" w:rsidTr="00C87C72">
        <w:trPr>
          <w:trHeight w:val="36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North West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33 334 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37 164 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42 281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42 281</w:t>
            </w:r>
          </w:p>
        </w:tc>
      </w:tr>
      <w:tr w:rsidR="003D7158" w:rsidRPr="009239E5" w:rsidTr="00C87C72">
        <w:trPr>
          <w:trHeight w:val="360"/>
          <w:jc w:val="center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ZA"/>
              </w:rPr>
              <w:t>Western Cape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53 950 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57 517 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58 217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7158" w:rsidRPr="009239E5" w:rsidRDefault="003D7158" w:rsidP="00C87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</w:pPr>
            <w:r w:rsidRPr="00923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ZA"/>
              </w:rPr>
              <w:t>58 217</w:t>
            </w:r>
          </w:p>
        </w:tc>
      </w:tr>
    </w:tbl>
    <w:p w:rsidR="003D7158" w:rsidRPr="009239E5" w:rsidRDefault="003D7158" w:rsidP="003D7158">
      <w:pPr>
        <w:rPr>
          <w:rFonts w:ascii="Times New Roman" w:hAnsi="Times New Roman" w:cs="Times New Roman"/>
          <w:sz w:val="28"/>
          <w:szCs w:val="28"/>
        </w:rPr>
      </w:pPr>
    </w:p>
    <w:p w:rsidR="003D7158" w:rsidRPr="004A5982" w:rsidRDefault="003D7158" w:rsidP="003D7158">
      <w:pPr>
        <w:pStyle w:val="ListParagraph"/>
        <w:rPr>
          <w:rFonts w:ascii="Times New Roman" w:hAnsi="Times New Roman" w:cs="Times New Roman"/>
        </w:rPr>
      </w:pPr>
      <w:r w:rsidRPr="004A5982">
        <w:rPr>
          <w:rFonts w:ascii="Times New Roman" w:hAnsi="Times New Roman" w:cs="Times New Roman"/>
        </w:rPr>
        <w:t xml:space="preserve">It must be noted that the number of learners transported </w:t>
      </w:r>
      <w:r>
        <w:rPr>
          <w:rFonts w:ascii="Times New Roman" w:hAnsi="Times New Roman" w:cs="Times New Roman"/>
        </w:rPr>
        <w:t xml:space="preserve">at the </w:t>
      </w:r>
      <w:r w:rsidRPr="004A5982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>of quarter four</w:t>
      </w:r>
      <w:r w:rsidRPr="004A5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Pr="004A5982">
        <w:rPr>
          <w:rFonts w:ascii="Times New Roman" w:hAnsi="Times New Roman" w:cs="Times New Roman"/>
        </w:rPr>
        <w:t xml:space="preserve">2016/17 is the same as </w:t>
      </w:r>
      <w:r>
        <w:rPr>
          <w:rFonts w:ascii="Times New Roman" w:hAnsi="Times New Roman" w:cs="Times New Roman"/>
        </w:rPr>
        <w:t xml:space="preserve">the </w:t>
      </w:r>
      <w:r w:rsidRPr="004A5982">
        <w:rPr>
          <w:rFonts w:ascii="Times New Roman" w:hAnsi="Times New Roman" w:cs="Times New Roman"/>
        </w:rPr>
        <w:t>number tr</w:t>
      </w:r>
      <w:r>
        <w:rPr>
          <w:rFonts w:ascii="Times New Roman" w:hAnsi="Times New Roman" w:cs="Times New Roman"/>
        </w:rPr>
        <w:t xml:space="preserve">ansported from 1 April 2017, as the number of learners transported are based on the </w:t>
      </w:r>
      <w:r w:rsidRPr="004A5982">
        <w:rPr>
          <w:rFonts w:ascii="Times New Roman" w:hAnsi="Times New Roman" w:cs="Times New Roman"/>
        </w:rPr>
        <w:t>school calendar year.</w:t>
      </w:r>
    </w:p>
    <w:p w:rsidR="003D7158" w:rsidRPr="006D7B63" w:rsidRDefault="003D7158" w:rsidP="003D7158">
      <w:pPr>
        <w:rPr>
          <w:rFonts w:ascii="Times New Roman" w:hAnsi="Times New Roman" w:cs="Times New Roman"/>
        </w:rPr>
      </w:pPr>
      <w:r w:rsidRPr="00840766">
        <w:rPr>
          <w:rFonts w:ascii="Times New Roman" w:hAnsi="Times New Roman" w:cs="Times New Roman"/>
        </w:rPr>
        <w:t xml:space="preserve"> </w:t>
      </w:r>
    </w:p>
    <w:p w:rsidR="003D7158" w:rsidRDefault="003D7158" w:rsidP="003D7158">
      <w:pPr>
        <w:rPr>
          <w:rFonts w:ascii="Times New Roman" w:hAnsi="Times New Roman" w:cs="Times New Roman"/>
        </w:rPr>
      </w:pPr>
    </w:p>
    <w:p w:rsidR="003D7158" w:rsidRDefault="003D7158" w:rsidP="003D7158">
      <w:pPr>
        <w:rPr>
          <w:rFonts w:ascii="Times New Roman" w:hAnsi="Times New Roman" w:cs="Times New Roman"/>
        </w:rPr>
      </w:pPr>
    </w:p>
    <w:p w:rsidR="003D7158" w:rsidRDefault="003D7158" w:rsidP="003D71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D7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281F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41226"/>
    <w:rsid w:val="00343876"/>
    <w:rsid w:val="0037043F"/>
    <w:rsid w:val="003B39A7"/>
    <w:rsid w:val="003D7158"/>
    <w:rsid w:val="003F26D9"/>
    <w:rsid w:val="00405587"/>
    <w:rsid w:val="00445162"/>
    <w:rsid w:val="00445915"/>
    <w:rsid w:val="004532C0"/>
    <w:rsid w:val="004A2F02"/>
    <w:rsid w:val="004B34AC"/>
    <w:rsid w:val="004E39FB"/>
    <w:rsid w:val="00504B73"/>
    <w:rsid w:val="00541B45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91D42"/>
    <w:rsid w:val="00AE1828"/>
    <w:rsid w:val="00B6783D"/>
    <w:rsid w:val="00B81D4D"/>
    <w:rsid w:val="00B96558"/>
    <w:rsid w:val="00C00DC4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E110E"/>
    <w:rsid w:val="00F11816"/>
    <w:rsid w:val="00F5012D"/>
    <w:rsid w:val="00F574BB"/>
    <w:rsid w:val="00FA40A3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42"/>
    <w:pPr>
      <w:ind w:left="720"/>
      <w:contextualSpacing/>
    </w:pPr>
  </w:style>
  <w:style w:type="paragraph" w:styleId="NoSpacing">
    <w:name w:val="No Spacing"/>
    <w:uiPriority w:val="1"/>
    <w:qFormat/>
    <w:rsid w:val="00A9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2017-06-09T04:38:00Z</dcterms:created>
  <dcterms:modified xsi:type="dcterms:W3CDTF">2017-06-29T05:05:00Z</dcterms:modified>
</cp:coreProperties>
</file>