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160F27" w:rsidRDefault="00F515CF" w:rsidP="00763BF5">
      <w:pPr>
        <w:spacing w:after="0" w:line="240" w:lineRule="auto"/>
        <w:jc w:val="center"/>
        <w:rPr>
          <w:rFonts w:ascii="Arial" w:eastAsia="Times New Roman" w:hAnsi="Arial" w:cs="Arial"/>
          <w:sz w:val="24"/>
          <w:szCs w:val="24"/>
        </w:rPr>
      </w:pPr>
      <w:bookmarkStart w:id="0" w:name="_GoBack"/>
      <w:bookmarkEnd w:id="0"/>
      <w:r w:rsidRPr="00160F27">
        <w:rPr>
          <w:rFonts w:ascii="Arial" w:eastAsia="Times New Roman" w:hAnsi="Arial" w:cs="Arial"/>
          <w:b/>
          <w:bCs/>
          <w:sz w:val="24"/>
          <w:szCs w:val="24"/>
        </w:rPr>
        <w:t>NATIONAL ASSEMBLY</w:t>
      </w:r>
    </w:p>
    <w:p w:rsidR="00F515CF" w:rsidRPr="00160F27" w:rsidRDefault="001304CF" w:rsidP="00763BF5">
      <w:pPr>
        <w:spacing w:after="0" w:line="240" w:lineRule="auto"/>
        <w:jc w:val="center"/>
        <w:rPr>
          <w:rFonts w:ascii="Arial" w:eastAsia="Times New Roman" w:hAnsi="Arial" w:cs="Arial"/>
          <w:b/>
          <w:sz w:val="24"/>
          <w:szCs w:val="24"/>
        </w:rPr>
      </w:pPr>
      <w:r w:rsidRPr="00160F27">
        <w:rPr>
          <w:rFonts w:ascii="Arial" w:eastAsia="Times New Roman" w:hAnsi="Arial" w:cs="Arial"/>
          <w:b/>
          <w:sz w:val="24"/>
          <w:szCs w:val="24"/>
        </w:rPr>
        <w:t>W</w:t>
      </w:r>
      <w:r w:rsidR="003F27D2" w:rsidRPr="00160F27">
        <w:rPr>
          <w:rFonts w:ascii="Arial" w:eastAsia="Times New Roman" w:hAnsi="Arial" w:cs="Arial"/>
          <w:b/>
          <w:sz w:val="24"/>
          <w:szCs w:val="24"/>
        </w:rPr>
        <w:t>R</w:t>
      </w:r>
      <w:r w:rsidRPr="00160F27">
        <w:rPr>
          <w:rFonts w:ascii="Arial" w:eastAsia="Times New Roman" w:hAnsi="Arial" w:cs="Arial"/>
          <w:b/>
          <w:sz w:val="24"/>
          <w:szCs w:val="24"/>
        </w:rPr>
        <w:t>ITTEN</w:t>
      </w:r>
      <w:r w:rsidR="00F515CF" w:rsidRPr="00160F27">
        <w:rPr>
          <w:rFonts w:ascii="Arial" w:eastAsia="Times New Roman" w:hAnsi="Arial" w:cs="Arial"/>
          <w:b/>
          <w:sz w:val="24"/>
          <w:szCs w:val="24"/>
        </w:rPr>
        <w:t xml:space="preserve"> REPLY</w:t>
      </w:r>
    </w:p>
    <w:p w:rsidR="001168CA" w:rsidRPr="00160F27" w:rsidRDefault="001168CA" w:rsidP="00763BF5">
      <w:pPr>
        <w:spacing w:after="0" w:line="240" w:lineRule="auto"/>
        <w:rPr>
          <w:rFonts w:ascii="Arial" w:eastAsia="Times New Roman" w:hAnsi="Arial" w:cs="Arial"/>
          <w:sz w:val="24"/>
          <w:szCs w:val="24"/>
        </w:rPr>
      </w:pPr>
    </w:p>
    <w:p w:rsidR="00FD7F03" w:rsidRPr="00160F27" w:rsidRDefault="00FD7F03" w:rsidP="00763BF5">
      <w:pPr>
        <w:spacing w:after="0" w:line="240" w:lineRule="auto"/>
        <w:rPr>
          <w:rFonts w:ascii="Arial" w:eastAsia="Times New Roman" w:hAnsi="Arial" w:cs="Arial"/>
          <w:b/>
          <w:bCs/>
          <w:sz w:val="24"/>
          <w:szCs w:val="24"/>
        </w:rPr>
      </w:pPr>
    </w:p>
    <w:p w:rsidR="00F515CF" w:rsidRPr="00160F27" w:rsidRDefault="00F515CF" w:rsidP="00763BF5">
      <w:pPr>
        <w:spacing w:after="0" w:line="240" w:lineRule="auto"/>
        <w:rPr>
          <w:rFonts w:ascii="Arial" w:eastAsia="Times New Roman" w:hAnsi="Arial" w:cs="Arial"/>
          <w:sz w:val="24"/>
          <w:szCs w:val="24"/>
        </w:rPr>
      </w:pPr>
      <w:r w:rsidRPr="00160F27">
        <w:rPr>
          <w:rFonts w:ascii="Arial" w:eastAsia="Times New Roman" w:hAnsi="Arial" w:cs="Arial"/>
          <w:b/>
          <w:bCs/>
          <w:sz w:val="24"/>
          <w:szCs w:val="24"/>
        </w:rPr>
        <w:t xml:space="preserve">QUESTION </w:t>
      </w:r>
      <w:r w:rsidR="008E6831" w:rsidRPr="00160F27">
        <w:rPr>
          <w:rFonts w:ascii="Arial" w:eastAsia="Times New Roman" w:hAnsi="Arial" w:cs="Arial"/>
          <w:b/>
          <w:bCs/>
          <w:sz w:val="24"/>
          <w:szCs w:val="24"/>
        </w:rPr>
        <w:t>1</w:t>
      </w:r>
      <w:r w:rsidR="00160F27" w:rsidRPr="00160F27">
        <w:rPr>
          <w:rFonts w:ascii="Arial" w:eastAsia="Times New Roman" w:hAnsi="Arial" w:cs="Arial"/>
          <w:b/>
          <w:bCs/>
          <w:sz w:val="24"/>
          <w:szCs w:val="24"/>
        </w:rPr>
        <w:t>654</w:t>
      </w:r>
    </w:p>
    <w:p w:rsidR="00FF1348" w:rsidRPr="00160F27" w:rsidRDefault="00F515CF" w:rsidP="00763BF5">
      <w:pPr>
        <w:spacing w:after="0" w:line="240" w:lineRule="auto"/>
        <w:rPr>
          <w:rFonts w:ascii="Arial" w:eastAsia="Times New Roman" w:hAnsi="Arial" w:cs="Arial"/>
          <w:sz w:val="24"/>
          <w:szCs w:val="24"/>
        </w:rPr>
      </w:pPr>
      <w:r w:rsidRPr="00160F27">
        <w:rPr>
          <w:rFonts w:ascii="Arial" w:eastAsia="Times New Roman" w:hAnsi="Arial" w:cs="Arial"/>
          <w:sz w:val="24"/>
          <w:szCs w:val="24"/>
        </w:rPr>
        <w:t> </w:t>
      </w:r>
    </w:p>
    <w:p w:rsidR="002355A7" w:rsidRPr="00160F27" w:rsidRDefault="00687C52" w:rsidP="00763BF5">
      <w:pPr>
        <w:spacing w:after="0" w:line="240" w:lineRule="auto"/>
        <w:rPr>
          <w:rFonts w:ascii="Arial" w:eastAsia="Times New Roman" w:hAnsi="Arial" w:cs="Arial"/>
          <w:b/>
          <w:bCs/>
          <w:sz w:val="24"/>
          <w:szCs w:val="24"/>
          <w:u w:val="single"/>
        </w:rPr>
      </w:pPr>
      <w:r w:rsidRPr="00160F27">
        <w:rPr>
          <w:rFonts w:ascii="Arial" w:eastAsia="Times New Roman" w:hAnsi="Arial" w:cs="Arial"/>
          <w:b/>
          <w:bCs/>
          <w:sz w:val="24"/>
          <w:szCs w:val="24"/>
          <w:u w:val="single"/>
        </w:rPr>
        <w:t>IN</w:t>
      </w:r>
      <w:r w:rsidR="0021572E" w:rsidRPr="00160F27">
        <w:rPr>
          <w:rFonts w:ascii="Arial" w:eastAsia="Times New Roman" w:hAnsi="Arial" w:cs="Arial"/>
          <w:b/>
          <w:bCs/>
          <w:sz w:val="24"/>
          <w:szCs w:val="24"/>
          <w:u w:val="single"/>
        </w:rPr>
        <w:t xml:space="preserve">TERNAL QUESTION PAPER [No </w:t>
      </w:r>
      <w:r w:rsidR="008E6831" w:rsidRPr="00160F27">
        <w:rPr>
          <w:rFonts w:ascii="Arial" w:eastAsia="Times New Roman" w:hAnsi="Arial" w:cs="Arial"/>
          <w:b/>
          <w:bCs/>
          <w:sz w:val="24"/>
          <w:szCs w:val="24"/>
          <w:u w:val="single"/>
        </w:rPr>
        <w:t>1</w:t>
      </w:r>
      <w:r w:rsidR="00160F27" w:rsidRPr="00160F27">
        <w:rPr>
          <w:rFonts w:ascii="Arial" w:eastAsia="Times New Roman" w:hAnsi="Arial" w:cs="Arial"/>
          <w:b/>
          <w:bCs/>
          <w:sz w:val="24"/>
          <w:szCs w:val="24"/>
          <w:u w:val="single"/>
        </w:rPr>
        <w:t>6</w:t>
      </w:r>
      <w:r w:rsidR="0031187C" w:rsidRPr="00160F27">
        <w:rPr>
          <w:rFonts w:ascii="Arial" w:eastAsia="Times New Roman" w:hAnsi="Arial" w:cs="Arial"/>
          <w:b/>
          <w:bCs/>
          <w:sz w:val="24"/>
          <w:szCs w:val="24"/>
          <w:u w:val="single"/>
        </w:rPr>
        <w:t>-20</w:t>
      </w:r>
      <w:r w:rsidR="004A6DEA" w:rsidRPr="00160F27">
        <w:rPr>
          <w:rFonts w:ascii="Arial" w:eastAsia="Times New Roman" w:hAnsi="Arial" w:cs="Arial"/>
          <w:b/>
          <w:bCs/>
          <w:sz w:val="24"/>
          <w:szCs w:val="24"/>
          <w:u w:val="single"/>
        </w:rPr>
        <w:t>2</w:t>
      </w:r>
      <w:r w:rsidR="00031BA9" w:rsidRPr="00160F27">
        <w:rPr>
          <w:rFonts w:ascii="Arial" w:eastAsia="Times New Roman" w:hAnsi="Arial" w:cs="Arial"/>
          <w:b/>
          <w:bCs/>
          <w:sz w:val="24"/>
          <w:szCs w:val="24"/>
          <w:u w:val="single"/>
        </w:rPr>
        <w:t>1</w:t>
      </w:r>
      <w:r w:rsidR="0034601D" w:rsidRPr="00160F27">
        <w:rPr>
          <w:rFonts w:ascii="Arial" w:eastAsia="Times New Roman" w:hAnsi="Arial" w:cs="Arial"/>
          <w:b/>
          <w:bCs/>
          <w:sz w:val="24"/>
          <w:szCs w:val="24"/>
          <w:u w:val="single"/>
        </w:rPr>
        <w:t xml:space="preserve"> </w:t>
      </w:r>
      <w:r w:rsidR="00E36039" w:rsidRPr="00160F27">
        <w:rPr>
          <w:rFonts w:ascii="Arial" w:eastAsia="Times New Roman" w:hAnsi="Arial" w:cs="Arial"/>
          <w:b/>
          <w:bCs/>
          <w:sz w:val="24"/>
          <w:szCs w:val="24"/>
          <w:u w:val="single"/>
        </w:rPr>
        <w:t>SIXTH</w:t>
      </w:r>
      <w:r w:rsidR="005F30F3" w:rsidRPr="00160F27">
        <w:rPr>
          <w:rFonts w:ascii="Arial" w:eastAsia="Times New Roman" w:hAnsi="Arial" w:cs="Arial"/>
          <w:b/>
          <w:bCs/>
          <w:sz w:val="24"/>
          <w:szCs w:val="24"/>
          <w:u w:val="single"/>
        </w:rPr>
        <w:t xml:space="preserve"> PARLIAMENT</w:t>
      </w:r>
      <w:proofErr w:type="gramStart"/>
      <w:r w:rsidR="00F515CF" w:rsidRPr="00160F27">
        <w:rPr>
          <w:rFonts w:ascii="Arial" w:eastAsia="Times New Roman" w:hAnsi="Arial" w:cs="Arial"/>
          <w:b/>
          <w:bCs/>
          <w:sz w:val="24"/>
          <w:szCs w:val="24"/>
          <w:u w:val="single"/>
        </w:rPr>
        <w:t>]</w:t>
      </w:r>
      <w:proofErr w:type="gramEnd"/>
      <w:r w:rsidR="00F515CF" w:rsidRPr="00160F27">
        <w:rPr>
          <w:rFonts w:ascii="Arial" w:eastAsia="Times New Roman" w:hAnsi="Arial" w:cs="Arial"/>
          <w:b/>
          <w:bCs/>
          <w:sz w:val="24"/>
          <w:szCs w:val="24"/>
          <w:u w:val="single"/>
        </w:rPr>
        <w:br/>
      </w:r>
      <w:r w:rsidR="00F83BBF" w:rsidRPr="00160F27">
        <w:rPr>
          <w:rFonts w:ascii="Arial" w:eastAsia="Times New Roman" w:hAnsi="Arial" w:cs="Arial"/>
          <w:b/>
          <w:bCs/>
          <w:sz w:val="24"/>
          <w:szCs w:val="24"/>
          <w:u w:val="single"/>
        </w:rPr>
        <w:t>DATE OF PUBLICATION: </w:t>
      </w:r>
      <w:r w:rsidR="00160F27" w:rsidRPr="00160F27">
        <w:rPr>
          <w:rFonts w:ascii="Arial" w:eastAsia="Times New Roman" w:hAnsi="Arial" w:cs="Arial"/>
          <w:b/>
          <w:bCs/>
          <w:sz w:val="24"/>
          <w:szCs w:val="24"/>
          <w:u w:val="single"/>
        </w:rPr>
        <w:t>04</w:t>
      </w:r>
      <w:r w:rsidR="00667C44" w:rsidRPr="00160F27">
        <w:rPr>
          <w:rFonts w:ascii="Arial" w:eastAsia="Times New Roman" w:hAnsi="Arial" w:cs="Arial"/>
          <w:b/>
          <w:bCs/>
          <w:sz w:val="24"/>
          <w:szCs w:val="24"/>
          <w:u w:val="single"/>
        </w:rPr>
        <w:t xml:space="preserve"> </w:t>
      </w:r>
      <w:r w:rsidR="00160F27" w:rsidRPr="00160F27">
        <w:rPr>
          <w:rFonts w:ascii="Arial" w:eastAsia="Times New Roman" w:hAnsi="Arial" w:cs="Arial"/>
          <w:b/>
          <w:bCs/>
          <w:sz w:val="24"/>
          <w:szCs w:val="24"/>
          <w:u w:val="single"/>
        </w:rPr>
        <w:t>JUNE</w:t>
      </w:r>
      <w:r w:rsidR="00F515CF" w:rsidRPr="00160F27">
        <w:rPr>
          <w:rFonts w:ascii="Arial" w:eastAsia="Times New Roman" w:hAnsi="Arial" w:cs="Arial"/>
          <w:b/>
          <w:bCs/>
          <w:sz w:val="24"/>
          <w:szCs w:val="24"/>
          <w:u w:val="single"/>
        </w:rPr>
        <w:t> 20</w:t>
      </w:r>
      <w:r w:rsidR="004A6DEA" w:rsidRPr="00160F27">
        <w:rPr>
          <w:rFonts w:ascii="Arial" w:eastAsia="Times New Roman" w:hAnsi="Arial" w:cs="Arial"/>
          <w:b/>
          <w:bCs/>
          <w:sz w:val="24"/>
          <w:szCs w:val="24"/>
          <w:u w:val="single"/>
        </w:rPr>
        <w:t>2</w:t>
      </w:r>
      <w:r w:rsidR="00031BA9" w:rsidRPr="00160F27">
        <w:rPr>
          <w:rFonts w:ascii="Arial" w:eastAsia="Times New Roman" w:hAnsi="Arial" w:cs="Arial"/>
          <w:b/>
          <w:bCs/>
          <w:sz w:val="24"/>
          <w:szCs w:val="24"/>
          <w:u w:val="single"/>
        </w:rPr>
        <w:t>1</w:t>
      </w:r>
    </w:p>
    <w:p w:rsidR="00F0737B" w:rsidRPr="00160F27" w:rsidRDefault="00F0737B" w:rsidP="00763BF5">
      <w:pPr>
        <w:spacing w:after="0" w:line="240" w:lineRule="auto"/>
        <w:ind w:left="720" w:hanging="720"/>
        <w:jc w:val="both"/>
        <w:outlineLvl w:val="0"/>
        <w:rPr>
          <w:rFonts w:ascii="Arial" w:hAnsi="Arial" w:cs="Arial"/>
          <w:b/>
          <w:sz w:val="24"/>
          <w:szCs w:val="24"/>
        </w:rPr>
      </w:pPr>
    </w:p>
    <w:p w:rsidR="00160F27" w:rsidRDefault="00160F27" w:rsidP="00763BF5">
      <w:pPr>
        <w:spacing w:after="0" w:line="240" w:lineRule="auto"/>
        <w:ind w:left="709" w:hanging="709"/>
        <w:jc w:val="both"/>
        <w:outlineLvl w:val="0"/>
        <w:rPr>
          <w:rFonts w:ascii="Arial" w:hAnsi="Arial" w:cs="Arial"/>
          <w:b/>
          <w:sz w:val="24"/>
          <w:szCs w:val="24"/>
        </w:rPr>
      </w:pPr>
      <w:r w:rsidRPr="00160F27">
        <w:rPr>
          <w:rFonts w:ascii="Arial" w:hAnsi="Arial" w:cs="Arial"/>
          <w:b/>
          <w:sz w:val="24"/>
          <w:szCs w:val="24"/>
        </w:rPr>
        <w:t>1654.</w:t>
      </w:r>
      <w:r>
        <w:rPr>
          <w:rFonts w:ascii="Arial" w:hAnsi="Arial" w:cs="Arial"/>
          <w:b/>
          <w:sz w:val="24"/>
          <w:szCs w:val="24"/>
        </w:rPr>
        <w:t xml:space="preserve"> </w:t>
      </w:r>
      <w:r w:rsidRPr="00160F27">
        <w:rPr>
          <w:rFonts w:ascii="Arial" w:hAnsi="Arial" w:cs="Arial"/>
          <w:b/>
          <w:sz w:val="24"/>
          <w:szCs w:val="24"/>
        </w:rPr>
        <w:t xml:space="preserve">Mr N P </w:t>
      </w:r>
      <w:proofErr w:type="spellStart"/>
      <w:r w:rsidRPr="00160F27">
        <w:rPr>
          <w:rFonts w:ascii="Arial" w:hAnsi="Arial" w:cs="Arial"/>
          <w:b/>
          <w:sz w:val="24"/>
          <w:szCs w:val="24"/>
        </w:rPr>
        <w:t>Masipa</w:t>
      </w:r>
      <w:proofErr w:type="spellEnd"/>
      <w:r w:rsidRPr="00160F27">
        <w:rPr>
          <w:rFonts w:ascii="Arial" w:hAnsi="Arial" w:cs="Arial"/>
          <w:b/>
          <w:sz w:val="24"/>
          <w:szCs w:val="24"/>
        </w:rPr>
        <w:t xml:space="preserve"> (DA) to ask the Minister of Agriculture, Land Reform and Rural Development</w:t>
      </w:r>
      <w:r w:rsidR="00003DBE" w:rsidRPr="00160F27">
        <w:rPr>
          <w:rFonts w:ascii="Arial" w:hAnsi="Arial" w:cs="Arial"/>
          <w:b/>
          <w:sz w:val="24"/>
          <w:szCs w:val="24"/>
        </w:rPr>
        <w:fldChar w:fldCharType="begin"/>
      </w:r>
      <w:r w:rsidRPr="00160F27">
        <w:rPr>
          <w:rFonts w:ascii="Arial" w:hAnsi="Arial" w:cs="Arial"/>
          <w:sz w:val="24"/>
          <w:szCs w:val="24"/>
        </w:rPr>
        <w:instrText xml:space="preserve"> XE "</w:instrText>
      </w:r>
      <w:r w:rsidRPr="00160F27">
        <w:rPr>
          <w:rFonts w:ascii="Arial" w:hAnsi="Arial" w:cs="Arial"/>
          <w:b/>
          <w:sz w:val="24"/>
          <w:szCs w:val="24"/>
        </w:rPr>
        <w:instrText>Agriculture, Land Reform and Rural Development</w:instrText>
      </w:r>
      <w:r w:rsidRPr="00160F27">
        <w:rPr>
          <w:rFonts w:ascii="Arial" w:hAnsi="Arial" w:cs="Arial"/>
          <w:sz w:val="24"/>
          <w:szCs w:val="24"/>
        </w:rPr>
        <w:instrText xml:space="preserve">" </w:instrText>
      </w:r>
      <w:r w:rsidR="00003DBE" w:rsidRPr="00160F27">
        <w:rPr>
          <w:rFonts w:ascii="Arial" w:hAnsi="Arial" w:cs="Arial"/>
          <w:b/>
          <w:sz w:val="24"/>
          <w:szCs w:val="24"/>
        </w:rPr>
        <w:fldChar w:fldCharType="end"/>
      </w:r>
      <w:r w:rsidRPr="00160F27">
        <w:rPr>
          <w:rFonts w:ascii="Arial" w:hAnsi="Arial" w:cs="Arial"/>
          <w:b/>
          <w:sz w:val="24"/>
          <w:szCs w:val="24"/>
        </w:rPr>
        <w:t>:</w:t>
      </w:r>
    </w:p>
    <w:p w:rsidR="00160F27" w:rsidRPr="00160F27" w:rsidRDefault="00160F27" w:rsidP="00763BF5">
      <w:pPr>
        <w:spacing w:after="0" w:line="240" w:lineRule="auto"/>
        <w:ind w:left="720" w:hanging="720"/>
        <w:jc w:val="both"/>
        <w:outlineLvl w:val="0"/>
        <w:rPr>
          <w:rFonts w:ascii="Arial" w:hAnsi="Arial" w:cs="Arial"/>
          <w:b/>
          <w:sz w:val="24"/>
          <w:szCs w:val="24"/>
        </w:rPr>
      </w:pPr>
    </w:p>
    <w:p w:rsidR="00160F27" w:rsidRPr="00160F27" w:rsidRDefault="00160F27" w:rsidP="00763BF5">
      <w:pPr>
        <w:pStyle w:val="ListParagraph"/>
        <w:numPr>
          <w:ilvl w:val="0"/>
          <w:numId w:val="16"/>
        </w:numPr>
        <w:spacing w:after="0" w:line="240" w:lineRule="auto"/>
        <w:ind w:left="709"/>
        <w:jc w:val="both"/>
        <w:outlineLvl w:val="0"/>
        <w:rPr>
          <w:rFonts w:ascii="Arial" w:hAnsi="Arial" w:cs="Arial"/>
          <w:sz w:val="24"/>
          <w:szCs w:val="24"/>
        </w:rPr>
      </w:pPr>
      <w:r w:rsidRPr="00160F27">
        <w:rPr>
          <w:rFonts w:ascii="Arial" w:hAnsi="Arial" w:cs="Arial"/>
          <w:sz w:val="24"/>
          <w:szCs w:val="24"/>
        </w:rPr>
        <w:t>What is the (a) total number of veterinarians in the Western Cape and (b)(</w:t>
      </w:r>
      <w:proofErr w:type="spellStart"/>
      <w:r w:rsidRPr="00160F27">
        <w:rPr>
          <w:rFonts w:ascii="Arial" w:hAnsi="Arial" w:cs="Arial"/>
          <w:sz w:val="24"/>
          <w:szCs w:val="24"/>
        </w:rPr>
        <w:t>i</w:t>
      </w:r>
      <w:proofErr w:type="spellEnd"/>
      <w:r w:rsidRPr="00160F27">
        <w:rPr>
          <w:rFonts w:ascii="Arial" w:hAnsi="Arial" w:cs="Arial"/>
          <w:sz w:val="24"/>
          <w:szCs w:val="24"/>
        </w:rPr>
        <w:t>) current vacancy rate and (ii) date by which the specified province intends to fill the vacant positions;</w:t>
      </w:r>
    </w:p>
    <w:p w:rsidR="00160F27" w:rsidRPr="00160F27" w:rsidRDefault="00160F27" w:rsidP="00763BF5">
      <w:pPr>
        <w:pStyle w:val="ListParagraph"/>
        <w:spacing w:after="0" w:line="240" w:lineRule="auto"/>
        <w:ind w:left="1440"/>
        <w:jc w:val="both"/>
        <w:outlineLvl w:val="0"/>
        <w:rPr>
          <w:rFonts w:ascii="Arial" w:hAnsi="Arial" w:cs="Arial"/>
          <w:sz w:val="24"/>
          <w:szCs w:val="24"/>
        </w:rPr>
      </w:pPr>
    </w:p>
    <w:p w:rsidR="00160F27" w:rsidRPr="00160F27" w:rsidRDefault="00160F27" w:rsidP="00763BF5">
      <w:pPr>
        <w:pStyle w:val="ListParagraph"/>
        <w:numPr>
          <w:ilvl w:val="0"/>
          <w:numId w:val="16"/>
        </w:numPr>
        <w:spacing w:after="0" w:line="240" w:lineRule="auto"/>
        <w:ind w:left="709"/>
        <w:jc w:val="both"/>
        <w:outlineLvl w:val="0"/>
        <w:rPr>
          <w:rFonts w:ascii="Arial" w:hAnsi="Arial" w:cs="Arial"/>
          <w:sz w:val="24"/>
          <w:szCs w:val="24"/>
        </w:rPr>
      </w:pPr>
      <w:r w:rsidRPr="00160F27">
        <w:rPr>
          <w:rFonts w:ascii="Arial" w:hAnsi="Arial" w:cs="Arial"/>
          <w:sz w:val="24"/>
          <w:szCs w:val="24"/>
        </w:rPr>
        <w:t>what is the total number of veterinarians per livestock unit;</w:t>
      </w:r>
    </w:p>
    <w:p w:rsidR="00160F27" w:rsidRPr="00160F27" w:rsidRDefault="00160F27" w:rsidP="00763BF5">
      <w:pPr>
        <w:spacing w:after="0" w:line="240" w:lineRule="auto"/>
        <w:jc w:val="both"/>
        <w:outlineLvl w:val="0"/>
        <w:rPr>
          <w:rFonts w:ascii="Arial" w:hAnsi="Arial" w:cs="Arial"/>
          <w:sz w:val="24"/>
          <w:szCs w:val="24"/>
        </w:rPr>
      </w:pPr>
    </w:p>
    <w:p w:rsidR="00160F27" w:rsidRPr="00160F27" w:rsidRDefault="00160F27" w:rsidP="00763BF5">
      <w:pPr>
        <w:pStyle w:val="ListParagraph"/>
        <w:numPr>
          <w:ilvl w:val="0"/>
          <w:numId w:val="16"/>
        </w:numPr>
        <w:spacing w:after="0" w:line="240" w:lineRule="auto"/>
        <w:ind w:left="709"/>
        <w:jc w:val="both"/>
        <w:outlineLvl w:val="0"/>
        <w:rPr>
          <w:rFonts w:ascii="Arial" w:hAnsi="Arial" w:cs="Arial"/>
          <w:sz w:val="24"/>
          <w:szCs w:val="24"/>
        </w:rPr>
      </w:pPr>
      <w:r w:rsidRPr="00160F27">
        <w:rPr>
          <w:rFonts w:ascii="Arial" w:hAnsi="Arial" w:cs="Arial"/>
          <w:sz w:val="24"/>
          <w:szCs w:val="24"/>
        </w:rPr>
        <w:t>whether her department has implemented the compulsory service; if not, what is the position in this regard</w:t>
      </w:r>
      <w:r w:rsidRPr="00123823">
        <w:rPr>
          <w:rFonts w:ascii="Arial" w:hAnsi="Arial" w:cs="Arial"/>
          <w:sz w:val="24"/>
          <w:szCs w:val="24"/>
        </w:rPr>
        <w:t xml:space="preserve">; </w:t>
      </w:r>
      <w:bookmarkStart w:id="1" w:name="_Hlk74129190"/>
      <w:r w:rsidRPr="00123823">
        <w:rPr>
          <w:rFonts w:ascii="Arial" w:hAnsi="Arial" w:cs="Arial"/>
          <w:sz w:val="24"/>
          <w:szCs w:val="24"/>
        </w:rPr>
        <w:t>if so, what are the relevant details</w:t>
      </w:r>
      <w:bookmarkEnd w:id="1"/>
      <w:r w:rsidRPr="00123823">
        <w:rPr>
          <w:rFonts w:ascii="Arial" w:hAnsi="Arial" w:cs="Arial"/>
          <w:sz w:val="24"/>
          <w:szCs w:val="24"/>
        </w:rPr>
        <w:t>;</w:t>
      </w:r>
    </w:p>
    <w:p w:rsidR="00160F27" w:rsidRPr="00160F27" w:rsidRDefault="00160F27" w:rsidP="00763BF5">
      <w:pPr>
        <w:spacing w:after="0" w:line="240" w:lineRule="auto"/>
        <w:jc w:val="both"/>
        <w:outlineLvl w:val="0"/>
        <w:rPr>
          <w:rFonts w:ascii="Arial" w:hAnsi="Arial" w:cs="Arial"/>
          <w:sz w:val="24"/>
          <w:szCs w:val="24"/>
        </w:rPr>
      </w:pPr>
    </w:p>
    <w:p w:rsidR="00160F27" w:rsidRPr="00160F27" w:rsidRDefault="00160F27" w:rsidP="00763BF5">
      <w:pPr>
        <w:spacing w:after="0" w:line="240" w:lineRule="auto"/>
        <w:ind w:left="709" w:hanging="720"/>
        <w:jc w:val="both"/>
        <w:outlineLvl w:val="0"/>
        <w:rPr>
          <w:rFonts w:ascii="Arial" w:hAnsi="Arial" w:cs="Arial"/>
          <w:sz w:val="24"/>
          <w:szCs w:val="24"/>
        </w:rPr>
      </w:pPr>
      <w:r w:rsidRPr="00160F27">
        <w:rPr>
          <w:rFonts w:ascii="Arial" w:hAnsi="Arial" w:cs="Arial"/>
          <w:sz w:val="24"/>
          <w:szCs w:val="24"/>
        </w:rPr>
        <w:t>(4)</w:t>
      </w:r>
      <w:r w:rsidRPr="00160F27">
        <w:rPr>
          <w:rFonts w:ascii="Arial" w:hAnsi="Arial" w:cs="Arial"/>
          <w:sz w:val="24"/>
          <w:szCs w:val="24"/>
        </w:rPr>
        <w:tab/>
      </w:r>
      <w:proofErr w:type="gramStart"/>
      <w:r w:rsidRPr="00160F27">
        <w:rPr>
          <w:rFonts w:ascii="Arial" w:hAnsi="Arial" w:cs="Arial"/>
          <w:sz w:val="24"/>
          <w:szCs w:val="24"/>
        </w:rPr>
        <w:t>what</w:t>
      </w:r>
      <w:proofErr w:type="gramEnd"/>
      <w:r w:rsidRPr="00160F27">
        <w:rPr>
          <w:rFonts w:ascii="Arial" w:hAnsi="Arial" w:cs="Arial"/>
          <w:sz w:val="24"/>
          <w:szCs w:val="24"/>
        </w:rPr>
        <w:t xml:space="preserve"> were the (a) prevailing animal diseases during the past financial year and (b) interventions to treat them?</w:t>
      </w:r>
      <w:r w:rsidRPr="00160F27">
        <w:rPr>
          <w:rFonts w:ascii="Arial" w:hAnsi="Arial" w:cs="Arial"/>
          <w:sz w:val="24"/>
          <w:szCs w:val="24"/>
        </w:rPr>
        <w:tab/>
      </w:r>
      <w:r w:rsidRPr="00160F27">
        <w:rPr>
          <w:rFonts w:ascii="Arial" w:hAnsi="Arial" w:cs="Arial"/>
          <w:sz w:val="24"/>
          <w:szCs w:val="24"/>
        </w:rPr>
        <w:tab/>
      </w:r>
      <w:r w:rsidRPr="00160F27">
        <w:rPr>
          <w:rFonts w:ascii="Arial" w:hAnsi="Arial" w:cs="Arial"/>
          <w:sz w:val="24"/>
          <w:szCs w:val="24"/>
        </w:rPr>
        <w:tab/>
      </w:r>
      <w:r w:rsidRPr="00160F27">
        <w:rPr>
          <w:rFonts w:ascii="Arial" w:hAnsi="Arial" w:cs="Arial"/>
          <w:sz w:val="24"/>
          <w:szCs w:val="24"/>
        </w:rPr>
        <w:tab/>
      </w:r>
      <w:r w:rsidRPr="00160F27">
        <w:rPr>
          <w:rFonts w:ascii="Arial" w:hAnsi="Arial" w:cs="Arial"/>
          <w:sz w:val="24"/>
          <w:szCs w:val="24"/>
        </w:rPr>
        <w:tab/>
      </w:r>
      <w:r>
        <w:rPr>
          <w:rFonts w:ascii="Arial" w:hAnsi="Arial" w:cs="Arial"/>
          <w:sz w:val="24"/>
          <w:szCs w:val="24"/>
        </w:rPr>
        <w:t xml:space="preserve">               </w:t>
      </w:r>
      <w:r w:rsidRPr="00160F27">
        <w:rPr>
          <w:rFonts w:ascii="Arial" w:hAnsi="Arial" w:cs="Arial"/>
          <w:b/>
          <w:bCs/>
          <w:sz w:val="24"/>
          <w:szCs w:val="24"/>
        </w:rPr>
        <w:t>NW1861E</w:t>
      </w:r>
    </w:p>
    <w:p w:rsidR="009C375D" w:rsidRPr="00160F27" w:rsidRDefault="009C375D" w:rsidP="00763BF5">
      <w:pPr>
        <w:spacing w:after="0" w:line="240" w:lineRule="auto"/>
        <w:jc w:val="both"/>
        <w:rPr>
          <w:rFonts w:ascii="Arial" w:eastAsia="Times New Roman" w:hAnsi="Arial" w:cs="Arial"/>
          <w:sz w:val="24"/>
          <w:szCs w:val="24"/>
          <w:lang w:val="en-US"/>
        </w:rPr>
      </w:pPr>
    </w:p>
    <w:p w:rsidR="009C375D" w:rsidRPr="00160F27" w:rsidRDefault="009C375D" w:rsidP="00763BF5">
      <w:pPr>
        <w:spacing w:after="0" w:line="240" w:lineRule="auto"/>
        <w:jc w:val="both"/>
        <w:rPr>
          <w:rFonts w:ascii="Arial" w:eastAsia="Times New Roman" w:hAnsi="Arial" w:cs="Arial"/>
          <w:sz w:val="24"/>
          <w:szCs w:val="24"/>
          <w:lang w:val="en-US"/>
        </w:rPr>
      </w:pPr>
    </w:p>
    <w:p w:rsidR="00E433A8" w:rsidRPr="002A6C49" w:rsidRDefault="00E433A8" w:rsidP="002A6C49">
      <w:pPr>
        <w:spacing w:after="0" w:line="240" w:lineRule="auto"/>
        <w:jc w:val="both"/>
        <w:rPr>
          <w:rFonts w:ascii="Arial" w:eastAsia="Times New Roman" w:hAnsi="Arial" w:cs="Arial"/>
          <w:sz w:val="24"/>
          <w:szCs w:val="24"/>
          <w:lang w:val="en-US"/>
        </w:rPr>
      </w:pPr>
      <w:r w:rsidRPr="002A6C49">
        <w:rPr>
          <w:rFonts w:ascii="Arial" w:hAnsi="Arial" w:cs="Arial"/>
          <w:b/>
          <w:sz w:val="24"/>
          <w:szCs w:val="24"/>
        </w:rPr>
        <w:t xml:space="preserve">THE </w:t>
      </w:r>
      <w:r w:rsidR="00E36039" w:rsidRPr="002A6C49">
        <w:rPr>
          <w:rFonts w:ascii="Arial" w:hAnsi="Arial" w:cs="Arial"/>
          <w:b/>
          <w:sz w:val="24"/>
          <w:szCs w:val="24"/>
        </w:rPr>
        <w:t>MINISTER OF AGRICULTURE, LAND REFORM AND RURAL DEVELOPMENT</w:t>
      </w:r>
      <w:r w:rsidRPr="002A6C49">
        <w:rPr>
          <w:rFonts w:ascii="Arial" w:hAnsi="Arial" w:cs="Arial"/>
          <w:b/>
          <w:sz w:val="24"/>
          <w:szCs w:val="24"/>
        </w:rPr>
        <w:t>:</w:t>
      </w:r>
    </w:p>
    <w:p w:rsidR="002A6C49" w:rsidRPr="002A6C49" w:rsidRDefault="002A6C49" w:rsidP="002A6C49">
      <w:pPr>
        <w:spacing w:after="0" w:line="240" w:lineRule="auto"/>
        <w:jc w:val="both"/>
        <w:rPr>
          <w:rFonts w:ascii="Arial" w:eastAsia="Calibri" w:hAnsi="Arial" w:cs="Arial"/>
          <w:b/>
          <w:sz w:val="24"/>
          <w:szCs w:val="24"/>
        </w:rPr>
      </w:pPr>
    </w:p>
    <w:p w:rsidR="002A6C49" w:rsidRDefault="002A6C49" w:rsidP="002A6C49">
      <w:pPr>
        <w:numPr>
          <w:ilvl w:val="0"/>
          <w:numId w:val="17"/>
        </w:numPr>
        <w:tabs>
          <w:tab w:val="left" w:pos="142"/>
        </w:tabs>
        <w:spacing w:after="0" w:line="240" w:lineRule="auto"/>
        <w:contextualSpacing/>
        <w:jc w:val="both"/>
        <w:rPr>
          <w:rFonts w:ascii="Arial" w:eastAsia="Calibri" w:hAnsi="Arial" w:cs="Arial"/>
          <w:sz w:val="24"/>
          <w:szCs w:val="24"/>
        </w:rPr>
      </w:pPr>
      <w:r w:rsidRPr="002A6C49">
        <w:rPr>
          <w:rFonts w:ascii="Arial" w:eastAsia="Calibri" w:hAnsi="Arial" w:cs="Arial"/>
          <w:sz w:val="24"/>
          <w:szCs w:val="24"/>
        </w:rPr>
        <w:t xml:space="preserve">(a) Veterinary services in the Western Cape is a directorate headed by the Senior Manager (Director) who is a veterinarian and who reports directly to the Executive Manager (Chief Director) in the department. There are 23 (18 State veterinarians and 5 Managers (Veterinarians). </w:t>
      </w:r>
    </w:p>
    <w:p w:rsidR="00123823" w:rsidRPr="002A6C49" w:rsidRDefault="00123823" w:rsidP="00123823">
      <w:pPr>
        <w:tabs>
          <w:tab w:val="left" w:pos="142"/>
        </w:tabs>
        <w:spacing w:after="0" w:line="240" w:lineRule="auto"/>
        <w:ind w:left="360"/>
        <w:contextualSpacing/>
        <w:jc w:val="both"/>
        <w:rPr>
          <w:rFonts w:ascii="Arial" w:eastAsia="Calibri" w:hAnsi="Arial" w:cs="Arial"/>
          <w:sz w:val="24"/>
          <w:szCs w:val="24"/>
        </w:rPr>
      </w:pPr>
    </w:p>
    <w:p w:rsidR="002A6C49" w:rsidRPr="002A6C49" w:rsidRDefault="002A6C49" w:rsidP="002A6C49">
      <w:pPr>
        <w:tabs>
          <w:tab w:val="left" w:pos="142"/>
        </w:tabs>
        <w:spacing w:after="0" w:line="240" w:lineRule="auto"/>
        <w:ind w:left="1134" w:hanging="708"/>
        <w:jc w:val="both"/>
        <w:rPr>
          <w:rFonts w:ascii="Arial" w:eastAsia="Calibri" w:hAnsi="Arial" w:cs="Arial"/>
          <w:sz w:val="24"/>
          <w:szCs w:val="24"/>
        </w:rPr>
      </w:pPr>
      <w:r w:rsidRPr="002A6C49">
        <w:rPr>
          <w:rFonts w:ascii="Arial" w:eastAsia="Calibri" w:hAnsi="Arial" w:cs="Arial"/>
          <w:sz w:val="24"/>
          <w:szCs w:val="24"/>
        </w:rPr>
        <w:t>(b)(</w:t>
      </w:r>
      <w:proofErr w:type="spellStart"/>
      <w:r w:rsidRPr="002A6C49">
        <w:rPr>
          <w:rFonts w:ascii="Arial" w:eastAsia="Calibri" w:hAnsi="Arial" w:cs="Arial"/>
          <w:sz w:val="24"/>
          <w:szCs w:val="24"/>
        </w:rPr>
        <w:t>i</w:t>
      </w:r>
      <w:proofErr w:type="spellEnd"/>
      <w:r w:rsidRPr="002A6C49">
        <w:rPr>
          <w:rFonts w:ascii="Arial" w:eastAsia="Calibri" w:hAnsi="Arial" w:cs="Arial"/>
          <w:sz w:val="24"/>
          <w:szCs w:val="24"/>
        </w:rPr>
        <w:t xml:space="preserve">) </w:t>
      </w:r>
      <w:r w:rsidRPr="002A6C49">
        <w:rPr>
          <w:rFonts w:ascii="Arial" w:eastAsia="Calibri" w:hAnsi="Arial" w:cs="Arial"/>
          <w:sz w:val="24"/>
          <w:szCs w:val="24"/>
        </w:rPr>
        <w:tab/>
        <w:t>There are only four unfilled positions out of the twenty</w:t>
      </w:r>
      <w:r w:rsidR="00123823">
        <w:rPr>
          <w:rFonts w:ascii="Arial" w:eastAsia="Calibri" w:hAnsi="Arial" w:cs="Arial"/>
          <w:sz w:val="24"/>
          <w:szCs w:val="24"/>
        </w:rPr>
        <w:t xml:space="preserve"> </w:t>
      </w:r>
      <w:r w:rsidRPr="002A6C49">
        <w:rPr>
          <w:rFonts w:ascii="Arial" w:eastAsia="Calibri" w:hAnsi="Arial" w:cs="Arial"/>
          <w:sz w:val="24"/>
          <w:szCs w:val="24"/>
        </w:rPr>
        <w:t>two positions for veterinarians. Please note that this response excluded the director position which would have made the positions for veterinarians 23. The vacancy rate is therefore 18.8%.</w:t>
      </w:r>
    </w:p>
    <w:p w:rsidR="002A6C49" w:rsidRPr="002A6C49" w:rsidRDefault="002A6C49" w:rsidP="002A6C49">
      <w:pPr>
        <w:tabs>
          <w:tab w:val="left" w:pos="142"/>
        </w:tabs>
        <w:spacing w:after="0" w:line="240" w:lineRule="auto"/>
        <w:ind w:left="360"/>
        <w:jc w:val="both"/>
        <w:rPr>
          <w:rFonts w:ascii="Arial" w:eastAsia="Calibri" w:hAnsi="Arial" w:cs="Arial"/>
          <w:sz w:val="24"/>
          <w:szCs w:val="24"/>
        </w:rPr>
      </w:pPr>
    </w:p>
    <w:p w:rsidR="002A6C49" w:rsidRPr="002A6C49" w:rsidRDefault="002A6C49" w:rsidP="002A6C49">
      <w:pPr>
        <w:tabs>
          <w:tab w:val="left" w:pos="142"/>
        </w:tabs>
        <w:spacing w:after="0" w:line="240" w:lineRule="auto"/>
        <w:ind w:left="1134" w:hanging="425"/>
        <w:jc w:val="both"/>
        <w:rPr>
          <w:rFonts w:ascii="Arial" w:eastAsia="Calibri" w:hAnsi="Arial" w:cs="Arial"/>
          <w:sz w:val="24"/>
          <w:szCs w:val="24"/>
        </w:rPr>
      </w:pPr>
      <w:r w:rsidRPr="002A6C49">
        <w:rPr>
          <w:rFonts w:ascii="Arial" w:eastAsia="Calibri" w:hAnsi="Arial" w:cs="Arial"/>
          <w:sz w:val="24"/>
          <w:szCs w:val="24"/>
        </w:rPr>
        <w:t>(ii) The Western Cape Province is considering filling the vacant positions by December 2021. The filling of these positions will be guided by government prescripts related to resource constraints.</w:t>
      </w:r>
    </w:p>
    <w:p w:rsidR="002A6C49" w:rsidRPr="002A6C49" w:rsidRDefault="002A6C49" w:rsidP="002A6C49">
      <w:pPr>
        <w:tabs>
          <w:tab w:val="left" w:pos="142"/>
        </w:tabs>
        <w:spacing w:after="0" w:line="240" w:lineRule="auto"/>
        <w:jc w:val="both"/>
        <w:rPr>
          <w:rFonts w:ascii="Arial" w:eastAsia="Calibri" w:hAnsi="Arial" w:cs="Arial"/>
          <w:sz w:val="24"/>
          <w:szCs w:val="24"/>
        </w:rPr>
      </w:pPr>
    </w:p>
    <w:p w:rsidR="002A6C49" w:rsidRPr="002A6C49" w:rsidRDefault="002A6C49" w:rsidP="002A6C49">
      <w:pPr>
        <w:numPr>
          <w:ilvl w:val="0"/>
          <w:numId w:val="17"/>
        </w:numPr>
        <w:tabs>
          <w:tab w:val="left" w:pos="142"/>
        </w:tabs>
        <w:spacing w:after="0" w:line="240" w:lineRule="auto"/>
        <w:jc w:val="both"/>
        <w:rPr>
          <w:rFonts w:ascii="Arial" w:eastAsia="Calibri" w:hAnsi="Arial" w:cs="Arial"/>
          <w:sz w:val="24"/>
          <w:szCs w:val="24"/>
        </w:rPr>
      </w:pPr>
      <w:r w:rsidRPr="002A6C49">
        <w:rPr>
          <w:rFonts w:ascii="Arial" w:eastAsia="Calibri" w:hAnsi="Arial" w:cs="Arial"/>
          <w:sz w:val="24"/>
          <w:szCs w:val="24"/>
        </w:rPr>
        <w:t xml:space="preserve">The FAO recommends a ratio of 1 veterinarian per 100 000 livestock units, and using this norm would result in the province requiring 15 State Veterinarians to carry out disease control, laboratory diagnostics and veterinary public health, which are the minimal requirements for a basic service. Considering the historical figures of veterinary livestock units in the Western Cape, the available veterinarians per veterinary livestock units is below norm that is 12. </w:t>
      </w:r>
    </w:p>
    <w:p w:rsidR="002A6C49" w:rsidRPr="002A6C49" w:rsidRDefault="002A6C49" w:rsidP="002A6C49">
      <w:pPr>
        <w:tabs>
          <w:tab w:val="left" w:pos="142"/>
        </w:tabs>
        <w:spacing w:after="0" w:line="240" w:lineRule="auto"/>
        <w:jc w:val="both"/>
        <w:rPr>
          <w:rFonts w:ascii="Arial" w:eastAsia="Calibri" w:hAnsi="Arial" w:cs="Arial"/>
          <w:sz w:val="24"/>
          <w:szCs w:val="24"/>
        </w:rPr>
      </w:pPr>
    </w:p>
    <w:p w:rsidR="002A6C49" w:rsidRPr="002A6C49" w:rsidRDefault="002A6C49" w:rsidP="002A6C49">
      <w:pPr>
        <w:numPr>
          <w:ilvl w:val="0"/>
          <w:numId w:val="17"/>
        </w:numPr>
        <w:tabs>
          <w:tab w:val="left" w:pos="142"/>
        </w:tabs>
        <w:spacing w:after="0" w:line="240" w:lineRule="auto"/>
        <w:jc w:val="both"/>
        <w:rPr>
          <w:rFonts w:ascii="Arial" w:eastAsia="Calibri" w:hAnsi="Arial" w:cs="Arial"/>
          <w:sz w:val="24"/>
          <w:szCs w:val="24"/>
        </w:rPr>
      </w:pPr>
      <w:r w:rsidRPr="002A6C49">
        <w:rPr>
          <w:rFonts w:ascii="Arial" w:eastAsia="Calibri" w:hAnsi="Arial" w:cs="Arial"/>
          <w:sz w:val="24"/>
          <w:szCs w:val="24"/>
        </w:rPr>
        <w:t xml:space="preserve"> The Compulsory Community Service</w:t>
      </w:r>
      <w:r w:rsidR="00123823">
        <w:rPr>
          <w:rFonts w:ascii="Arial" w:eastAsia="Calibri" w:hAnsi="Arial" w:cs="Arial"/>
          <w:sz w:val="24"/>
          <w:szCs w:val="24"/>
        </w:rPr>
        <w:t xml:space="preserve"> (CCS)</w:t>
      </w:r>
      <w:r w:rsidRPr="002A6C49">
        <w:rPr>
          <w:rFonts w:ascii="Arial" w:eastAsia="Calibri" w:hAnsi="Arial" w:cs="Arial"/>
          <w:sz w:val="24"/>
          <w:szCs w:val="24"/>
        </w:rPr>
        <w:t xml:space="preserve"> programme for veterinarians is being implemented. A total of 17 CCS veterinarians have been allocated to the Western Cape Province and are deployed in the various districts.</w:t>
      </w:r>
    </w:p>
    <w:p w:rsidR="002A6C49" w:rsidRPr="002A6C49" w:rsidRDefault="002A6C49" w:rsidP="002A6C49">
      <w:pPr>
        <w:tabs>
          <w:tab w:val="left" w:pos="142"/>
        </w:tabs>
        <w:spacing w:after="0" w:line="240" w:lineRule="auto"/>
        <w:jc w:val="both"/>
        <w:rPr>
          <w:rFonts w:ascii="Arial" w:eastAsia="Calibri" w:hAnsi="Arial" w:cs="Arial"/>
          <w:sz w:val="24"/>
          <w:szCs w:val="24"/>
        </w:rPr>
      </w:pPr>
    </w:p>
    <w:p w:rsidR="002A6C49" w:rsidRPr="002A6C49" w:rsidRDefault="002A6C49" w:rsidP="002A6C49">
      <w:pPr>
        <w:numPr>
          <w:ilvl w:val="0"/>
          <w:numId w:val="17"/>
        </w:numPr>
        <w:tabs>
          <w:tab w:val="left" w:pos="142"/>
        </w:tabs>
        <w:spacing w:after="0" w:line="240" w:lineRule="auto"/>
        <w:ind w:left="426" w:hanging="426"/>
        <w:jc w:val="both"/>
        <w:rPr>
          <w:rFonts w:ascii="Arial" w:eastAsia="Calibri" w:hAnsi="Arial" w:cs="Arial"/>
          <w:sz w:val="24"/>
          <w:szCs w:val="24"/>
        </w:rPr>
      </w:pPr>
      <w:r w:rsidRPr="002A6C49">
        <w:rPr>
          <w:rFonts w:ascii="Arial" w:eastAsia="Calibri" w:hAnsi="Arial" w:cs="Arial"/>
          <w:sz w:val="24"/>
          <w:szCs w:val="24"/>
        </w:rPr>
        <w:lastRenderedPageBreak/>
        <w:t>(a) The following diseases were prevalent in the Western Cape during the past financial year:</w:t>
      </w:r>
    </w:p>
    <w:p w:rsidR="002A6C49" w:rsidRPr="002A6C49" w:rsidRDefault="002A6C49" w:rsidP="002A6C49">
      <w:pPr>
        <w:tabs>
          <w:tab w:val="left" w:pos="142"/>
        </w:tabs>
        <w:spacing w:after="0" w:line="240" w:lineRule="auto"/>
        <w:jc w:val="both"/>
        <w:rPr>
          <w:rFonts w:ascii="Arial" w:eastAsia="Calibri" w:hAnsi="Arial" w:cs="Arial"/>
          <w:sz w:val="24"/>
          <w:szCs w:val="24"/>
        </w:rPr>
      </w:pPr>
    </w:p>
    <w:p w:rsidR="002A6C49" w:rsidRPr="002A6C49" w:rsidRDefault="002A6C49" w:rsidP="002A6C49">
      <w:pPr>
        <w:numPr>
          <w:ilvl w:val="0"/>
          <w:numId w:val="18"/>
        </w:numPr>
        <w:tabs>
          <w:tab w:val="left" w:pos="142"/>
        </w:tabs>
        <w:spacing w:after="0" w:line="240" w:lineRule="auto"/>
        <w:ind w:left="567" w:hanging="141"/>
        <w:jc w:val="both"/>
        <w:rPr>
          <w:rFonts w:ascii="Arial" w:eastAsia="Calibri" w:hAnsi="Arial" w:cs="Arial"/>
          <w:sz w:val="24"/>
          <w:szCs w:val="24"/>
        </w:rPr>
      </w:pPr>
      <w:r w:rsidRPr="002A6C49">
        <w:rPr>
          <w:rFonts w:ascii="Arial" w:eastAsia="Calibri" w:hAnsi="Arial" w:cs="Arial"/>
          <w:sz w:val="24"/>
          <w:szCs w:val="24"/>
        </w:rPr>
        <w:t xml:space="preserve">Highly Pathogenic Avian Influenza; </w:t>
      </w:r>
    </w:p>
    <w:p w:rsidR="002A6C49" w:rsidRPr="002A6C49" w:rsidRDefault="002A6C49" w:rsidP="002A6C49">
      <w:pPr>
        <w:numPr>
          <w:ilvl w:val="0"/>
          <w:numId w:val="18"/>
        </w:numPr>
        <w:tabs>
          <w:tab w:val="left" w:pos="142"/>
        </w:tabs>
        <w:spacing w:after="0" w:line="240" w:lineRule="auto"/>
        <w:ind w:left="567" w:hanging="141"/>
        <w:jc w:val="both"/>
        <w:rPr>
          <w:rFonts w:ascii="Arial" w:eastAsia="Calibri" w:hAnsi="Arial" w:cs="Arial"/>
          <w:sz w:val="24"/>
          <w:szCs w:val="24"/>
        </w:rPr>
      </w:pPr>
      <w:r w:rsidRPr="002A6C49">
        <w:rPr>
          <w:rFonts w:ascii="Arial" w:eastAsia="Calibri" w:hAnsi="Arial" w:cs="Arial"/>
          <w:sz w:val="24"/>
          <w:szCs w:val="24"/>
        </w:rPr>
        <w:t>African Swine Fever ;</w:t>
      </w:r>
    </w:p>
    <w:p w:rsidR="002A6C49" w:rsidRPr="002A6C49" w:rsidRDefault="002A6C49" w:rsidP="002A6C49">
      <w:pPr>
        <w:numPr>
          <w:ilvl w:val="0"/>
          <w:numId w:val="18"/>
        </w:numPr>
        <w:tabs>
          <w:tab w:val="left" w:pos="142"/>
        </w:tabs>
        <w:spacing w:after="0" w:line="240" w:lineRule="auto"/>
        <w:ind w:left="567" w:hanging="141"/>
        <w:jc w:val="both"/>
        <w:rPr>
          <w:rFonts w:ascii="Arial" w:eastAsia="Calibri" w:hAnsi="Arial" w:cs="Arial"/>
          <w:sz w:val="24"/>
          <w:szCs w:val="24"/>
        </w:rPr>
      </w:pPr>
      <w:r w:rsidRPr="002A6C49">
        <w:rPr>
          <w:rFonts w:ascii="Arial" w:eastAsia="Calibri" w:hAnsi="Arial" w:cs="Arial"/>
          <w:sz w:val="24"/>
          <w:szCs w:val="24"/>
        </w:rPr>
        <w:t>African Horse Sickness and</w:t>
      </w:r>
    </w:p>
    <w:p w:rsidR="002A6C49" w:rsidRPr="002A6C49" w:rsidRDefault="002A6C49" w:rsidP="002A6C49">
      <w:pPr>
        <w:numPr>
          <w:ilvl w:val="0"/>
          <w:numId w:val="18"/>
        </w:numPr>
        <w:tabs>
          <w:tab w:val="left" w:pos="142"/>
        </w:tabs>
        <w:spacing w:after="0" w:line="240" w:lineRule="auto"/>
        <w:ind w:left="567" w:hanging="141"/>
        <w:jc w:val="both"/>
        <w:rPr>
          <w:rFonts w:ascii="Arial" w:eastAsia="Calibri" w:hAnsi="Arial" w:cs="Arial"/>
          <w:sz w:val="24"/>
          <w:szCs w:val="24"/>
        </w:rPr>
      </w:pPr>
      <w:proofErr w:type="gramStart"/>
      <w:r w:rsidRPr="002A6C49">
        <w:rPr>
          <w:rFonts w:ascii="Arial" w:eastAsia="Calibri" w:hAnsi="Arial" w:cs="Arial"/>
          <w:sz w:val="24"/>
          <w:szCs w:val="24"/>
        </w:rPr>
        <w:t>other</w:t>
      </w:r>
      <w:proofErr w:type="gramEnd"/>
      <w:r w:rsidRPr="002A6C49">
        <w:rPr>
          <w:rFonts w:ascii="Arial" w:eastAsia="Calibri" w:hAnsi="Arial" w:cs="Arial"/>
          <w:sz w:val="24"/>
          <w:szCs w:val="24"/>
        </w:rPr>
        <w:t xml:space="preserve"> day to day animal diseases.</w:t>
      </w:r>
    </w:p>
    <w:p w:rsidR="002A6C49" w:rsidRPr="002A6C49" w:rsidRDefault="002A6C49" w:rsidP="002A6C49">
      <w:pPr>
        <w:tabs>
          <w:tab w:val="left" w:pos="142"/>
        </w:tabs>
        <w:spacing w:after="0" w:line="240" w:lineRule="auto"/>
        <w:ind w:left="567"/>
        <w:jc w:val="both"/>
        <w:rPr>
          <w:rFonts w:ascii="Arial" w:eastAsia="Calibri" w:hAnsi="Arial" w:cs="Arial"/>
          <w:sz w:val="24"/>
          <w:szCs w:val="24"/>
        </w:rPr>
      </w:pPr>
    </w:p>
    <w:p w:rsidR="002A6C49" w:rsidRPr="002A6C49" w:rsidRDefault="002A6C49" w:rsidP="002A6C49">
      <w:pPr>
        <w:spacing w:after="0" w:line="240" w:lineRule="auto"/>
        <w:ind w:left="567" w:hanging="283"/>
        <w:jc w:val="both"/>
        <w:rPr>
          <w:rFonts w:ascii="Arial" w:eastAsia="Calibri" w:hAnsi="Arial" w:cs="Arial"/>
          <w:b/>
          <w:sz w:val="24"/>
          <w:szCs w:val="24"/>
        </w:rPr>
      </w:pPr>
      <w:r w:rsidRPr="002A6C49">
        <w:rPr>
          <w:rFonts w:ascii="Arial" w:eastAsia="Calibri" w:hAnsi="Arial" w:cs="Arial"/>
          <w:sz w:val="24"/>
          <w:szCs w:val="24"/>
        </w:rPr>
        <w:t xml:space="preserve"> (b) Whenever an animal disease outbreak occurs, relevant disease contingency plans are activated. Highly Pathogenic Avian influenza and African swine fever causes high mortalities in poultry and pigs respectively and are a serious threat to food security. Awareness campaigns are being conducted and improved surveillance for the diseases is implemented. African horse sickness is a disease of horses and other equines. It is a disease that is very trade sensitive and its occurrence leads to export restrictions. </w:t>
      </w:r>
    </w:p>
    <w:p w:rsidR="000B7E81" w:rsidRDefault="000B7E81" w:rsidP="002A6C49">
      <w:pPr>
        <w:pStyle w:val="NoSpacing"/>
        <w:tabs>
          <w:tab w:val="left" w:pos="142"/>
        </w:tabs>
        <w:jc w:val="both"/>
        <w:rPr>
          <w:rFonts w:ascii="Arial" w:hAnsi="Arial" w:cs="Arial"/>
          <w:b/>
          <w:sz w:val="24"/>
          <w:szCs w:val="24"/>
        </w:rPr>
      </w:pPr>
    </w:p>
    <w:sectPr w:rsidR="000B7E81" w:rsidSect="00153AE3">
      <w:pgSz w:w="11906" w:h="16838"/>
      <w:pgMar w:top="851"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3560D1E"/>
    <w:multiLevelType w:val="hybridMultilevel"/>
    <w:tmpl w:val="DB2A5AB0"/>
    <w:lvl w:ilvl="0" w:tplc="9A869904">
      <w:start w:val="1"/>
      <w:numFmt w:val="decimal"/>
      <w:lvlText w:val="(%1)"/>
      <w:lvlJc w:val="left"/>
      <w:pPr>
        <w:ind w:left="1440" w:hanging="72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7B06CAC"/>
    <w:multiLevelType w:val="hybridMultilevel"/>
    <w:tmpl w:val="F1BEA2F8"/>
    <w:lvl w:ilvl="0" w:tplc="85D859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C716299"/>
    <w:multiLevelType w:val="hybridMultilevel"/>
    <w:tmpl w:val="2F1A5ECC"/>
    <w:lvl w:ilvl="0" w:tplc="F1C2346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CC3188C"/>
    <w:multiLevelType w:val="hybridMultilevel"/>
    <w:tmpl w:val="E0B40C84"/>
    <w:lvl w:ilvl="0" w:tplc="4D96DFE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12C386F"/>
    <w:multiLevelType w:val="hybridMultilevel"/>
    <w:tmpl w:val="7F2E9F3C"/>
    <w:lvl w:ilvl="0" w:tplc="57F4A97C">
      <w:start w:val="4"/>
      <w:numFmt w:val="bullet"/>
      <w:lvlText w:val="-"/>
      <w:lvlJc w:val="left"/>
      <w:pPr>
        <w:ind w:left="1815" w:hanging="360"/>
      </w:pPr>
      <w:rPr>
        <w:rFonts w:ascii="Arial" w:eastAsia="Times New Roman" w:hAnsi="Arial" w:cs="Aria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4">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4"/>
  </w:num>
  <w:num w:numId="2">
    <w:abstractNumId w:val="15"/>
  </w:num>
  <w:num w:numId="3">
    <w:abstractNumId w:val="1"/>
  </w:num>
  <w:num w:numId="4">
    <w:abstractNumId w:val="11"/>
  </w:num>
  <w:num w:numId="5">
    <w:abstractNumId w:val="16"/>
  </w:num>
  <w:num w:numId="6">
    <w:abstractNumId w:val="7"/>
  </w:num>
  <w:num w:numId="7">
    <w:abstractNumId w:val="9"/>
  </w:num>
  <w:num w:numId="8">
    <w:abstractNumId w:val="12"/>
  </w:num>
  <w:num w:numId="9">
    <w:abstractNumId w:val="8"/>
  </w:num>
  <w:num w:numId="10">
    <w:abstractNumId w:val="17"/>
  </w:num>
  <w:num w:numId="11">
    <w:abstractNumId w:val="2"/>
  </w:num>
  <w:num w:numId="12">
    <w:abstractNumId w:val="0"/>
  </w:num>
  <w:num w:numId="13">
    <w:abstractNumId w:val="5"/>
  </w:num>
  <w:num w:numId="14">
    <w:abstractNumId w:val="3"/>
  </w:num>
  <w:num w:numId="15">
    <w:abstractNumId w:val="6"/>
  </w:num>
  <w:num w:numId="16">
    <w:abstractNumId w:val="4"/>
  </w:num>
  <w:num w:numId="17">
    <w:abstractNumId w:val="10"/>
  </w:num>
  <w:num w:numId="18">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222A"/>
    <w:rsid w:val="00003DBE"/>
    <w:rsid w:val="00005B4C"/>
    <w:rsid w:val="00010DF9"/>
    <w:rsid w:val="000126A4"/>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D1D38"/>
    <w:rsid w:val="000E1870"/>
    <w:rsid w:val="000F0921"/>
    <w:rsid w:val="000F4860"/>
    <w:rsid w:val="000F6365"/>
    <w:rsid w:val="00101158"/>
    <w:rsid w:val="00112595"/>
    <w:rsid w:val="001168CA"/>
    <w:rsid w:val="00122668"/>
    <w:rsid w:val="00123823"/>
    <w:rsid w:val="0012489F"/>
    <w:rsid w:val="001304CF"/>
    <w:rsid w:val="00137772"/>
    <w:rsid w:val="00141744"/>
    <w:rsid w:val="00141941"/>
    <w:rsid w:val="00143147"/>
    <w:rsid w:val="0015243C"/>
    <w:rsid w:val="00153AE3"/>
    <w:rsid w:val="00154941"/>
    <w:rsid w:val="00160F27"/>
    <w:rsid w:val="001653A5"/>
    <w:rsid w:val="00167BF0"/>
    <w:rsid w:val="00173910"/>
    <w:rsid w:val="001836B3"/>
    <w:rsid w:val="00195ADD"/>
    <w:rsid w:val="001A2818"/>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831D7"/>
    <w:rsid w:val="00283E43"/>
    <w:rsid w:val="00286B23"/>
    <w:rsid w:val="00290E28"/>
    <w:rsid w:val="00297E5F"/>
    <w:rsid w:val="002A00D0"/>
    <w:rsid w:val="002A6C49"/>
    <w:rsid w:val="002A7E61"/>
    <w:rsid w:val="002C5DC3"/>
    <w:rsid w:val="002D7DCF"/>
    <w:rsid w:val="002F31C6"/>
    <w:rsid w:val="0031187C"/>
    <w:rsid w:val="003121C9"/>
    <w:rsid w:val="003143D9"/>
    <w:rsid w:val="003216AC"/>
    <w:rsid w:val="003409CC"/>
    <w:rsid w:val="0034601D"/>
    <w:rsid w:val="00346DCF"/>
    <w:rsid w:val="00347028"/>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D539A"/>
    <w:rsid w:val="004E065D"/>
    <w:rsid w:val="004E5E3D"/>
    <w:rsid w:val="004F25D4"/>
    <w:rsid w:val="004F33BF"/>
    <w:rsid w:val="004F452F"/>
    <w:rsid w:val="004F4F02"/>
    <w:rsid w:val="005057D6"/>
    <w:rsid w:val="00511BE9"/>
    <w:rsid w:val="00512497"/>
    <w:rsid w:val="00554B5D"/>
    <w:rsid w:val="00556504"/>
    <w:rsid w:val="0056490D"/>
    <w:rsid w:val="00567BDA"/>
    <w:rsid w:val="005755D9"/>
    <w:rsid w:val="0058378C"/>
    <w:rsid w:val="00593B26"/>
    <w:rsid w:val="005A6CE2"/>
    <w:rsid w:val="005B0567"/>
    <w:rsid w:val="005B1644"/>
    <w:rsid w:val="005C6330"/>
    <w:rsid w:val="005C7255"/>
    <w:rsid w:val="005C7CAD"/>
    <w:rsid w:val="005D29E0"/>
    <w:rsid w:val="005D6E12"/>
    <w:rsid w:val="005F2756"/>
    <w:rsid w:val="005F30F3"/>
    <w:rsid w:val="0060380D"/>
    <w:rsid w:val="006102B9"/>
    <w:rsid w:val="00612F05"/>
    <w:rsid w:val="00616333"/>
    <w:rsid w:val="0062079E"/>
    <w:rsid w:val="00631065"/>
    <w:rsid w:val="00631E49"/>
    <w:rsid w:val="0063216C"/>
    <w:rsid w:val="006362A0"/>
    <w:rsid w:val="00655FB4"/>
    <w:rsid w:val="00656AD5"/>
    <w:rsid w:val="00661A1E"/>
    <w:rsid w:val="00665264"/>
    <w:rsid w:val="00667C44"/>
    <w:rsid w:val="00667CFA"/>
    <w:rsid w:val="00671551"/>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E58CD"/>
    <w:rsid w:val="006F07E2"/>
    <w:rsid w:val="006F2B6D"/>
    <w:rsid w:val="006F44A2"/>
    <w:rsid w:val="006F5F37"/>
    <w:rsid w:val="00710414"/>
    <w:rsid w:val="00715981"/>
    <w:rsid w:val="00726E7F"/>
    <w:rsid w:val="00730EBE"/>
    <w:rsid w:val="007457D6"/>
    <w:rsid w:val="00751CFE"/>
    <w:rsid w:val="00763BF5"/>
    <w:rsid w:val="007821A3"/>
    <w:rsid w:val="007A557F"/>
    <w:rsid w:val="007C43AC"/>
    <w:rsid w:val="007C5DF5"/>
    <w:rsid w:val="007C74CC"/>
    <w:rsid w:val="007E51A6"/>
    <w:rsid w:val="007E626A"/>
    <w:rsid w:val="007F7664"/>
    <w:rsid w:val="007F7926"/>
    <w:rsid w:val="008006F8"/>
    <w:rsid w:val="0080321D"/>
    <w:rsid w:val="008058C7"/>
    <w:rsid w:val="00805C94"/>
    <w:rsid w:val="0080788F"/>
    <w:rsid w:val="00807D64"/>
    <w:rsid w:val="00810041"/>
    <w:rsid w:val="00810936"/>
    <w:rsid w:val="00820FBB"/>
    <w:rsid w:val="0082253A"/>
    <w:rsid w:val="00827468"/>
    <w:rsid w:val="008317A9"/>
    <w:rsid w:val="008328A6"/>
    <w:rsid w:val="00832E85"/>
    <w:rsid w:val="00854733"/>
    <w:rsid w:val="00877601"/>
    <w:rsid w:val="00877FFE"/>
    <w:rsid w:val="00882F1F"/>
    <w:rsid w:val="00890974"/>
    <w:rsid w:val="008966A1"/>
    <w:rsid w:val="008A02E2"/>
    <w:rsid w:val="008A2C9C"/>
    <w:rsid w:val="008A4FB7"/>
    <w:rsid w:val="008B4F52"/>
    <w:rsid w:val="008B5050"/>
    <w:rsid w:val="008D3AF8"/>
    <w:rsid w:val="008E6831"/>
    <w:rsid w:val="008E686A"/>
    <w:rsid w:val="008F1E1B"/>
    <w:rsid w:val="008F22DD"/>
    <w:rsid w:val="008F3012"/>
    <w:rsid w:val="008F7745"/>
    <w:rsid w:val="00901E7D"/>
    <w:rsid w:val="00902BA5"/>
    <w:rsid w:val="00904CC9"/>
    <w:rsid w:val="00905C9A"/>
    <w:rsid w:val="009078FB"/>
    <w:rsid w:val="00911532"/>
    <w:rsid w:val="009121A3"/>
    <w:rsid w:val="00922323"/>
    <w:rsid w:val="00924313"/>
    <w:rsid w:val="00933828"/>
    <w:rsid w:val="00933D88"/>
    <w:rsid w:val="009457EF"/>
    <w:rsid w:val="00956AE7"/>
    <w:rsid w:val="0095783A"/>
    <w:rsid w:val="009621BB"/>
    <w:rsid w:val="0097678F"/>
    <w:rsid w:val="009823D6"/>
    <w:rsid w:val="00993DCC"/>
    <w:rsid w:val="00995E51"/>
    <w:rsid w:val="009B00AA"/>
    <w:rsid w:val="009C1DC2"/>
    <w:rsid w:val="009C375D"/>
    <w:rsid w:val="009D5720"/>
    <w:rsid w:val="009E7F7A"/>
    <w:rsid w:val="009F0324"/>
    <w:rsid w:val="009F4FC7"/>
    <w:rsid w:val="009F5F8E"/>
    <w:rsid w:val="009F6449"/>
    <w:rsid w:val="009F69BF"/>
    <w:rsid w:val="00A061B1"/>
    <w:rsid w:val="00A11407"/>
    <w:rsid w:val="00A11E1B"/>
    <w:rsid w:val="00A12546"/>
    <w:rsid w:val="00A22DF5"/>
    <w:rsid w:val="00A5099E"/>
    <w:rsid w:val="00A52A52"/>
    <w:rsid w:val="00A5760D"/>
    <w:rsid w:val="00A65D35"/>
    <w:rsid w:val="00A757DA"/>
    <w:rsid w:val="00A811CD"/>
    <w:rsid w:val="00A91FD8"/>
    <w:rsid w:val="00AA440F"/>
    <w:rsid w:val="00AA7F90"/>
    <w:rsid w:val="00AB204B"/>
    <w:rsid w:val="00AC01E8"/>
    <w:rsid w:val="00AD595A"/>
    <w:rsid w:val="00AD68C7"/>
    <w:rsid w:val="00AE3B9A"/>
    <w:rsid w:val="00AF5D3E"/>
    <w:rsid w:val="00B119D1"/>
    <w:rsid w:val="00B125DB"/>
    <w:rsid w:val="00B227C1"/>
    <w:rsid w:val="00B23562"/>
    <w:rsid w:val="00B27A1B"/>
    <w:rsid w:val="00B35E24"/>
    <w:rsid w:val="00B64E6A"/>
    <w:rsid w:val="00B71E7C"/>
    <w:rsid w:val="00B72514"/>
    <w:rsid w:val="00B8633E"/>
    <w:rsid w:val="00B9054F"/>
    <w:rsid w:val="00B97E5C"/>
    <w:rsid w:val="00BA2DFE"/>
    <w:rsid w:val="00BA3881"/>
    <w:rsid w:val="00BB0024"/>
    <w:rsid w:val="00BB2068"/>
    <w:rsid w:val="00BB2FDE"/>
    <w:rsid w:val="00BC2F11"/>
    <w:rsid w:val="00BC55EF"/>
    <w:rsid w:val="00C02862"/>
    <w:rsid w:val="00C11FA9"/>
    <w:rsid w:val="00C120FE"/>
    <w:rsid w:val="00C123AE"/>
    <w:rsid w:val="00C14953"/>
    <w:rsid w:val="00C358F6"/>
    <w:rsid w:val="00C366DC"/>
    <w:rsid w:val="00C47238"/>
    <w:rsid w:val="00C56423"/>
    <w:rsid w:val="00C83915"/>
    <w:rsid w:val="00C94A47"/>
    <w:rsid w:val="00CA1537"/>
    <w:rsid w:val="00CA3FC5"/>
    <w:rsid w:val="00CA5B30"/>
    <w:rsid w:val="00CA73BE"/>
    <w:rsid w:val="00CB0BEC"/>
    <w:rsid w:val="00CB4052"/>
    <w:rsid w:val="00CC104F"/>
    <w:rsid w:val="00CC11F8"/>
    <w:rsid w:val="00CC38F1"/>
    <w:rsid w:val="00CC46D4"/>
    <w:rsid w:val="00CC6ABB"/>
    <w:rsid w:val="00CD4165"/>
    <w:rsid w:val="00CE037B"/>
    <w:rsid w:val="00CE5507"/>
    <w:rsid w:val="00CF0BA2"/>
    <w:rsid w:val="00CF7215"/>
    <w:rsid w:val="00D0368D"/>
    <w:rsid w:val="00D03AAF"/>
    <w:rsid w:val="00D17A5F"/>
    <w:rsid w:val="00D4758D"/>
    <w:rsid w:val="00D66976"/>
    <w:rsid w:val="00D67FFE"/>
    <w:rsid w:val="00D767A4"/>
    <w:rsid w:val="00D83A55"/>
    <w:rsid w:val="00D850B2"/>
    <w:rsid w:val="00D86E2C"/>
    <w:rsid w:val="00D87A79"/>
    <w:rsid w:val="00D97EFF"/>
    <w:rsid w:val="00DA7616"/>
    <w:rsid w:val="00DB5C77"/>
    <w:rsid w:val="00DB745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6039"/>
    <w:rsid w:val="00E3774C"/>
    <w:rsid w:val="00E4020A"/>
    <w:rsid w:val="00E433A8"/>
    <w:rsid w:val="00E55957"/>
    <w:rsid w:val="00E648A4"/>
    <w:rsid w:val="00E82455"/>
    <w:rsid w:val="00E82F59"/>
    <w:rsid w:val="00E94873"/>
    <w:rsid w:val="00E96F22"/>
    <w:rsid w:val="00EA633B"/>
    <w:rsid w:val="00EB298B"/>
    <w:rsid w:val="00EC2EC0"/>
    <w:rsid w:val="00EC6216"/>
    <w:rsid w:val="00EF1D88"/>
    <w:rsid w:val="00EF35D9"/>
    <w:rsid w:val="00EF468C"/>
    <w:rsid w:val="00EF4DD8"/>
    <w:rsid w:val="00F026FB"/>
    <w:rsid w:val="00F0737B"/>
    <w:rsid w:val="00F10306"/>
    <w:rsid w:val="00F24EA3"/>
    <w:rsid w:val="00F26E6C"/>
    <w:rsid w:val="00F33DE3"/>
    <w:rsid w:val="00F41D98"/>
    <w:rsid w:val="00F448C5"/>
    <w:rsid w:val="00F515CF"/>
    <w:rsid w:val="00F6615B"/>
    <w:rsid w:val="00F741B3"/>
    <w:rsid w:val="00F766BC"/>
    <w:rsid w:val="00F8320C"/>
    <w:rsid w:val="00F832DB"/>
    <w:rsid w:val="00F83BBF"/>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D1D38"/>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930A-A3C4-4B2D-B549-A84ECFB9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2021-06-25T16:37:00Z</dcterms:created>
  <dcterms:modified xsi:type="dcterms:W3CDTF">2021-06-25T16:37:00Z</dcterms:modified>
</cp:coreProperties>
</file>