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1DD" w:rsidRDefault="00725B11" w:rsidP="00B511DD">
      <w:pPr>
        <w:autoSpaceDE w:val="0"/>
        <w:autoSpaceDN w:val="0"/>
        <w:adjustRightInd w:val="0"/>
        <w:jc w:val="center"/>
        <w:rPr>
          <w:lang w:eastAsia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2440940</wp:posOffset>
            </wp:positionH>
            <wp:positionV relativeFrom="margin">
              <wp:posOffset>-458470</wp:posOffset>
            </wp:positionV>
            <wp:extent cx="1051560" cy="1099820"/>
            <wp:effectExtent l="1905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9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0EE9">
        <w:rPr>
          <w:lang w:eastAsia="en-US"/>
        </w:rPr>
        <w:t xml:space="preserve">                   </w:t>
      </w:r>
    </w:p>
    <w:p w:rsidR="005163ED" w:rsidRPr="003057F4" w:rsidRDefault="005163ED" w:rsidP="005163ED">
      <w:pPr>
        <w:jc w:val="both"/>
        <w:rPr>
          <w:rFonts w:ascii="Tahoma" w:eastAsia="Times New Roman" w:hAnsi="Tahoma" w:cs="Tahoma"/>
          <w:lang w:val="en-GB"/>
        </w:rPr>
      </w:pPr>
    </w:p>
    <w:p w:rsidR="005163ED" w:rsidRPr="003057F4" w:rsidRDefault="005163ED" w:rsidP="005163ED">
      <w:pPr>
        <w:jc w:val="both"/>
        <w:rPr>
          <w:rFonts w:ascii="Tahoma" w:eastAsia="Times New Roman" w:hAnsi="Tahoma" w:cs="Tahoma"/>
          <w:lang w:val="en-GB"/>
        </w:rPr>
      </w:pPr>
    </w:p>
    <w:p w:rsidR="005163ED" w:rsidRDefault="005163ED" w:rsidP="005163ED">
      <w:pPr>
        <w:jc w:val="center"/>
        <w:rPr>
          <w:rFonts w:ascii="Arial Bold" w:eastAsia="Times New Roman" w:hAnsi="Arial Bold" w:cs="Arial"/>
          <w:b/>
          <w:color w:val="005800"/>
          <w:sz w:val="16"/>
        </w:rPr>
      </w:pPr>
    </w:p>
    <w:p w:rsidR="005163ED" w:rsidRPr="00C77092" w:rsidRDefault="005163ED" w:rsidP="005163ED">
      <w:pPr>
        <w:jc w:val="center"/>
        <w:rPr>
          <w:rFonts w:ascii="Arial Bold" w:eastAsia="Times New Roman" w:hAnsi="Arial Bold" w:cs="Arial"/>
          <w:b/>
          <w:color w:val="005800"/>
          <w:sz w:val="20"/>
          <w:szCs w:val="20"/>
        </w:rPr>
      </w:pPr>
      <w:r w:rsidRPr="00C77092">
        <w:rPr>
          <w:rFonts w:ascii="Arial Bold" w:eastAsia="Times New Roman" w:hAnsi="Arial Bold" w:cs="Arial"/>
          <w:b/>
          <w:color w:val="005800"/>
          <w:sz w:val="20"/>
          <w:szCs w:val="20"/>
        </w:rPr>
        <w:t>MINISTER</w:t>
      </w:r>
    </w:p>
    <w:p w:rsidR="005163ED" w:rsidRPr="00C77092" w:rsidRDefault="005163ED" w:rsidP="005163ED">
      <w:pPr>
        <w:jc w:val="center"/>
        <w:rPr>
          <w:rFonts w:ascii="Arial Bold" w:eastAsia="Times New Roman" w:hAnsi="Arial Bold" w:cs="Arial"/>
          <w:b/>
          <w:color w:val="005800"/>
          <w:sz w:val="20"/>
          <w:szCs w:val="20"/>
        </w:rPr>
      </w:pPr>
      <w:r w:rsidRPr="00C77092">
        <w:rPr>
          <w:rFonts w:ascii="Arial Bold" w:eastAsia="Times New Roman" w:hAnsi="Arial Bold" w:cs="Arial"/>
          <w:b/>
          <w:color w:val="005800"/>
          <w:sz w:val="20"/>
          <w:szCs w:val="20"/>
        </w:rPr>
        <w:t>HUMAN SETTLEMENTS, WATER AND SANITATION</w:t>
      </w:r>
    </w:p>
    <w:p w:rsidR="005163ED" w:rsidRPr="00C77092" w:rsidRDefault="005163ED" w:rsidP="005163ED">
      <w:pPr>
        <w:jc w:val="center"/>
        <w:rPr>
          <w:rFonts w:ascii="Arial Bold" w:eastAsia="Times New Roman" w:hAnsi="Arial Bold" w:cs="Arial"/>
          <w:b/>
          <w:color w:val="005800"/>
          <w:sz w:val="20"/>
          <w:szCs w:val="20"/>
        </w:rPr>
      </w:pPr>
      <w:r w:rsidRPr="00C77092">
        <w:rPr>
          <w:rFonts w:ascii="Arial Bold" w:eastAsia="Times New Roman" w:hAnsi="Arial Bold" w:cs="Arial"/>
          <w:b/>
          <w:color w:val="005800"/>
          <w:sz w:val="20"/>
          <w:szCs w:val="20"/>
        </w:rPr>
        <w:t>REPUBLIC OF SOUTH AFRICA</w:t>
      </w:r>
    </w:p>
    <w:p w:rsidR="00C7207B" w:rsidRDefault="00C7207B" w:rsidP="00C7207B">
      <w:pPr>
        <w:jc w:val="right"/>
      </w:pPr>
    </w:p>
    <w:p w:rsidR="00521B42" w:rsidRDefault="00521B42" w:rsidP="00521B42">
      <w:pPr>
        <w:rPr>
          <w:rFonts w:eastAsia="Times New Roman"/>
          <w:b/>
          <w:lang w:val="en-GB" w:eastAsia="en-US"/>
        </w:rPr>
      </w:pPr>
    </w:p>
    <w:p w:rsidR="00521B42" w:rsidRPr="00521B42" w:rsidRDefault="00521B42" w:rsidP="00521B42">
      <w:pPr>
        <w:rPr>
          <w:rFonts w:eastAsia="Times New Roman"/>
          <w:b/>
          <w:lang w:val="en-GB" w:eastAsia="en-US"/>
        </w:rPr>
      </w:pPr>
      <w:r w:rsidRPr="00521B42">
        <w:rPr>
          <w:rFonts w:eastAsia="Times New Roman"/>
          <w:b/>
          <w:lang w:val="en-GB" w:eastAsia="en-US"/>
        </w:rPr>
        <w:t>NATIONAL ASSEMBLY</w:t>
      </w:r>
    </w:p>
    <w:p w:rsidR="00521B42" w:rsidRPr="00521B42" w:rsidRDefault="00521B42" w:rsidP="00521B42">
      <w:pPr>
        <w:jc w:val="center"/>
        <w:rPr>
          <w:rFonts w:eastAsia="Times New Roman"/>
          <w:b/>
          <w:lang w:val="en-GB" w:eastAsia="en-US"/>
        </w:rPr>
      </w:pPr>
    </w:p>
    <w:p w:rsidR="00521B42" w:rsidRPr="00521B42" w:rsidRDefault="00521B42" w:rsidP="00521B42">
      <w:pPr>
        <w:rPr>
          <w:rFonts w:eastAsia="Times New Roman"/>
          <w:b/>
          <w:lang w:val="en-GB" w:eastAsia="en-US"/>
        </w:rPr>
      </w:pPr>
      <w:r w:rsidRPr="00521B42">
        <w:rPr>
          <w:rFonts w:eastAsia="Times New Roman"/>
          <w:b/>
          <w:lang w:val="en-GB" w:eastAsia="en-US"/>
        </w:rPr>
        <w:t xml:space="preserve">QUESTION FOR </w:t>
      </w:r>
      <w:r w:rsidR="00AE7A8B">
        <w:rPr>
          <w:rFonts w:eastAsia="Times New Roman"/>
          <w:b/>
          <w:lang w:val="en-GB" w:eastAsia="en-US"/>
        </w:rPr>
        <w:t xml:space="preserve">WRITTEN </w:t>
      </w:r>
      <w:r w:rsidRPr="00521B42">
        <w:rPr>
          <w:rFonts w:eastAsia="Times New Roman"/>
          <w:b/>
          <w:lang w:val="en-GB" w:eastAsia="en-US"/>
        </w:rPr>
        <w:t xml:space="preserve">REPLY </w:t>
      </w:r>
    </w:p>
    <w:p w:rsidR="00521B42" w:rsidRPr="00521B42" w:rsidRDefault="00521B42" w:rsidP="00521B42">
      <w:pPr>
        <w:rPr>
          <w:rFonts w:eastAsia="Times New Roman"/>
          <w:b/>
          <w:lang w:val="en-GB" w:eastAsia="en-US"/>
        </w:rPr>
      </w:pPr>
    </w:p>
    <w:p w:rsidR="00521B42" w:rsidRPr="00521B42" w:rsidRDefault="00521B42" w:rsidP="00521B42">
      <w:pPr>
        <w:rPr>
          <w:rFonts w:eastAsia="Times New Roman"/>
          <w:b/>
          <w:lang w:val="en-GB" w:eastAsia="en-US"/>
        </w:rPr>
      </w:pPr>
      <w:r w:rsidRPr="00521B42">
        <w:rPr>
          <w:rFonts w:eastAsia="Times New Roman"/>
          <w:b/>
          <w:lang w:val="en-GB" w:eastAsia="en-US"/>
        </w:rPr>
        <w:t xml:space="preserve">QUESTION NO.: </w:t>
      </w:r>
      <w:r w:rsidR="00CF2EA8">
        <w:rPr>
          <w:rFonts w:eastAsia="Times New Roman"/>
          <w:b/>
          <w:lang w:val="en-GB" w:eastAsia="en-US"/>
        </w:rPr>
        <w:t>1</w:t>
      </w:r>
      <w:r w:rsidR="007767AF">
        <w:rPr>
          <w:rFonts w:eastAsia="Times New Roman"/>
          <w:b/>
          <w:lang w:val="en-GB" w:eastAsia="en-US"/>
        </w:rPr>
        <w:t>645</w:t>
      </w:r>
    </w:p>
    <w:p w:rsidR="00521B42" w:rsidRPr="00521B42" w:rsidRDefault="00521B42" w:rsidP="00521B42">
      <w:pPr>
        <w:rPr>
          <w:rFonts w:eastAsia="Times New Roman"/>
          <w:b/>
          <w:lang w:val="en-GB" w:eastAsia="en-US"/>
        </w:rPr>
      </w:pPr>
    </w:p>
    <w:p w:rsidR="00521B42" w:rsidRPr="00521B42" w:rsidRDefault="00521B42" w:rsidP="00521B42">
      <w:pPr>
        <w:rPr>
          <w:rFonts w:eastAsia="Times New Roman"/>
          <w:b/>
          <w:lang w:val="en-GB" w:eastAsia="en-US"/>
        </w:rPr>
      </w:pPr>
      <w:r w:rsidRPr="00521B42">
        <w:rPr>
          <w:rFonts w:eastAsia="Times New Roman"/>
          <w:b/>
          <w:lang w:val="en-GB" w:eastAsia="en-US"/>
        </w:rPr>
        <w:t xml:space="preserve">DATE OF PUBLICATION: </w:t>
      </w:r>
      <w:r w:rsidR="00F67FC1">
        <w:rPr>
          <w:rFonts w:eastAsia="Times New Roman"/>
          <w:b/>
          <w:lang w:val="en-GB" w:eastAsia="en-US"/>
        </w:rPr>
        <w:t xml:space="preserve">24 </w:t>
      </w:r>
      <w:r w:rsidR="00E95569">
        <w:rPr>
          <w:rFonts w:eastAsia="Times New Roman"/>
          <w:b/>
          <w:lang w:val="en-GB" w:eastAsia="en-US"/>
        </w:rPr>
        <w:t>JULY</w:t>
      </w:r>
      <w:r w:rsidR="005B14CF">
        <w:rPr>
          <w:rFonts w:eastAsia="Times New Roman"/>
          <w:b/>
          <w:lang w:val="en-GB" w:eastAsia="en-US"/>
        </w:rPr>
        <w:t xml:space="preserve"> </w:t>
      </w:r>
      <w:r w:rsidRPr="00521B42">
        <w:rPr>
          <w:rFonts w:eastAsia="Times New Roman"/>
          <w:b/>
          <w:lang w:val="en-GB" w:eastAsia="en-US"/>
        </w:rPr>
        <w:t>2020</w:t>
      </w:r>
    </w:p>
    <w:p w:rsidR="007767AF" w:rsidRPr="008F4DEA" w:rsidRDefault="007767AF" w:rsidP="007767AF">
      <w:pPr>
        <w:spacing w:before="100" w:beforeAutospacing="1" w:after="100" w:afterAutospacing="1"/>
        <w:ind w:left="720" w:hanging="720"/>
        <w:jc w:val="both"/>
        <w:outlineLvl w:val="0"/>
        <w:rPr>
          <w:b/>
        </w:rPr>
      </w:pPr>
      <w:r w:rsidRPr="008F4DEA">
        <w:rPr>
          <w:b/>
        </w:rPr>
        <w:t>M</w:t>
      </w:r>
      <w:r>
        <w:rPr>
          <w:b/>
        </w:rPr>
        <w:t>s</w:t>
      </w:r>
      <w:r w:rsidRPr="008F4DEA">
        <w:rPr>
          <w:b/>
        </w:rPr>
        <w:t xml:space="preserve"> N Tafeni (EFF) to </w:t>
      </w:r>
      <w:r w:rsidRPr="008F4DEA">
        <w:rPr>
          <w:b/>
          <w:bCs/>
          <w:lang w:val="en-GB"/>
        </w:rPr>
        <w:t>ask</w:t>
      </w:r>
      <w:r w:rsidRPr="008F4DEA">
        <w:rPr>
          <w:b/>
        </w:rPr>
        <w:t xml:space="preserve"> the Minister of Human Settlements, Water and Sanitation</w:t>
      </w:r>
      <w:r>
        <w:rPr>
          <w:b/>
        </w:rPr>
        <w:fldChar w:fldCharType="begin"/>
      </w:r>
      <w:r>
        <w:instrText xml:space="preserve"> XE "</w:instrText>
      </w:r>
      <w:r w:rsidRPr="00155D78">
        <w:rPr>
          <w:b/>
        </w:rPr>
        <w:instrText>Human Settlements, Water and Sanitation</w:instrText>
      </w:r>
      <w:r>
        <w:instrText xml:space="preserve">" </w:instrText>
      </w:r>
      <w:r>
        <w:rPr>
          <w:b/>
        </w:rPr>
        <w:fldChar w:fldCharType="end"/>
      </w:r>
      <w:r w:rsidRPr="008F4DEA">
        <w:rPr>
          <w:b/>
        </w:rPr>
        <w:t>:</w:t>
      </w:r>
    </w:p>
    <w:p w:rsidR="007767AF" w:rsidRPr="008F4DEA" w:rsidRDefault="007767AF" w:rsidP="007767AF">
      <w:pPr>
        <w:pStyle w:val="BodyTextIndent2"/>
        <w:tabs>
          <w:tab w:val="left" w:pos="720"/>
        </w:tabs>
        <w:spacing w:before="100" w:beforeAutospacing="1" w:after="100" w:afterAutospacing="1" w:line="240" w:lineRule="auto"/>
        <w:ind w:left="0"/>
        <w:jc w:val="both"/>
      </w:pPr>
      <w:r w:rsidRPr="008F4DEA">
        <w:t>(a) What measures has her department put in place to ensure that there is sufficient sanitation at informal settlements across the Republic, where pe</w:t>
      </w:r>
      <w:r>
        <w:t>rs</w:t>
      </w:r>
      <w:r w:rsidRPr="008F4DEA">
        <w:t>o</w:t>
      </w:r>
      <w:r>
        <w:t>ns</w:t>
      </w:r>
      <w:r w:rsidRPr="008F4DEA">
        <w:t xml:space="preserve"> often share ablution facilities and (b) has she undertaken any study to determine what would be sufficient ablution facilities to enable the social distancing now required to combat Covid-19?</w:t>
      </w:r>
      <w:r w:rsidRPr="008F4DEA">
        <w:tab/>
      </w:r>
      <w:r w:rsidRPr="008F4DEA">
        <w:tab/>
      </w:r>
      <w:r w:rsidRPr="008F4DEA">
        <w:tab/>
      </w:r>
      <w:r w:rsidRPr="008F4DEA">
        <w:tab/>
      </w:r>
      <w:r w:rsidRPr="008F4DEA">
        <w:tab/>
      </w:r>
      <w:r>
        <w:t xml:space="preserve">          </w:t>
      </w:r>
      <w:r w:rsidRPr="00CE7623">
        <w:rPr>
          <w:sz w:val="20"/>
        </w:rPr>
        <w:t>NW2034E</w:t>
      </w:r>
    </w:p>
    <w:p w:rsidR="00521B42" w:rsidRDefault="00521B42" w:rsidP="00244482">
      <w:pPr>
        <w:tabs>
          <w:tab w:val="left" w:pos="3380"/>
        </w:tabs>
        <w:spacing w:line="336" w:lineRule="auto"/>
        <w:ind w:left="720" w:hanging="720"/>
        <w:jc w:val="both"/>
        <w:rPr>
          <w:rFonts w:eastAsia="Times New Roman"/>
          <w:b/>
          <w:lang w:val="en-GB" w:eastAsia="en-US"/>
        </w:rPr>
      </w:pPr>
      <w:r w:rsidRPr="00521B42">
        <w:rPr>
          <w:rFonts w:eastAsia="Times New Roman"/>
          <w:b/>
          <w:lang w:val="en-GB" w:eastAsia="en-US"/>
        </w:rPr>
        <w:t>REPLY:</w:t>
      </w:r>
    </w:p>
    <w:p w:rsidR="00C8585F" w:rsidRPr="00192149" w:rsidRDefault="00C8585F" w:rsidP="00C8585F">
      <w:pPr>
        <w:numPr>
          <w:ilvl w:val="0"/>
          <w:numId w:val="10"/>
        </w:numPr>
        <w:spacing w:line="276" w:lineRule="auto"/>
        <w:ind w:left="426" w:hanging="426"/>
        <w:jc w:val="both"/>
        <w:rPr>
          <w:lang w:val="en-US"/>
        </w:rPr>
      </w:pPr>
      <w:r w:rsidRPr="00192149">
        <w:rPr>
          <w:lang w:val="en-US"/>
        </w:rPr>
        <w:t xml:space="preserve">The Department </w:t>
      </w:r>
      <w:r>
        <w:rPr>
          <w:lang w:val="en-US"/>
        </w:rPr>
        <w:t xml:space="preserve">of Human Settlements, working closely with provincial Departments of Human Settlements and municipalities </w:t>
      </w:r>
      <w:r w:rsidRPr="00192149">
        <w:rPr>
          <w:lang w:val="en-US"/>
        </w:rPr>
        <w:t xml:space="preserve">has put in place </w:t>
      </w:r>
      <w:r>
        <w:rPr>
          <w:lang w:val="en-US"/>
        </w:rPr>
        <w:t>a</w:t>
      </w:r>
      <w:r w:rsidRPr="00192149">
        <w:rPr>
          <w:lang w:val="en-US"/>
        </w:rPr>
        <w:t xml:space="preserve"> strategy and implementation plan to ensure that there is sufficient sanitation </w:t>
      </w:r>
      <w:r>
        <w:rPr>
          <w:lang w:val="en-US"/>
        </w:rPr>
        <w:t>in</w:t>
      </w:r>
      <w:r w:rsidRPr="00192149">
        <w:rPr>
          <w:lang w:val="en-US"/>
        </w:rPr>
        <w:t xml:space="preserve"> informal settlements across the Republic, where person</w:t>
      </w:r>
      <w:r>
        <w:rPr>
          <w:lang w:val="en-US"/>
        </w:rPr>
        <w:t>s</w:t>
      </w:r>
      <w:r w:rsidRPr="00192149">
        <w:rPr>
          <w:lang w:val="en-US"/>
        </w:rPr>
        <w:t xml:space="preserve"> often share ablution facilities. </w:t>
      </w:r>
      <w:r>
        <w:rPr>
          <w:lang w:val="en-US"/>
        </w:rPr>
        <w:t>I</w:t>
      </w:r>
      <w:r w:rsidRPr="00192149">
        <w:rPr>
          <w:lang w:val="en-US"/>
        </w:rPr>
        <w:t xml:space="preserve">nformal settlements have been identified </w:t>
      </w:r>
      <w:r>
        <w:rPr>
          <w:lang w:val="en-US"/>
        </w:rPr>
        <w:t xml:space="preserve">as </w:t>
      </w:r>
      <w:r w:rsidRPr="00192149">
        <w:rPr>
          <w:lang w:val="en-US"/>
        </w:rPr>
        <w:t xml:space="preserve">high priority area for mass sanitisation disinfection. </w:t>
      </w:r>
      <w:r>
        <w:rPr>
          <w:lang w:val="en-US"/>
        </w:rPr>
        <w:t>A</w:t>
      </w:r>
      <w:r w:rsidRPr="00192149">
        <w:rPr>
          <w:lang w:val="en-US"/>
        </w:rPr>
        <w:t>reas to be disinfected include communal water collection points and communal toilet facilities. The response plan provides measures proposed through the current Informal Settlements Upgrading Programme (UISP) to immediately:</w:t>
      </w:r>
    </w:p>
    <w:p w:rsidR="00C8585F" w:rsidRPr="00192149" w:rsidRDefault="00C8585F" w:rsidP="00C8585F">
      <w:pPr>
        <w:spacing w:line="276" w:lineRule="auto"/>
        <w:ind w:left="426"/>
        <w:rPr>
          <w:lang w:val="en-US"/>
        </w:rPr>
      </w:pPr>
    </w:p>
    <w:p w:rsidR="00C8585F" w:rsidRPr="00192149" w:rsidRDefault="00C8585F" w:rsidP="00C8585F">
      <w:pPr>
        <w:spacing w:line="276" w:lineRule="auto"/>
        <w:ind w:left="1276" w:hanging="425"/>
        <w:jc w:val="both"/>
        <w:rPr>
          <w:lang w:val="en-US"/>
        </w:rPr>
      </w:pPr>
      <w:r>
        <w:rPr>
          <w:lang w:val="en-US"/>
        </w:rPr>
        <w:t xml:space="preserve">1.  </w:t>
      </w:r>
      <w:r w:rsidRPr="00192149">
        <w:rPr>
          <w:lang w:val="en-US"/>
        </w:rPr>
        <w:t xml:space="preserve">Minimise and mitigate the rate of COVID-19 infections and spread, through interventions in vulnerable households and communities, focused on informal settlements, hostels, inner-cities and backyards.  </w:t>
      </w:r>
    </w:p>
    <w:p w:rsidR="00C8585F" w:rsidRPr="00192149" w:rsidRDefault="00C8585F" w:rsidP="00C8585F">
      <w:pPr>
        <w:spacing w:line="276" w:lineRule="auto"/>
        <w:ind w:left="1276" w:hanging="425"/>
        <w:jc w:val="both"/>
        <w:rPr>
          <w:lang w:val="en-US"/>
        </w:rPr>
      </w:pPr>
      <w:r w:rsidRPr="00192149">
        <w:rPr>
          <w:lang w:val="en-US"/>
        </w:rPr>
        <w:t>2.</w:t>
      </w:r>
      <w:r w:rsidRPr="00192149">
        <w:rPr>
          <w:lang w:val="en-US"/>
        </w:rPr>
        <w:tab/>
        <w:t>Enable households to observe physical and/or social distancing and self-isolation in terms of public health regulations.</w:t>
      </w:r>
    </w:p>
    <w:p w:rsidR="00C8585F" w:rsidRPr="00192149" w:rsidRDefault="00C8585F" w:rsidP="00C8585F">
      <w:pPr>
        <w:spacing w:line="276" w:lineRule="auto"/>
        <w:ind w:left="1276" w:hanging="425"/>
        <w:jc w:val="both"/>
        <w:rPr>
          <w:lang w:val="en-US"/>
        </w:rPr>
      </w:pPr>
      <w:r w:rsidRPr="00192149">
        <w:rPr>
          <w:lang w:val="en-US"/>
        </w:rPr>
        <w:t>3.</w:t>
      </w:r>
      <w:r w:rsidRPr="00192149">
        <w:rPr>
          <w:lang w:val="en-US"/>
        </w:rPr>
        <w:tab/>
        <w:t>Resettlement of identified dense and overcrowded settlements through the establishment of Transitional Residential Areas (TRAs).</w:t>
      </w:r>
    </w:p>
    <w:p w:rsidR="00C8585F" w:rsidRPr="00192149" w:rsidRDefault="00C8585F" w:rsidP="00C8585F">
      <w:pPr>
        <w:spacing w:line="276" w:lineRule="auto"/>
        <w:ind w:left="1276" w:hanging="425"/>
        <w:jc w:val="both"/>
        <w:rPr>
          <w:lang w:val="en-US"/>
        </w:rPr>
      </w:pPr>
      <w:r w:rsidRPr="00192149">
        <w:rPr>
          <w:lang w:val="en-US"/>
        </w:rPr>
        <w:t>4.</w:t>
      </w:r>
      <w:r w:rsidRPr="00192149">
        <w:rPr>
          <w:lang w:val="en-US"/>
        </w:rPr>
        <w:tab/>
        <w:t>Enhance implementation process of the projects currently underway with specific focus on projects benefiting informal settlements households.</w:t>
      </w:r>
    </w:p>
    <w:p w:rsidR="00C8585F" w:rsidRPr="00192149" w:rsidRDefault="00C8585F" w:rsidP="00C8585F">
      <w:pPr>
        <w:spacing w:line="276" w:lineRule="auto"/>
        <w:ind w:left="426"/>
        <w:rPr>
          <w:lang w:val="en-US"/>
        </w:rPr>
      </w:pPr>
    </w:p>
    <w:p w:rsidR="00C8585F" w:rsidRPr="00192149" w:rsidRDefault="00C8585F" w:rsidP="00C8585F">
      <w:pPr>
        <w:spacing w:line="276" w:lineRule="auto"/>
        <w:ind w:left="720" w:hanging="720"/>
        <w:jc w:val="both"/>
        <w:rPr>
          <w:rFonts w:eastAsia="MS PGothic"/>
          <w:lang w:val="en-US"/>
        </w:rPr>
      </w:pPr>
      <w:r>
        <w:rPr>
          <w:lang w:val="en-US"/>
        </w:rPr>
        <w:lastRenderedPageBreak/>
        <w:t>(b)</w:t>
      </w:r>
      <w:r>
        <w:rPr>
          <w:lang w:val="en-US"/>
        </w:rPr>
        <w:tab/>
      </w:r>
      <w:r w:rsidRPr="00192149">
        <w:rPr>
          <w:lang w:val="en-US"/>
        </w:rPr>
        <w:t>The Department together with Provinces ha</w:t>
      </w:r>
      <w:r>
        <w:rPr>
          <w:lang w:val="en-US"/>
        </w:rPr>
        <w:t>ve</w:t>
      </w:r>
      <w:r w:rsidRPr="00192149">
        <w:rPr>
          <w:lang w:val="en-US"/>
        </w:rPr>
        <w:t xml:space="preserve"> identified </w:t>
      </w:r>
      <w:r>
        <w:rPr>
          <w:lang w:val="en-US"/>
        </w:rPr>
        <w:t xml:space="preserve">informal </w:t>
      </w:r>
      <w:r w:rsidRPr="00192149">
        <w:rPr>
          <w:lang w:val="en-US"/>
        </w:rPr>
        <w:t xml:space="preserve">settlements without and </w:t>
      </w:r>
      <w:r>
        <w:rPr>
          <w:lang w:val="en-US"/>
        </w:rPr>
        <w:t xml:space="preserve">those </w:t>
      </w:r>
      <w:r w:rsidRPr="00192149">
        <w:rPr>
          <w:lang w:val="en-US"/>
        </w:rPr>
        <w:t xml:space="preserve">with limited services to determine what would be sufficient ablution facilities to enable the social distancing now required to combat Covid-19 by installing new or augmenting the existing basic services i.e. communal water points and communal toilet facilities. </w:t>
      </w:r>
      <w:r w:rsidRPr="00192149">
        <w:t>Additional action to mitigate COVID-19</w:t>
      </w:r>
      <w:r>
        <w:t xml:space="preserve"> has been established through</w:t>
      </w:r>
      <w:r w:rsidRPr="00192149">
        <w:t xml:space="preserve"> a National Human Settlements Command Centre (NHSCC) </w:t>
      </w:r>
      <w:r>
        <w:t xml:space="preserve">that </w:t>
      </w:r>
      <w:r w:rsidRPr="00192149">
        <w:t>has been set up at the HDA. All Provinces and Metropolitan Municipalities are members of the NHSCC.</w:t>
      </w:r>
    </w:p>
    <w:p w:rsidR="003170FE" w:rsidRDefault="003170FE" w:rsidP="00521B42">
      <w:pPr>
        <w:jc w:val="right"/>
        <w:rPr>
          <w:b/>
        </w:rPr>
      </w:pPr>
    </w:p>
    <w:sectPr w:rsidR="003170FE" w:rsidSect="00854762">
      <w:headerReference w:type="default" r:id="rId8"/>
      <w:pgSz w:w="12240" w:h="15840"/>
      <w:pgMar w:top="1701" w:right="1077" w:bottom="1134" w:left="1701" w:header="720" w:footer="72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275" w:rsidRDefault="001C4275" w:rsidP="00DD601E">
      <w:r>
        <w:separator/>
      </w:r>
    </w:p>
  </w:endnote>
  <w:endnote w:type="continuationSeparator" w:id="1">
    <w:p w:rsidR="001C4275" w:rsidRDefault="001C4275" w:rsidP="00DD6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275" w:rsidRDefault="001C4275" w:rsidP="00DD601E">
      <w:r>
        <w:separator/>
      </w:r>
    </w:p>
  </w:footnote>
  <w:footnote w:type="continuationSeparator" w:id="1">
    <w:p w:rsidR="001C4275" w:rsidRDefault="001C4275" w:rsidP="00DD60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B42" w:rsidRPr="000544CB" w:rsidRDefault="00C114AC" w:rsidP="00521B42">
    <w:pPr>
      <w:pStyle w:val="Header"/>
      <w:jc w:val="right"/>
      <w:rPr>
        <w:rFonts w:ascii="Times New Roman" w:hAnsi="Times New Roman"/>
        <w:lang w:val="en-US"/>
      </w:rPr>
    </w:pPr>
    <w:r w:rsidRPr="000544CB">
      <w:rPr>
        <w:rFonts w:ascii="Times New Roman" w:hAnsi="Times New Roman"/>
        <w:lang w:val="en-US"/>
      </w:rPr>
      <w:t xml:space="preserve">Question </w:t>
    </w:r>
    <w:r w:rsidR="00E50EE9">
      <w:rPr>
        <w:rFonts w:ascii="Times New Roman" w:hAnsi="Times New Roman"/>
        <w:lang w:val="en-US"/>
      </w:rPr>
      <w:t>1</w:t>
    </w:r>
    <w:r w:rsidR="00F67FC1">
      <w:rPr>
        <w:rFonts w:ascii="Times New Roman" w:hAnsi="Times New Roman"/>
        <w:lang w:val="en-US"/>
      </w:rPr>
      <w:t>64</w:t>
    </w:r>
    <w:r w:rsidR="007767AF">
      <w:rPr>
        <w:rFonts w:ascii="Times New Roman" w:hAnsi="Times New Roman"/>
        <w:lang w:val="en-US"/>
      </w:rPr>
      <w:t>5</w:t>
    </w:r>
    <w:r w:rsidR="00521B42" w:rsidRPr="000544CB">
      <w:rPr>
        <w:rFonts w:ascii="Times New Roman" w:hAnsi="Times New Roman"/>
        <w:lang w:val="en-US"/>
      </w:rPr>
      <w:t xml:space="preserve"> for </w:t>
    </w:r>
    <w:r w:rsidR="00DD65EA">
      <w:rPr>
        <w:rFonts w:ascii="Times New Roman" w:hAnsi="Times New Roman"/>
        <w:lang w:val="en-US"/>
      </w:rPr>
      <w:t xml:space="preserve">written </w:t>
    </w:r>
    <w:r w:rsidR="00521B42" w:rsidRPr="000544CB">
      <w:rPr>
        <w:rFonts w:ascii="Times New Roman" w:hAnsi="Times New Roman"/>
        <w:lang w:val="en-US"/>
      </w:rPr>
      <w:t>reply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5C3"/>
    <w:multiLevelType w:val="multilevel"/>
    <w:tmpl w:val="8F44A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604368"/>
    <w:multiLevelType w:val="hybridMultilevel"/>
    <w:tmpl w:val="FD4AB8D4"/>
    <w:lvl w:ilvl="0" w:tplc="29AE85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520E9"/>
    <w:multiLevelType w:val="multilevel"/>
    <w:tmpl w:val="94FC0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BC727AD"/>
    <w:multiLevelType w:val="hybridMultilevel"/>
    <w:tmpl w:val="C424471E"/>
    <w:lvl w:ilvl="0" w:tplc="241A7EB0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21042B0"/>
    <w:multiLevelType w:val="multilevel"/>
    <w:tmpl w:val="5C92C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9D14C52"/>
    <w:multiLevelType w:val="multilevel"/>
    <w:tmpl w:val="3BA80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18B282F"/>
    <w:multiLevelType w:val="multilevel"/>
    <w:tmpl w:val="7744C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A403F67"/>
    <w:multiLevelType w:val="hybridMultilevel"/>
    <w:tmpl w:val="041030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D0462B"/>
    <w:multiLevelType w:val="hybridMultilevel"/>
    <w:tmpl w:val="5A40AE5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2624B8"/>
    <w:multiLevelType w:val="hybridMultilevel"/>
    <w:tmpl w:val="E622268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5109"/>
    <w:rsid w:val="000043EC"/>
    <w:rsid w:val="00012FC9"/>
    <w:rsid w:val="0002619F"/>
    <w:rsid w:val="0004342F"/>
    <w:rsid w:val="00046382"/>
    <w:rsid w:val="00050D14"/>
    <w:rsid w:val="00051FEC"/>
    <w:rsid w:val="000544CB"/>
    <w:rsid w:val="0005592E"/>
    <w:rsid w:val="0007494B"/>
    <w:rsid w:val="00084B00"/>
    <w:rsid w:val="000A0210"/>
    <w:rsid w:val="000A17DD"/>
    <w:rsid w:val="000A42A5"/>
    <w:rsid w:val="000B6158"/>
    <w:rsid w:val="000D5D62"/>
    <w:rsid w:val="000D7A36"/>
    <w:rsid w:val="000E3C9B"/>
    <w:rsid w:val="000F6498"/>
    <w:rsid w:val="00102DF9"/>
    <w:rsid w:val="0010446E"/>
    <w:rsid w:val="001160A6"/>
    <w:rsid w:val="001310C6"/>
    <w:rsid w:val="00140A7D"/>
    <w:rsid w:val="00161009"/>
    <w:rsid w:val="00162591"/>
    <w:rsid w:val="001720DB"/>
    <w:rsid w:val="00174B0A"/>
    <w:rsid w:val="00194821"/>
    <w:rsid w:val="0019532B"/>
    <w:rsid w:val="0019610E"/>
    <w:rsid w:val="00196D8D"/>
    <w:rsid w:val="001A5E7A"/>
    <w:rsid w:val="001B5B53"/>
    <w:rsid w:val="001C4275"/>
    <w:rsid w:val="001D39EC"/>
    <w:rsid w:val="001D4706"/>
    <w:rsid w:val="001E0063"/>
    <w:rsid w:val="001E1F2D"/>
    <w:rsid w:val="001E39F3"/>
    <w:rsid w:val="001F726A"/>
    <w:rsid w:val="00201CE4"/>
    <w:rsid w:val="0020655D"/>
    <w:rsid w:val="00214579"/>
    <w:rsid w:val="00217DD5"/>
    <w:rsid w:val="00220DCF"/>
    <w:rsid w:val="00221806"/>
    <w:rsid w:val="00225D85"/>
    <w:rsid w:val="00244482"/>
    <w:rsid w:val="00245BEE"/>
    <w:rsid w:val="0025614A"/>
    <w:rsid w:val="00270793"/>
    <w:rsid w:val="00275146"/>
    <w:rsid w:val="00282D9A"/>
    <w:rsid w:val="00285AE6"/>
    <w:rsid w:val="00286D40"/>
    <w:rsid w:val="00290249"/>
    <w:rsid w:val="002947D8"/>
    <w:rsid w:val="002A0D05"/>
    <w:rsid w:val="002A521A"/>
    <w:rsid w:val="002B28DD"/>
    <w:rsid w:val="002B58C8"/>
    <w:rsid w:val="002B67B9"/>
    <w:rsid w:val="002C0236"/>
    <w:rsid w:val="003170FE"/>
    <w:rsid w:val="0032364B"/>
    <w:rsid w:val="00323EAF"/>
    <w:rsid w:val="00331330"/>
    <w:rsid w:val="00334616"/>
    <w:rsid w:val="00343623"/>
    <w:rsid w:val="0034698C"/>
    <w:rsid w:val="003564D0"/>
    <w:rsid w:val="00361ED7"/>
    <w:rsid w:val="0037200A"/>
    <w:rsid w:val="0037224B"/>
    <w:rsid w:val="0037336E"/>
    <w:rsid w:val="00377A43"/>
    <w:rsid w:val="00396DF7"/>
    <w:rsid w:val="003A64DD"/>
    <w:rsid w:val="003B0B7D"/>
    <w:rsid w:val="003B584A"/>
    <w:rsid w:val="003C000A"/>
    <w:rsid w:val="003E63C7"/>
    <w:rsid w:val="003E779C"/>
    <w:rsid w:val="004123B9"/>
    <w:rsid w:val="00412FC4"/>
    <w:rsid w:val="004201D9"/>
    <w:rsid w:val="004243FD"/>
    <w:rsid w:val="00435C84"/>
    <w:rsid w:val="00437A05"/>
    <w:rsid w:val="004620FD"/>
    <w:rsid w:val="0046595E"/>
    <w:rsid w:val="0046678A"/>
    <w:rsid w:val="0048535C"/>
    <w:rsid w:val="00495D9F"/>
    <w:rsid w:val="004A53EB"/>
    <w:rsid w:val="004B0CD0"/>
    <w:rsid w:val="004B701E"/>
    <w:rsid w:val="004C4B91"/>
    <w:rsid w:val="004F58F0"/>
    <w:rsid w:val="004F7A67"/>
    <w:rsid w:val="00505109"/>
    <w:rsid w:val="005078D0"/>
    <w:rsid w:val="00513136"/>
    <w:rsid w:val="005163ED"/>
    <w:rsid w:val="005210F4"/>
    <w:rsid w:val="00521B42"/>
    <w:rsid w:val="00527FF2"/>
    <w:rsid w:val="0053166E"/>
    <w:rsid w:val="00541F51"/>
    <w:rsid w:val="00550CD4"/>
    <w:rsid w:val="00565757"/>
    <w:rsid w:val="00590C03"/>
    <w:rsid w:val="005A1C92"/>
    <w:rsid w:val="005B14CF"/>
    <w:rsid w:val="005B27E5"/>
    <w:rsid w:val="005B32B4"/>
    <w:rsid w:val="005D7535"/>
    <w:rsid w:val="005F0EA7"/>
    <w:rsid w:val="0060314C"/>
    <w:rsid w:val="006137AC"/>
    <w:rsid w:val="00623AC6"/>
    <w:rsid w:val="00626752"/>
    <w:rsid w:val="00640BF5"/>
    <w:rsid w:val="00645928"/>
    <w:rsid w:val="0065000E"/>
    <w:rsid w:val="00650CC8"/>
    <w:rsid w:val="006650FB"/>
    <w:rsid w:val="006662AB"/>
    <w:rsid w:val="0067148F"/>
    <w:rsid w:val="00674A50"/>
    <w:rsid w:val="006B175A"/>
    <w:rsid w:val="006C608C"/>
    <w:rsid w:val="006E7915"/>
    <w:rsid w:val="006E79FE"/>
    <w:rsid w:val="006F4BD2"/>
    <w:rsid w:val="006F74D3"/>
    <w:rsid w:val="007016B8"/>
    <w:rsid w:val="00701F2A"/>
    <w:rsid w:val="00725B11"/>
    <w:rsid w:val="0073418C"/>
    <w:rsid w:val="0074602B"/>
    <w:rsid w:val="00754A9C"/>
    <w:rsid w:val="00773EF4"/>
    <w:rsid w:val="007767AF"/>
    <w:rsid w:val="007A21BA"/>
    <w:rsid w:val="007A473E"/>
    <w:rsid w:val="007C1A04"/>
    <w:rsid w:val="007D7842"/>
    <w:rsid w:val="007D7D18"/>
    <w:rsid w:val="007F53FB"/>
    <w:rsid w:val="007F58E5"/>
    <w:rsid w:val="0082294C"/>
    <w:rsid w:val="00823C33"/>
    <w:rsid w:val="00844B49"/>
    <w:rsid w:val="00854326"/>
    <w:rsid w:val="00854762"/>
    <w:rsid w:val="00867420"/>
    <w:rsid w:val="00870A4F"/>
    <w:rsid w:val="00871BC4"/>
    <w:rsid w:val="00890C50"/>
    <w:rsid w:val="0089542C"/>
    <w:rsid w:val="008B1701"/>
    <w:rsid w:val="008C1BC8"/>
    <w:rsid w:val="008C4963"/>
    <w:rsid w:val="008D2239"/>
    <w:rsid w:val="008D55D4"/>
    <w:rsid w:val="008E7ED7"/>
    <w:rsid w:val="008F2869"/>
    <w:rsid w:val="00914949"/>
    <w:rsid w:val="00916F4A"/>
    <w:rsid w:val="00921425"/>
    <w:rsid w:val="00924324"/>
    <w:rsid w:val="009453A8"/>
    <w:rsid w:val="00963846"/>
    <w:rsid w:val="00970A9C"/>
    <w:rsid w:val="00976209"/>
    <w:rsid w:val="00977AC3"/>
    <w:rsid w:val="009B6185"/>
    <w:rsid w:val="009C43AD"/>
    <w:rsid w:val="009C45B2"/>
    <w:rsid w:val="009C7623"/>
    <w:rsid w:val="009D19D2"/>
    <w:rsid w:val="009E0CA8"/>
    <w:rsid w:val="009E2FB3"/>
    <w:rsid w:val="009E3E4D"/>
    <w:rsid w:val="009E502E"/>
    <w:rsid w:val="009E53CD"/>
    <w:rsid w:val="009F2699"/>
    <w:rsid w:val="009F43F2"/>
    <w:rsid w:val="009F5C65"/>
    <w:rsid w:val="009F7CFC"/>
    <w:rsid w:val="00A07463"/>
    <w:rsid w:val="00A327AA"/>
    <w:rsid w:val="00A60E9A"/>
    <w:rsid w:val="00A64F04"/>
    <w:rsid w:val="00A76E09"/>
    <w:rsid w:val="00A969D0"/>
    <w:rsid w:val="00AA429C"/>
    <w:rsid w:val="00AB78D5"/>
    <w:rsid w:val="00AC0C9C"/>
    <w:rsid w:val="00AC313B"/>
    <w:rsid w:val="00AD00AF"/>
    <w:rsid w:val="00AE7A8B"/>
    <w:rsid w:val="00AF79AE"/>
    <w:rsid w:val="00B1301C"/>
    <w:rsid w:val="00B15583"/>
    <w:rsid w:val="00B175C2"/>
    <w:rsid w:val="00B22EEA"/>
    <w:rsid w:val="00B313AE"/>
    <w:rsid w:val="00B511DD"/>
    <w:rsid w:val="00B51816"/>
    <w:rsid w:val="00B6332A"/>
    <w:rsid w:val="00B7210B"/>
    <w:rsid w:val="00B8174C"/>
    <w:rsid w:val="00B824EE"/>
    <w:rsid w:val="00B867AA"/>
    <w:rsid w:val="00B933A8"/>
    <w:rsid w:val="00B94FFE"/>
    <w:rsid w:val="00B96A90"/>
    <w:rsid w:val="00BA250E"/>
    <w:rsid w:val="00BB1671"/>
    <w:rsid w:val="00BC4607"/>
    <w:rsid w:val="00BC5791"/>
    <w:rsid w:val="00BD38B5"/>
    <w:rsid w:val="00C0438B"/>
    <w:rsid w:val="00C055F9"/>
    <w:rsid w:val="00C114AC"/>
    <w:rsid w:val="00C20F68"/>
    <w:rsid w:val="00C254A6"/>
    <w:rsid w:val="00C31F01"/>
    <w:rsid w:val="00C372D4"/>
    <w:rsid w:val="00C4202F"/>
    <w:rsid w:val="00C62BDA"/>
    <w:rsid w:val="00C7207B"/>
    <w:rsid w:val="00C81F02"/>
    <w:rsid w:val="00C84582"/>
    <w:rsid w:val="00C8585F"/>
    <w:rsid w:val="00C85B4C"/>
    <w:rsid w:val="00C87135"/>
    <w:rsid w:val="00CA623B"/>
    <w:rsid w:val="00CA7375"/>
    <w:rsid w:val="00CC300F"/>
    <w:rsid w:val="00CC57BE"/>
    <w:rsid w:val="00CC6BD7"/>
    <w:rsid w:val="00CD748B"/>
    <w:rsid w:val="00CF2EA8"/>
    <w:rsid w:val="00D01ECE"/>
    <w:rsid w:val="00D1684E"/>
    <w:rsid w:val="00D200E9"/>
    <w:rsid w:val="00D4671F"/>
    <w:rsid w:val="00D65FD5"/>
    <w:rsid w:val="00D702A4"/>
    <w:rsid w:val="00D7257B"/>
    <w:rsid w:val="00D94AAB"/>
    <w:rsid w:val="00DA150B"/>
    <w:rsid w:val="00DB7D86"/>
    <w:rsid w:val="00DC4A82"/>
    <w:rsid w:val="00DC7309"/>
    <w:rsid w:val="00DD416D"/>
    <w:rsid w:val="00DD5A82"/>
    <w:rsid w:val="00DD601E"/>
    <w:rsid w:val="00DD6520"/>
    <w:rsid w:val="00DD65EA"/>
    <w:rsid w:val="00DD738B"/>
    <w:rsid w:val="00DE6CA0"/>
    <w:rsid w:val="00DF5E83"/>
    <w:rsid w:val="00DF6A74"/>
    <w:rsid w:val="00E162FE"/>
    <w:rsid w:val="00E2041A"/>
    <w:rsid w:val="00E50EE9"/>
    <w:rsid w:val="00E543FB"/>
    <w:rsid w:val="00E560CA"/>
    <w:rsid w:val="00E64FC8"/>
    <w:rsid w:val="00E6796A"/>
    <w:rsid w:val="00E874FF"/>
    <w:rsid w:val="00E92B72"/>
    <w:rsid w:val="00E94BFB"/>
    <w:rsid w:val="00E95569"/>
    <w:rsid w:val="00EA4033"/>
    <w:rsid w:val="00EA434E"/>
    <w:rsid w:val="00EC3E5C"/>
    <w:rsid w:val="00EC5A92"/>
    <w:rsid w:val="00F00A01"/>
    <w:rsid w:val="00F03A48"/>
    <w:rsid w:val="00F07272"/>
    <w:rsid w:val="00F109AA"/>
    <w:rsid w:val="00F11953"/>
    <w:rsid w:val="00F14761"/>
    <w:rsid w:val="00F20C2F"/>
    <w:rsid w:val="00F2593B"/>
    <w:rsid w:val="00F55719"/>
    <w:rsid w:val="00F657ED"/>
    <w:rsid w:val="00F67FC1"/>
    <w:rsid w:val="00F76057"/>
    <w:rsid w:val="00F8677A"/>
    <w:rsid w:val="00F91F55"/>
    <w:rsid w:val="00FB02C5"/>
    <w:rsid w:val="00FF0CE1"/>
    <w:rsid w:val="00FF0F34"/>
    <w:rsid w:val="00FF6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F2D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01E"/>
    <w:pPr>
      <w:tabs>
        <w:tab w:val="center" w:pos="4513"/>
        <w:tab w:val="right" w:pos="9026"/>
      </w:tabs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D601E"/>
  </w:style>
  <w:style w:type="paragraph" w:styleId="Footer">
    <w:name w:val="footer"/>
    <w:basedOn w:val="Normal"/>
    <w:link w:val="FooterChar"/>
    <w:uiPriority w:val="99"/>
    <w:unhideWhenUsed/>
    <w:rsid w:val="00DD601E"/>
    <w:pPr>
      <w:tabs>
        <w:tab w:val="center" w:pos="4513"/>
        <w:tab w:val="right" w:pos="9026"/>
      </w:tabs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D601E"/>
  </w:style>
  <w:style w:type="paragraph" w:customStyle="1" w:styleId="Char">
    <w:name w:val="Char"/>
    <w:basedOn w:val="Normal"/>
    <w:rsid w:val="009F7CFC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CFC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9F7CF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65757"/>
    <w:rPr>
      <w:strike w:val="0"/>
      <w:dstrike w:val="0"/>
      <w:color w:val="000000"/>
      <w:u w:val="none"/>
      <w:effect w:val="none"/>
    </w:rPr>
  </w:style>
  <w:style w:type="character" w:styleId="Strong">
    <w:name w:val="Strong"/>
    <w:uiPriority w:val="22"/>
    <w:qFormat/>
    <w:rsid w:val="001E1F2D"/>
    <w:rPr>
      <w:b/>
      <w:bCs/>
    </w:rPr>
  </w:style>
  <w:style w:type="character" w:styleId="Emphasis">
    <w:name w:val="Emphasis"/>
    <w:uiPriority w:val="20"/>
    <w:qFormat/>
    <w:rsid w:val="001E1F2D"/>
    <w:rPr>
      <w:i/>
      <w:iCs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1E1F2D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1D39EC"/>
    <w:rPr>
      <w:rFonts w:ascii="Arial" w:eastAsia="Times New Roman" w:hAnsi="Arial"/>
      <w:b/>
      <w:sz w:val="20"/>
      <w:szCs w:val="20"/>
      <w:lang w:val="en-GB"/>
    </w:rPr>
  </w:style>
  <w:style w:type="character" w:customStyle="1" w:styleId="BodyTextChar">
    <w:name w:val="Body Text Char"/>
    <w:link w:val="BodyText"/>
    <w:semiHidden/>
    <w:rsid w:val="001D39EC"/>
    <w:rPr>
      <w:rFonts w:ascii="Arial" w:eastAsia="Times New Roman" w:hAnsi="Arial" w:cs="Times New Roman"/>
      <w:b/>
      <w:szCs w:val="20"/>
      <w:lang w:val="en-GB"/>
    </w:rPr>
  </w:style>
  <w:style w:type="paragraph" w:styleId="NoSpacing">
    <w:name w:val="No Spacing"/>
    <w:uiPriority w:val="1"/>
    <w:qFormat/>
    <w:rsid w:val="004620FD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0EE9"/>
    <w:rPr>
      <w:rFonts w:ascii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7FC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F67FC1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136"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735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66282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69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4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05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31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11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73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90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730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Ntombeswazi Taitai</dc:creator>
  <cp:lastModifiedBy>USER</cp:lastModifiedBy>
  <cp:revision>2</cp:revision>
  <cp:lastPrinted>2020-03-10T16:25:00Z</cp:lastPrinted>
  <dcterms:created xsi:type="dcterms:W3CDTF">2020-11-20T14:46:00Z</dcterms:created>
  <dcterms:modified xsi:type="dcterms:W3CDTF">2020-11-20T14:46:00Z</dcterms:modified>
</cp:coreProperties>
</file>