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Pr="0099694C">
        <w:rPr>
          <w:rFonts w:ascii="Arial" w:eastAsia="Times New Roman" w:hAnsi="Arial" w:cs="Arial"/>
          <w:b/>
          <w:snapToGrid w:val="0"/>
          <w:sz w:val="40"/>
          <w:szCs w:val="40"/>
          <w:lang w:val="en-GB"/>
        </w:rPr>
        <w:tab/>
      </w:r>
      <w:r w:rsidR="000D4EA6">
        <w:rPr>
          <w:rFonts w:ascii="Arial" w:eastAsia="Times New Roman" w:hAnsi="Arial" w:cs="Arial"/>
          <w:b/>
          <w:snapToGrid w:val="0"/>
          <w:sz w:val="40"/>
          <w:szCs w:val="40"/>
          <w:lang w:val="en-GB"/>
        </w:rPr>
        <w:t>16</w:t>
      </w:r>
      <w:r w:rsidR="004F736D">
        <w:rPr>
          <w:rFonts w:ascii="Arial" w:eastAsia="Times New Roman" w:hAnsi="Arial" w:cs="Arial"/>
          <w:b/>
          <w:snapToGrid w:val="0"/>
          <w:sz w:val="40"/>
          <w:szCs w:val="40"/>
          <w:lang w:val="en-GB"/>
        </w:rPr>
        <w:t>40</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4F736D">
        <w:rPr>
          <w:rFonts w:ascii="Arial" w:eastAsia="Times New Roman" w:hAnsi="Arial" w:cs="Arial"/>
          <w:b/>
          <w:snapToGrid w:val="0"/>
          <w:sz w:val="40"/>
          <w:szCs w:val="40"/>
          <w:lang w:val="en-GB"/>
        </w:rPr>
        <w:t>24</w:t>
      </w:r>
      <w:r w:rsidR="00DD6AF0">
        <w:rPr>
          <w:rFonts w:ascii="Arial" w:eastAsia="Times New Roman" w:hAnsi="Arial" w:cs="Arial"/>
          <w:b/>
          <w:snapToGrid w:val="0"/>
          <w:sz w:val="40"/>
          <w:szCs w:val="40"/>
          <w:lang w:val="en-GB"/>
        </w:rPr>
        <w:t xml:space="preserve"> JULY</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4F736D">
        <w:rPr>
          <w:rFonts w:ascii="Arial" w:eastAsia="Times New Roman" w:hAnsi="Arial" w:cs="Arial"/>
          <w:b/>
          <w:snapToGrid w:val="0"/>
          <w:sz w:val="40"/>
          <w:szCs w:val="40"/>
          <w:lang w:val="en-GB"/>
        </w:rPr>
        <w:t>29</w:t>
      </w:r>
      <w:r w:rsidR="009E7540">
        <w:rPr>
          <w:rFonts w:ascii="Arial" w:eastAsia="Times New Roman" w:hAnsi="Arial" w:cs="Arial"/>
          <w:b/>
          <w:snapToGrid w:val="0"/>
          <w:sz w:val="40"/>
          <w:szCs w:val="40"/>
          <w:lang w:val="en-GB"/>
        </w:rPr>
        <w:t xml:space="preserve"> - 2020</w:t>
      </w:r>
    </w:p>
    <w:p w:rsidR="004F736D" w:rsidRPr="004F736D" w:rsidRDefault="004F736D" w:rsidP="004F736D">
      <w:pPr>
        <w:spacing w:before="100" w:beforeAutospacing="1" w:after="100" w:afterAutospacing="1" w:line="240" w:lineRule="auto"/>
        <w:ind w:left="720" w:hanging="720"/>
        <w:jc w:val="both"/>
        <w:outlineLvl w:val="0"/>
        <w:rPr>
          <w:rFonts w:ascii="Arial" w:hAnsi="Arial" w:cs="Arial"/>
          <w:b/>
          <w:sz w:val="40"/>
          <w:szCs w:val="40"/>
        </w:rPr>
      </w:pPr>
      <w:r w:rsidRPr="004F736D">
        <w:rPr>
          <w:rFonts w:ascii="Arial" w:hAnsi="Arial" w:cs="Arial"/>
          <w:b/>
          <w:sz w:val="40"/>
          <w:szCs w:val="40"/>
        </w:rPr>
        <w:t>1640.</w:t>
      </w:r>
      <w:r w:rsidRPr="004F736D">
        <w:rPr>
          <w:rFonts w:ascii="Arial" w:hAnsi="Arial" w:cs="Arial"/>
          <w:b/>
          <w:sz w:val="40"/>
          <w:szCs w:val="40"/>
        </w:rPr>
        <w:tab/>
        <w:t xml:space="preserve">Ms N P </w:t>
      </w:r>
      <w:r w:rsidRPr="004F736D">
        <w:rPr>
          <w:rFonts w:ascii="Arial" w:hAnsi="Arial" w:cs="Arial"/>
          <w:b/>
          <w:bCs/>
          <w:sz w:val="40"/>
          <w:szCs w:val="40"/>
          <w:lang w:val="en-GB"/>
        </w:rPr>
        <w:t>Sonti</w:t>
      </w:r>
      <w:r w:rsidRPr="004F736D">
        <w:rPr>
          <w:rFonts w:ascii="Arial" w:hAnsi="Arial" w:cs="Arial"/>
          <w:b/>
          <w:sz w:val="40"/>
          <w:szCs w:val="40"/>
        </w:rPr>
        <w:t xml:space="preserve"> (EFF) to ask the Minister of Social Development</w:t>
      </w:r>
      <w:r w:rsidR="006A5234" w:rsidRPr="004F736D">
        <w:rPr>
          <w:rFonts w:ascii="Arial" w:hAnsi="Arial" w:cs="Arial"/>
          <w:b/>
          <w:sz w:val="40"/>
          <w:szCs w:val="40"/>
        </w:rPr>
        <w:fldChar w:fldCharType="begin"/>
      </w:r>
      <w:r w:rsidRPr="004F736D">
        <w:rPr>
          <w:rFonts w:ascii="Arial" w:hAnsi="Arial" w:cs="Arial"/>
          <w:sz w:val="40"/>
          <w:szCs w:val="40"/>
        </w:rPr>
        <w:instrText xml:space="preserve"> XE "</w:instrText>
      </w:r>
      <w:r w:rsidRPr="004F736D">
        <w:rPr>
          <w:rFonts w:ascii="Arial" w:hAnsi="Arial" w:cs="Arial"/>
          <w:b/>
          <w:sz w:val="40"/>
          <w:szCs w:val="40"/>
        </w:rPr>
        <w:instrText>Social Development</w:instrText>
      </w:r>
      <w:r w:rsidRPr="004F736D">
        <w:rPr>
          <w:rFonts w:ascii="Arial" w:hAnsi="Arial" w:cs="Arial"/>
          <w:sz w:val="40"/>
          <w:szCs w:val="40"/>
        </w:rPr>
        <w:instrText xml:space="preserve">" </w:instrText>
      </w:r>
      <w:r w:rsidR="006A5234" w:rsidRPr="004F736D">
        <w:rPr>
          <w:rFonts w:ascii="Arial" w:hAnsi="Arial" w:cs="Arial"/>
          <w:b/>
          <w:sz w:val="40"/>
          <w:szCs w:val="40"/>
        </w:rPr>
        <w:fldChar w:fldCharType="end"/>
      </w:r>
      <w:r w:rsidRPr="004F736D">
        <w:rPr>
          <w:rFonts w:ascii="Arial" w:hAnsi="Arial" w:cs="Arial"/>
          <w:b/>
          <w:sz w:val="40"/>
          <w:szCs w:val="40"/>
        </w:rPr>
        <w:t>:</w:t>
      </w:r>
    </w:p>
    <w:p w:rsidR="004F736D" w:rsidRPr="004F736D" w:rsidRDefault="004F736D" w:rsidP="004F736D">
      <w:pPr>
        <w:pStyle w:val="BodyTextIndent2"/>
        <w:tabs>
          <w:tab w:val="left" w:pos="720"/>
        </w:tabs>
        <w:spacing w:before="100" w:beforeAutospacing="1" w:after="100" w:afterAutospacing="1" w:line="240" w:lineRule="auto"/>
        <w:ind w:left="720"/>
        <w:jc w:val="both"/>
        <w:rPr>
          <w:rFonts w:ascii="Arial" w:hAnsi="Arial" w:cs="Arial"/>
          <w:sz w:val="40"/>
          <w:szCs w:val="40"/>
        </w:rPr>
      </w:pPr>
      <w:r w:rsidRPr="004F736D">
        <w:rPr>
          <w:rFonts w:ascii="Arial" w:hAnsi="Arial" w:cs="Arial"/>
          <w:sz w:val="40"/>
          <w:szCs w:val="40"/>
        </w:rPr>
        <w:t>Whether her department considered a different payment method to beneficiaries of social grants, rather than having persons standing in long queues risking Covid-19 infections?</w:t>
      </w:r>
      <w:r w:rsidRPr="004F736D">
        <w:rPr>
          <w:rFonts w:ascii="Arial" w:hAnsi="Arial" w:cs="Arial"/>
          <w:sz w:val="40"/>
          <w:szCs w:val="40"/>
        </w:rPr>
        <w:tab/>
      </w:r>
      <w:r w:rsidRPr="004F736D">
        <w:rPr>
          <w:rFonts w:ascii="Arial" w:hAnsi="Arial" w:cs="Arial"/>
          <w:sz w:val="40"/>
          <w:szCs w:val="40"/>
        </w:rPr>
        <w:tab/>
      </w:r>
      <w:r w:rsidRPr="004F736D">
        <w:rPr>
          <w:rFonts w:ascii="Arial" w:hAnsi="Arial" w:cs="Arial"/>
          <w:sz w:val="40"/>
          <w:szCs w:val="40"/>
        </w:rPr>
        <w:tab/>
      </w:r>
      <w:r w:rsidRPr="004F736D">
        <w:rPr>
          <w:rFonts w:ascii="Arial" w:hAnsi="Arial" w:cs="Arial"/>
          <w:sz w:val="40"/>
          <w:szCs w:val="40"/>
        </w:rPr>
        <w:tab/>
      </w:r>
      <w:r w:rsidRPr="004F736D">
        <w:rPr>
          <w:rFonts w:ascii="Arial" w:hAnsi="Arial" w:cs="Arial"/>
          <w:sz w:val="40"/>
          <w:szCs w:val="40"/>
        </w:rPr>
        <w:tab/>
      </w:r>
      <w:r w:rsidRPr="004F736D">
        <w:rPr>
          <w:rFonts w:ascii="Arial" w:hAnsi="Arial" w:cs="Arial"/>
          <w:sz w:val="40"/>
          <w:szCs w:val="40"/>
        </w:rPr>
        <w:tab/>
      </w:r>
      <w:r w:rsidRPr="004F736D">
        <w:rPr>
          <w:rFonts w:ascii="Arial" w:hAnsi="Arial" w:cs="Arial"/>
          <w:sz w:val="40"/>
          <w:szCs w:val="40"/>
        </w:rPr>
        <w:tab/>
      </w:r>
      <w:r w:rsidRPr="004F736D">
        <w:rPr>
          <w:rFonts w:ascii="Arial" w:hAnsi="Arial" w:cs="Arial"/>
          <w:sz w:val="40"/>
          <w:szCs w:val="40"/>
        </w:rPr>
        <w:tab/>
      </w:r>
      <w:r w:rsidRPr="004F736D">
        <w:rPr>
          <w:rFonts w:ascii="Arial" w:hAnsi="Arial" w:cs="Arial"/>
          <w:sz w:val="40"/>
          <w:szCs w:val="40"/>
        </w:rPr>
        <w:tab/>
      </w:r>
      <w:r>
        <w:rPr>
          <w:rFonts w:ascii="Arial" w:hAnsi="Arial" w:cs="Arial"/>
          <w:sz w:val="40"/>
          <w:szCs w:val="40"/>
        </w:rPr>
        <w:tab/>
      </w:r>
      <w:r>
        <w:rPr>
          <w:rFonts w:ascii="Arial" w:hAnsi="Arial" w:cs="Arial"/>
          <w:sz w:val="40"/>
          <w:szCs w:val="40"/>
        </w:rPr>
        <w:tab/>
      </w:r>
      <w:r w:rsidRPr="004F736D">
        <w:rPr>
          <w:rFonts w:ascii="Arial" w:hAnsi="Arial" w:cs="Arial"/>
          <w:sz w:val="40"/>
          <w:szCs w:val="40"/>
        </w:rPr>
        <w:t>NW2027E</w:t>
      </w:r>
    </w:p>
    <w:p w:rsidR="00DA4793" w:rsidRPr="0099694C" w:rsidRDefault="00DA4793" w:rsidP="00DA4793">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F10CC8" w:rsidRDefault="00203EFE"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All social grant beneficiaries receive their social grants in a bank account, whether this is their own personal account, or the SASSA card account.  Once the money is available in the account, the </w:t>
      </w:r>
      <w:r>
        <w:rPr>
          <w:rFonts w:ascii="Arial" w:hAnsi="Arial" w:cs="Arial"/>
          <w:sz w:val="40"/>
          <w:szCs w:val="40"/>
        </w:rPr>
        <w:lastRenderedPageBreak/>
        <w:t>beneficiary can withdraw the money at any time</w:t>
      </w:r>
      <w:r w:rsidR="00775BBB">
        <w:rPr>
          <w:rFonts w:ascii="Arial" w:hAnsi="Arial" w:cs="Arial"/>
          <w:sz w:val="40"/>
          <w:szCs w:val="40"/>
        </w:rPr>
        <w:t>, everywhere in the country</w:t>
      </w:r>
      <w:r>
        <w:rPr>
          <w:rFonts w:ascii="Arial" w:hAnsi="Arial" w:cs="Arial"/>
          <w:sz w:val="40"/>
          <w:szCs w:val="40"/>
        </w:rPr>
        <w:t xml:space="preserve">.  There is no requirement for the beneficiaries to withdraw the money on the </w:t>
      </w:r>
      <w:r w:rsidR="00775BBB">
        <w:rPr>
          <w:rFonts w:ascii="Arial" w:hAnsi="Arial" w:cs="Arial"/>
          <w:sz w:val="40"/>
          <w:szCs w:val="40"/>
        </w:rPr>
        <w:t xml:space="preserve">same </w:t>
      </w:r>
      <w:r>
        <w:rPr>
          <w:rFonts w:ascii="Arial" w:hAnsi="Arial" w:cs="Arial"/>
          <w:sz w:val="40"/>
          <w:szCs w:val="40"/>
        </w:rPr>
        <w:t>day</w:t>
      </w:r>
      <w:r w:rsidR="00775BBB">
        <w:rPr>
          <w:rFonts w:ascii="Arial" w:hAnsi="Arial" w:cs="Arial"/>
          <w:sz w:val="40"/>
          <w:szCs w:val="40"/>
        </w:rPr>
        <w:t>,</w:t>
      </w:r>
      <w:r>
        <w:rPr>
          <w:rFonts w:ascii="Arial" w:hAnsi="Arial" w:cs="Arial"/>
          <w:sz w:val="40"/>
          <w:szCs w:val="40"/>
        </w:rPr>
        <w:t xml:space="preserve"> or to withdraw all the cash at once.</w:t>
      </w:r>
    </w:p>
    <w:p w:rsidR="00203EFE" w:rsidRDefault="00203EFE"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Much of the communication SASSA has been doing is to have beneficiaries of social grants understand that there is no need for them to queue to withdraw cash, but that they can use their cards to pay for goods (the SASSA card is a fully functional debit card); that they can withdraw smaller amounts as and when they need this, or that they can go later in the month, when the queues are not as long.  </w:t>
      </w:r>
    </w:p>
    <w:p w:rsidR="00203EFE" w:rsidRPr="008E5698" w:rsidRDefault="00203EFE"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The support of </w:t>
      </w:r>
      <w:r w:rsidR="00775BBB">
        <w:rPr>
          <w:rFonts w:ascii="Arial" w:hAnsi="Arial" w:cs="Arial"/>
          <w:sz w:val="40"/>
          <w:szCs w:val="40"/>
        </w:rPr>
        <w:t>Honourable members</w:t>
      </w:r>
      <w:r>
        <w:rPr>
          <w:rFonts w:ascii="Arial" w:hAnsi="Arial" w:cs="Arial"/>
          <w:sz w:val="40"/>
          <w:szCs w:val="40"/>
        </w:rPr>
        <w:t xml:space="preserve"> in reinforcing this message will assist in changing beneficiary behaviours.</w:t>
      </w:r>
      <w:bookmarkStart w:id="0" w:name="_GoBack"/>
      <w:bookmarkEnd w:id="0"/>
    </w:p>
    <w:sectPr w:rsidR="00203EFE" w:rsidRPr="008E5698" w:rsidSect="006A52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E09" w:rsidRDefault="00140E09">
      <w:pPr>
        <w:spacing w:after="0" w:line="240" w:lineRule="auto"/>
      </w:pPr>
      <w:r>
        <w:separator/>
      </w:r>
    </w:p>
  </w:endnote>
  <w:endnote w:type="continuationSeparator" w:id="1">
    <w:p w:rsidR="00140E09" w:rsidRDefault="00140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6A5234">
        <w:pPr>
          <w:pStyle w:val="Footer"/>
          <w:jc w:val="right"/>
        </w:pPr>
        <w:r>
          <w:fldChar w:fldCharType="begin"/>
        </w:r>
        <w:r w:rsidR="00DA4793">
          <w:instrText xml:space="preserve"> PAGE   \* MERGEFORMAT </w:instrText>
        </w:r>
        <w:r>
          <w:fldChar w:fldCharType="separate"/>
        </w:r>
        <w:r w:rsidR="00A1361D">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E09" w:rsidRDefault="00140E09">
      <w:pPr>
        <w:spacing w:after="0" w:line="240" w:lineRule="auto"/>
      </w:pPr>
      <w:r>
        <w:separator/>
      </w:r>
    </w:p>
  </w:footnote>
  <w:footnote w:type="continuationSeparator" w:id="1">
    <w:p w:rsidR="00140E09" w:rsidRDefault="00140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0793"/>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0E09"/>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3EFE"/>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6466"/>
    <w:rsid w:val="00514645"/>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A5234"/>
    <w:rsid w:val="006B066F"/>
    <w:rsid w:val="006B0E09"/>
    <w:rsid w:val="006C6488"/>
    <w:rsid w:val="006D024F"/>
    <w:rsid w:val="006D1DFA"/>
    <w:rsid w:val="006E4581"/>
    <w:rsid w:val="006E5299"/>
    <w:rsid w:val="006E62F1"/>
    <w:rsid w:val="006F0EB0"/>
    <w:rsid w:val="006F1316"/>
    <w:rsid w:val="006F3E48"/>
    <w:rsid w:val="00702A10"/>
    <w:rsid w:val="00710B40"/>
    <w:rsid w:val="00711521"/>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5BBB"/>
    <w:rsid w:val="0077740D"/>
    <w:rsid w:val="0078077B"/>
    <w:rsid w:val="00780F7E"/>
    <w:rsid w:val="007830B6"/>
    <w:rsid w:val="00784875"/>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20BE"/>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3809"/>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31D0"/>
    <w:rsid w:val="009D6C6F"/>
    <w:rsid w:val="009E1947"/>
    <w:rsid w:val="009E2FDB"/>
    <w:rsid w:val="009E4955"/>
    <w:rsid w:val="009E7540"/>
    <w:rsid w:val="009F26B2"/>
    <w:rsid w:val="00A03249"/>
    <w:rsid w:val="00A0436F"/>
    <w:rsid w:val="00A1031A"/>
    <w:rsid w:val="00A11A40"/>
    <w:rsid w:val="00A12E03"/>
    <w:rsid w:val="00A1361D"/>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9B3"/>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242E"/>
    <w:rsid w:val="00C33804"/>
    <w:rsid w:val="00C41445"/>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90540"/>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82276"/>
    <w:rsid w:val="00E82B0B"/>
    <w:rsid w:val="00E90BBD"/>
    <w:rsid w:val="00E940AE"/>
    <w:rsid w:val="00E96AE2"/>
    <w:rsid w:val="00EB4117"/>
    <w:rsid w:val="00EC416B"/>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B17FA-A077-483B-A627-0903E746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2020-09-07T16:11:00Z</dcterms:created>
  <dcterms:modified xsi:type="dcterms:W3CDTF">2020-09-07T16:11:00Z</dcterms:modified>
</cp:coreProperties>
</file>