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Pr="00773C1C" w:rsidRDefault="00DE1B3A" w:rsidP="00DD23B7">
      <w:pPr>
        <w:pStyle w:val="Title"/>
        <w:rPr>
          <w:rFonts w:ascii="Arial Narrow" w:hAnsi="Arial Narrow"/>
          <w:sz w:val="28"/>
          <w:szCs w:val="28"/>
        </w:rPr>
      </w:pPr>
    </w:p>
    <w:p w:rsidR="00383286" w:rsidRPr="00773C1C" w:rsidRDefault="007F1C8C" w:rsidP="00286367">
      <w:pPr>
        <w:spacing w:line="320" w:lineRule="exact"/>
        <w:jc w:val="center"/>
        <w:rPr>
          <w:rFonts w:ascii="Arial Narrow" w:hAnsi="Arial Narrow" w:cs="Arial"/>
          <w:b/>
          <w:sz w:val="28"/>
          <w:szCs w:val="28"/>
        </w:rPr>
      </w:pPr>
      <w:r>
        <w:rPr>
          <w:rFonts w:ascii="Arial Narrow" w:hAnsi="Arial Narrow" w:cs="Arial"/>
          <w:b/>
          <w:sz w:val="28"/>
          <w:szCs w:val="28"/>
        </w:rPr>
        <w:t>NATIONAL ASSEMBLY</w:t>
      </w:r>
    </w:p>
    <w:p w:rsidR="001F5F98" w:rsidRPr="00DD23B7" w:rsidRDefault="001F5F98" w:rsidP="00DD23B7">
      <w:pPr>
        <w:spacing w:line="320" w:lineRule="exact"/>
        <w:jc w:val="both"/>
        <w:rPr>
          <w:rFonts w:ascii="Arial Narrow" w:hAnsi="Arial Narrow" w:cs="Arial"/>
        </w:rPr>
      </w:pPr>
    </w:p>
    <w:p w:rsidR="00383286" w:rsidRPr="0090521A" w:rsidRDefault="00DE1B3A" w:rsidP="0076681A">
      <w:pPr>
        <w:spacing w:line="320" w:lineRule="exact"/>
        <w:jc w:val="both"/>
        <w:rPr>
          <w:rFonts w:ascii="Arial" w:hAnsi="Arial" w:cs="Arial"/>
          <w:b/>
          <w:bCs/>
        </w:rPr>
      </w:pPr>
      <w:r w:rsidRPr="0090521A">
        <w:rPr>
          <w:rFonts w:ascii="Arial" w:hAnsi="Arial" w:cs="Arial"/>
          <w:b/>
          <w:bCs/>
        </w:rPr>
        <w:t xml:space="preserve">QUESTION </w:t>
      </w:r>
      <w:r w:rsidR="008B14D3">
        <w:rPr>
          <w:rFonts w:ascii="Arial" w:hAnsi="Arial" w:cs="Arial"/>
          <w:b/>
          <w:bCs/>
        </w:rPr>
        <w:t xml:space="preserve">FOR WRITTEN </w:t>
      </w:r>
      <w:r w:rsidR="00934463" w:rsidRPr="0090521A">
        <w:rPr>
          <w:rFonts w:ascii="Arial" w:hAnsi="Arial" w:cs="Arial"/>
          <w:b/>
          <w:bCs/>
        </w:rPr>
        <w:t>REPLY</w:t>
      </w:r>
    </w:p>
    <w:p w:rsidR="00383286" w:rsidRPr="0090521A" w:rsidRDefault="00383286" w:rsidP="0076681A">
      <w:pPr>
        <w:spacing w:line="320" w:lineRule="exact"/>
        <w:jc w:val="both"/>
        <w:rPr>
          <w:rFonts w:ascii="Arial" w:hAnsi="Arial" w:cs="Arial"/>
          <w:b/>
          <w:bCs/>
        </w:rPr>
      </w:pPr>
    </w:p>
    <w:p w:rsidR="00383286" w:rsidRPr="0090521A" w:rsidRDefault="00383286" w:rsidP="009357F9">
      <w:pPr>
        <w:pStyle w:val="Heading1"/>
        <w:spacing w:line="320" w:lineRule="exact"/>
        <w:rPr>
          <w:u w:val="none"/>
        </w:rPr>
      </w:pPr>
      <w:r w:rsidRPr="0090521A">
        <w:rPr>
          <w:u w:val="none"/>
        </w:rPr>
        <w:t xml:space="preserve">QUESTION </w:t>
      </w:r>
      <w:r w:rsidR="005A2C83" w:rsidRPr="0090521A">
        <w:rPr>
          <w:u w:val="none"/>
        </w:rPr>
        <w:t>NO:</w:t>
      </w:r>
      <w:r w:rsidR="00DE1B3A" w:rsidRPr="0090521A">
        <w:rPr>
          <w:u w:val="none"/>
        </w:rPr>
        <w:t xml:space="preserve"> </w:t>
      </w:r>
      <w:r w:rsidR="001C2460">
        <w:rPr>
          <w:u w:val="none"/>
        </w:rPr>
        <w:t>1638</w:t>
      </w:r>
    </w:p>
    <w:p w:rsidR="009357F9" w:rsidRPr="0090521A" w:rsidRDefault="009357F9" w:rsidP="009357F9"/>
    <w:p w:rsidR="00383286" w:rsidRPr="0090521A" w:rsidRDefault="00383286" w:rsidP="00497832">
      <w:pPr>
        <w:spacing w:line="320" w:lineRule="exact"/>
        <w:jc w:val="both"/>
        <w:rPr>
          <w:rFonts w:ascii="Arial" w:hAnsi="Arial" w:cs="Arial"/>
          <w:b/>
          <w:bCs/>
        </w:rPr>
      </w:pPr>
      <w:r w:rsidRPr="0090521A">
        <w:rPr>
          <w:rFonts w:ascii="Arial" w:hAnsi="Arial" w:cs="Arial"/>
          <w:b/>
          <w:bCs/>
        </w:rPr>
        <w:t xml:space="preserve">DATE OF PUBLICATION: </w:t>
      </w:r>
      <w:r w:rsidR="000139AD" w:rsidRPr="0090521A">
        <w:rPr>
          <w:rFonts w:ascii="Arial" w:hAnsi="Arial" w:cs="Arial"/>
          <w:b/>
          <w:bCs/>
        </w:rPr>
        <w:t xml:space="preserve"> </w:t>
      </w:r>
      <w:r w:rsidR="00023ADF" w:rsidRPr="0090521A">
        <w:rPr>
          <w:rFonts w:ascii="Arial" w:hAnsi="Arial" w:cs="Arial"/>
          <w:b/>
          <w:bCs/>
        </w:rPr>
        <w:t xml:space="preserve"> </w:t>
      </w:r>
      <w:r w:rsidR="001C2460">
        <w:rPr>
          <w:rFonts w:ascii="Arial" w:hAnsi="Arial" w:cs="Arial"/>
          <w:b/>
          <w:bCs/>
        </w:rPr>
        <w:t xml:space="preserve"> 24 JULY</w:t>
      </w:r>
      <w:r w:rsidR="000D15C0" w:rsidRPr="0090521A">
        <w:rPr>
          <w:rFonts w:ascii="Arial" w:hAnsi="Arial" w:cs="Arial"/>
          <w:b/>
          <w:bCs/>
        </w:rPr>
        <w:t xml:space="preserve"> </w:t>
      </w:r>
      <w:r w:rsidR="00023ADF" w:rsidRPr="0090521A">
        <w:rPr>
          <w:rFonts w:ascii="Arial" w:hAnsi="Arial" w:cs="Arial"/>
          <w:b/>
          <w:bCs/>
        </w:rPr>
        <w:t>2020</w:t>
      </w:r>
    </w:p>
    <w:p w:rsidR="00383286" w:rsidRPr="0090521A" w:rsidRDefault="00383286" w:rsidP="00C3335E">
      <w:pPr>
        <w:spacing w:line="320" w:lineRule="exact"/>
        <w:jc w:val="both"/>
        <w:rPr>
          <w:rFonts w:ascii="Arial" w:hAnsi="Arial" w:cs="Arial"/>
          <w:b/>
          <w:bCs/>
        </w:rPr>
      </w:pPr>
    </w:p>
    <w:p w:rsidR="00383286" w:rsidRPr="0090521A" w:rsidRDefault="00286367" w:rsidP="00C3335E">
      <w:pPr>
        <w:pStyle w:val="Heading2"/>
        <w:spacing w:line="320" w:lineRule="exact"/>
        <w:jc w:val="both"/>
        <w:rPr>
          <w:u w:val="none"/>
        </w:rPr>
      </w:pPr>
      <w:r w:rsidRPr="0090521A">
        <w:rPr>
          <w:u w:val="none"/>
        </w:rPr>
        <w:t>INTERNAL QUESTION PAPER</w:t>
      </w:r>
      <w:r w:rsidR="005A2C83" w:rsidRPr="0090521A">
        <w:rPr>
          <w:u w:val="none"/>
        </w:rPr>
        <w:t>:</w:t>
      </w:r>
      <w:r w:rsidR="002150F3" w:rsidRPr="0090521A">
        <w:rPr>
          <w:u w:val="none"/>
        </w:rPr>
        <w:t xml:space="preserve"> </w:t>
      </w:r>
      <w:r w:rsidR="00714D67" w:rsidRPr="0090521A">
        <w:rPr>
          <w:u w:val="none"/>
        </w:rPr>
        <w:t xml:space="preserve"> </w:t>
      </w:r>
      <w:r w:rsidR="001C2460">
        <w:rPr>
          <w:u w:val="none"/>
        </w:rPr>
        <w:t>28</w:t>
      </w:r>
      <w:r w:rsidR="00157E66">
        <w:rPr>
          <w:u w:val="none"/>
        </w:rPr>
        <w:t xml:space="preserve"> </w:t>
      </w:r>
      <w:r w:rsidR="00023ADF" w:rsidRPr="0090521A">
        <w:rPr>
          <w:u w:val="none"/>
        </w:rPr>
        <w:t>OF 2020</w:t>
      </w:r>
    </w:p>
    <w:p w:rsidR="00CD4224" w:rsidRPr="0090521A" w:rsidRDefault="00CD4224" w:rsidP="00C3335E">
      <w:pPr>
        <w:spacing w:line="320" w:lineRule="exact"/>
        <w:jc w:val="both"/>
        <w:outlineLvl w:val="0"/>
        <w:rPr>
          <w:rFonts w:ascii="Arial" w:hAnsi="Arial" w:cs="Arial"/>
        </w:rPr>
      </w:pPr>
    </w:p>
    <w:p w:rsidR="000D15C0" w:rsidRDefault="00033CF6" w:rsidP="000D15C0">
      <w:pPr>
        <w:spacing w:line="360" w:lineRule="auto"/>
        <w:jc w:val="both"/>
        <w:outlineLvl w:val="0"/>
        <w:rPr>
          <w:rFonts w:ascii="Arial" w:hAnsi="Arial" w:cs="Arial"/>
          <w:lang w:val="en-US"/>
        </w:rPr>
      </w:pPr>
      <w:r>
        <w:rPr>
          <w:rFonts w:ascii="Arial" w:hAnsi="Arial" w:cs="Arial"/>
          <w:b/>
          <w:bCs/>
        </w:rPr>
        <w:t xml:space="preserve"> </w:t>
      </w:r>
      <w:r w:rsidR="001C2460">
        <w:rPr>
          <w:rFonts w:ascii="Arial" w:hAnsi="Arial" w:cs="Arial"/>
          <w:b/>
          <w:bCs/>
        </w:rPr>
        <w:t xml:space="preserve">Ms N P Sonti (EFF) </w:t>
      </w:r>
      <w:r w:rsidR="000D15C0" w:rsidRPr="0090521A">
        <w:rPr>
          <w:rFonts w:ascii="Arial" w:hAnsi="Arial" w:cs="Arial"/>
          <w:b/>
          <w:bCs/>
        </w:rPr>
        <w:t>to ask the Minister in The Presidency for Women, Youth and Persons with Disabilities</w:t>
      </w:r>
      <w:r w:rsidR="000D15C0" w:rsidRPr="0090521A">
        <w:rPr>
          <w:rFonts w:ascii="Arial" w:hAnsi="Arial" w:cs="Arial"/>
          <w:b/>
          <w:bCs/>
        </w:rPr>
        <w:fldChar w:fldCharType="begin"/>
      </w:r>
      <w:r w:rsidR="000D15C0" w:rsidRPr="0090521A">
        <w:rPr>
          <w:rFonts w:ascii="Arial" w:hAnsi="Arial" w:cs="Arial"/>
        </w:rPr>
        <w:instrText xml:space="preserve"> XE "</w:instrText>
      </w:r>
      <w:r w:rsidR="000D15C0" w:rsidRPr="0090521A">
        <w:rPr>
          <w:rFonts w:ascii="Arial" w:hAnsi="Arial" w:cs="Arial"/>
          <w:b/>
          <w:bCs/>
        </w:rPr>
        <w:instrText>Women, Youth and Persons with Disabilities</w:instrText>
      </w:r>
      <w:r w:rsidR="000D15C0" w:rsidRPr="0090521A">
        <w:rPr>
          <w:rFonts w:ascii="Arial" w:hAnsi="Arial" w:cs="Arial"/>
        </w:rPr>
        <w:instrText xml:space="preserve">" </w:instrText>
      </w:r>
      <w:r w:rsidR="000D15C0" w:rsidRPr="0090521A">
        <w:rPr>
          <w:rFonts w:ascii="Arial" w:hAnsi="Arial" w:cs="Arial"/>
          <w:b/>
          <w:bCs/>
        </w:rPr>
        <w:fldChar w:fldCharType="end"/>
      </w:r>
      <w:r w:rsidR="000D15C0" w:rsidRPr="0090521A">
        <w:rPr>
          <w:rFonts w:ascii="Arial" w:hAnsi="Arial" w:cs="Arial"/>
          <w:b/>
          <w:bCs/>
        </w:rPr>
        <w:t>:</w:t>
      </w:r>
      <w:r w:rsidR="000D15C0" w:rsidRPr="0090521A">
        <w:rPr>
          <w:rFonts w:ascii="Arial" w:hAnsi="Arial" w:cs="Arial"/>
          <w:lang w:val="en-US"/>
        </w:rPr>
        <w:t xml:space="preserve"> </w:t>
      </w:r>
    </w:p>
    <w:p w:rsidR="001C2460" w:rsidRDefault="001C2460" w:rsidP="001C2460">
      <w:pPr>
        <w:pStyle w:val="BodyTextIndent2"/>
        <w:spacing w:line="276" w:lineRule="auto"/>
        <w:ind w:left="0"/>
        <w:jc w:val="both"/>
        <w:rPr>
          <w:rFonts w:ascii="Arial" w:hAnsi="Arial" w:cs="Arial"/>
          <w:lang w:val="en-US"/>
        </w:rPr>
      </w:pPr>
      <w:r>
        <w:rPr>
          <w:rFonts w:ascii="Arial" w:hAnsi="Arial" w:cs="Arial"/>
          <w:lang w:val="en-US"/>
        </w:rPr>
        <w:t xml:space="preserve">What measures has her Office put in place to bolster the work of the Commission for Gender Equality in light of the escalating violence against women, and more especially, to empower women to deal with the impact of Covid-19?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NW2025E</w:t>
      </w:r>
    </w:p>
    <w:p w:rsidR="00033CF6" w:rsidRDefault="00033CF6" w:rsidP="000D15C0">
      <w:pPr>
        <w:spacing w:line="360" w:lineRule="auto"/>
        <w:jc w:val="both"/>
        <w:rPr>
          <w:rFonts w:ascii="Arial" w:hAnsi="Arial" w:cs="Arial"/>
          <w:b/>
          <w:sz w:val="32"/>
          <w:szCs w:val="32"/>
        </w:rPr>
      </w:pPr>
    </w:p>
    <w:p w:rsidR="001C2460" w:rsidRPr="001C2460" w:rsidRDefault="000D15C0" w:rsidP="001C2460">
      <w:pPr>
        <w:spacing w:line="360" w:lineRule="auto"/>
        <w:jc w:val="both"/>
        <w:rPr>
          <w:rFonts w:ascii="Arial" w:hAnsi="Arial" w:cs="Arial"/>
          <w:b/>
          <w:sz w:val="32"/>
          <w:szCs w:val="32"/>
        </w:rPr>
      </w:pPr>
      <w:r w:rsidRPr="007608A0">
        <w:rPr>
          <w:rFonts w:ascii="Arial" w:hAnsi="Arial" w:cs="Arial"/>
          <w:b/>
          <w:sz w:val="32"/>
          <w:szCs w:val="32"/>
        </w:rPr>
        <w:t>REPLY</w:t>
      </w:r>
    </w:p>
    <w:p w:rsidR="001C2460" w:rsidRDefault="001C2460" w:rsidP="008A3B13">
      <w:pPr>
        <w:pStyle w:val="BodyTextIndent2"/>
        <w:spacing w:line="276" w:lineRule="auto"/>
        <w:ind w:left="0"/>
        <w:jc w:val="both"/>
        <w:rPr>
          <w:rFonts w:ascii="Arial" w:hAnsi="Arial" w:cs="Arial"/>
          <w:lang w:val="en-US"/>
        </w:rPr>
      </w:pPr>
      <w:r>
        <w:rPr>
          <w:rFonts w:ascii="Arial" w:hAnsi="Arial" w:cs="Arial"/>
          <w:lang w:val="en-US"/>
        </w:rPr>
        <w:t>In exercising its mandate, the C</w:t>
      </w:r>
      <w:r w:rsidR="006D59E3">
        <w:rPr>
          <w:rFonts w:ascii="Arial" w:hAnsi="Arial" w:cs="Arial"/>
          <w:lang w:val="en-US"/>
        </w:rPr>
        <w:t xml:space="preserve">ommission on </w:t>
      </w:r>
      <w:r>
        <w:rPr>
          <w:rFonts w:ascii="Arial" w:hAnsi="Arial" w:cs="Arial"/>
          <w:lang w:val="en-US"/>
        </w:rPr>
        <w:t>G</w:t>
      </w:r>
      <w:r w:rsidR="006D59E3">
        <w:rPr>
          <w:rFonts w:ascii="Arial" w:hAnsi="Arial" w:cs="Arial"/>
          <w:lang w:val="en-US"/>
        </w:rPr>
        <w:t>ender Equality (CGE)</w:t>
      </w:r>
      <w:r>
        <w:rPr>
          <w:rFonts w:ascii="Arial" w:hAnsi="Arial" w:cs="Arial"/>
          <w:lang w:val="en-US"/>
        </w:rPr>
        <w:t xml:space="preserve"> recently requested the Department to respond to a set of questions on the implementation of targets on the GBVF Emergency </w:t>
      </w:r>
      <w:r w:rsidRPr="006D59E3">
        <w:rPr>
          <w:rFonts w:ascii="Arial" w:hAnsi="Arial" w:cs="Arial"/>
          <w:lang w:val="en-US"/>
        </w:rPr>
        <w:t>Response</w:t>
      </w:r>
      <w:r>
        <w:rPr>
          <w:rFonts w:ascii="Arial" w:hAnsi="Arial" w:cs="Arial"/>
          <w:lang w:val="en-US"/>
        </w:rPr>
        <w:t xml:space="preserve"> Action Plan (ERAP); and processes followed regarding the development of the Gender-based Violence and Femicide National Strategic Plan (GBVF-NSP) and </w:t>
      </w:r>
      <w:r w:rsidRPr="006D59E3">
        <w:rPr>
          <w:rFonts w:ascii="Arial" w:hAnsi="Arial" w:cs="Arial"/>
          <w:lang w:val="en-US"/>
        </w:rPr>
        <w:t>the</w:t>
      </w:r>
      <w:r>
        <w:rPr>
          <w:rFonts w:ascii="Arial" w:hAnsi="Arial" w:cs="Arial"/>
          <w:color w:val="FF0000"/>
          <w:lang w:val="en-US"/>
        </w:rPr>
        <w:t xml:space="preserve"> </w:t>
      </w:r>
      <w:r>
        <w:rPr>
          <w:rFonts w:ascii="Arial" w:hAnsi="Arial" w:cs="Arial"/>
          <w:lang w:val="en-US"/>
        </w:rPr>
        <w:t xml:space="preserve">establishment of the National Council </w:t>
      </w:r>
      <w:r w:rsidRPr="006D59E3">
        <w:rPr>
          <w:rFonts w:ascii="Arial" w:hAnsi="Arial" w:cs="Arial"/>
          <w:lang w:val="en-US"/>
        </w:rPr>
        <w:t xml:space="preserve">for </w:t>
      </w:r>
      <w:r>
        <w:rPr>
          <w:rFonts w:ascii="Arial" w:hAnsi="Arial" w:cs="Arial"/>
          <w:lang w:val="en-US"/>
        </w:rPr>
        <w:t>Gender-based Violence and Femicide (NCGBVF).</w:t>
      </w:r>
    </w:p>
    <w:p w:rsidR="001C2460" w:rsidRDefault="003F5176" w:rsidP="001C2460">
      <w:pPr>
        <w:pStyle w:val="BodyTextIndent2"/>
        <w:spacing w:line="276" w:lineRule="auto"/>
        <w:ind w:left="0"/>
        <w:jc w:val="both"/>
        <w:rPr>
          <w:rFonts w:ascii="Arial" w:hAnsi="Arial" w:cs="Arial"/>
          <w:lang w:val="en-ZA"/>
        </w:rPr>
      </w:pPr>
      <w:r>
        <w:rPr>
          <w:rFonts w:ascii="Arial" w:hAnsi="Arial" w:cs="Arial"/>
          <w:lang w:val="en-US"/>
        </w:rPr>
        <w:t xml:space="preserve">The Department provided a comprehensive response </w:t>
      </w:r>
      <w:r w:rsidR="001C2460">
        <w:rPr>
          <w:rFonts w:ascii="Arial" w:hAnsi="Arial" w:cs="Arial"/>
          <w:lang w:val="en-US"/>
        </w:rPr>
        <w:t>to the CGE.</w:t>
      </w:r>
    </w:p>
    <w:p w:rsidR="001C2460" w:rsidRDefault="003F5176" w:rsidP="001C2460">
      <w:pPr>
        <w:pStyle w:val="BodyTextIndent2"/>
        <w:spacing w:line="276" w:lineRule="auto"/>
        <w:ind w:left="0"/>
        <w:jc w:val="both"/>
        <w:rPr>
          <w:rFonts w:ascii="Arial" w:hAnsi="Arial" w:cs="Arial"/>
          <w:color w:val="000000"/>
        </w:rPr>
      </w:pPr>
      <w:r>
        <w:rPr>
          <w:rFonts w:ascii="Arial" w:hAnsi="Arial" w:cs="Arial"/>
          <w:lang w:val="en-US"/>
        </w:rPr>
        <w:t>Furthermore, the Department popularises</w:t>
      </w:r>
      <w:r w:rsidR="001C2460">
        <w:rPr>
          <w:rFonts w:ascii="Arial" w:hAnsi="Arial" w:cs="Arial"/>
          <w:lang w:val="en-US"/>
        </w:rPr>
        <w:t xml:space="preserve"> the hot line number </w:t>
      </w:r>
      <w:r w:rsidR="001C2460">
        <w:rPr>
          <w:rFonts w:ascii="Arial" w:hAnsi="Arial" w:cs="Arial"/>
        </w:rPr>
        <w:t xml:space="preserve">0800 007 709 </w:t>
      </w:r>
      <w:r w:rsidR="001C2460">
        <w:rPr>
          <w:rFonts w:ascii="Arial" w:hAnsi="Arial" w:cs="Arial"/>
          <w:lang w:val="en-US"/>
        </w:rPr>
        <w:t>on GBV for</w:t>
      </w:r>
      <w:r w:rsidR="001C2460" w:rsidRPr="003F5176">
        <w:rPr>
          <w:rFonts w:ascii="Arial" w:hAnsi="Arial" w:cs="Arial"/>
          <w:color w:val="FF0000"/>
          <w:lang w:val="en-US"/>
        </w:rPr>
        <w:t xml:space="preserve"> </w:t>
      </w:r>
      <w:r w:rsidRPr="006D59E3">
        <w:rPr>
          <w:rFonts w:ascii="Arial" w:hAnsi="Arial" w:cs="Arial"/>
          <w:lang w:val="en-US"/>
        </w:rPr>
        <w:t>the</w:t>
      </w:r>
      <w:r>
        <w:rPr>
          <w:rFonts w:ascii="Arial" w:hAnsi="Arial" w:cs="Arial"/>
          <w:lang w:val="en-US"/>
        </w:rPr>
        <w:t xml:space="preserve"> </w:t>
      </w:r>
      <w:r w:rsidR="001C2460">
        <w:rPr>
          <w:rFonts w:ascii="Arial" w:hAnsi="Arial" w:cs="Arial"/>
          <w:lang w:val="en-US"/>
        </w:rPr>
        <w:t xml:space="preserve">CGE during the </w:t>
      </w:r>
      <w:r>
        <w:rPr>
          <w:rFonts w:ascii="Arial" w:hAnsi="Arial" w:cs="Arial"/>
          <w:lang w:val="en-US"/>
        </w:rPr>
        <w:t>Covid-19 lock</w:t>
      </w:r>
      <w:r w:rsidR="001C2460">
        <w:rPr>
          <w:rFonts w:ascii="Arial" w:hAnsi="Arial" w:cs="Arial"/>
          <w:lang w:val="en-US"/>
        </w:rPr>
        <w:t>down. This intervention</w:t>
      </w:r>
      <w:r>
        <w:rPr>
          <w:rFonts w:ascii="Arial" w:hAnsi="Arial" w:cs="Arial"/>
          <w:lang w:val="en-US"/>
        </w:rPr>
        <w:t xml:space="preserve"> allows the commissioners at </w:t>
      </w:r>
      <w:r w:rsidR="001C2460">
        <w:rPr>
          <w:rFonts w:ascii="Arial" w:hAnsi="Arial" w:cs="Arial"/>
          <w:lang w:val="en-US"/>
        </w:rPr>
        <w:t xml:space="preserve">provincial level to respond in line with </w:t>
      </w:r>
      <w:r w:rsidR="001C2460">
        <w:rPr>
          <w:rFonts w:ascii="Arial" w:hAnsi="Arial" w:cs="Arial"/>
          <w:color w:val="000000"/>
        </w:rPr>
        <w:t>Pillar 4: Adequate Care, Support and Healing.</w:t>
      </w:r>
    </w:p>
    <w:p w:rsidR="001C2460" w:rsidRDefault="003F5176" w:rsidP="001C2460">
      <w:pPr>
        <w:pStyle w:val="BodyTextIndent2"/>
        <w:spacing w:line="276" w:lineRule="auto"/>
        <w:ind w:left="0"/>
        <w:jc w:val="both"/>
        <w:rPr>
          <w:rFonts w:ascii="Arial" w:hAnsi="Arial" w:cs="Arial"/>
        </w:rPr>
      </w:pPr>
      <w:r w:rsidRPr="006D59E3">
        <w:rPr>
          <w:rFonts w:ascii="Arial" w:hAnsi="Arial" w:cs="Arial"/>
        </w:rPr>
        <w:t>Also</w:t>
      </w:r>
      <w:r w:rsidR="001C2460" w:rsidRPr="006D59E3">
        <w:rPr>
          <w:rFonts w:ascii="Arial" w:hAnsi="Arial" w:cs="Arial"/>
        </w:rPr>
        <w:t>,</w:t>
      </w:r>
      <w:r w:rsidR="001C2460">
        <w:rPr>
          <w:rFonts w:ascii="Arial" w:hAnsi="Arial" w:cs="Arial"/>
        </w:rPr>
        <w:t xml:space="preserve"> the CGE and </w:t>
      </w:r>
      <w:r>
        <w:rPr>
          <w:rFonts w:ascii="Arial" w:hAnsi="Arial" w:cs="Arial"/>
        </w:rPr>
        <w:t xml:space="preserve">the Department </w:t>
      </w:r>
      <w:r w:rsidRPr="006D59E3">
        <w:rPr>
          <w:rFonts w:ascii="Arial" w:hAnsi="Arial" w:cs="Arial"/>
        </w:rPr>
        <w:t>are</w:t>
      </w:r>
      <w:r w:rsidR="001C2460" w:rsidRPr="003F5176">
        <w:rPr>
          <w:rFonts w:ascii="Arial" w:hAnsi="Arial" w:cs="Arial"/>
          <w:color w:val="FF0000"/>
        </w:rPr>
        <w:t xml:space="preserve"> </w:t>
      </w:r>
      <w:r w:rsidR="001C2460">
        <w:rPr>
          <w:rFonts w:ascii="Arial" w:hAnsi="Arial" w:cs="Arial"/>
        </w:rPr>
        <w:t>col</w:t>
      </w:r>
      <w:r>
        <w:rPr>
          <w:rFonts w:ascii="Arial" w:hAnsi="Arial" w:cs="Arial"/>
        </w:rPr>
        <w:t>laborating in the following ways:</w:t>
      </w:r>
      <w:r w:rsidR="001C2460">
        <w:rPr>
          <w:rFonts w:ascii="Arial" w:hAnsi="Arial" w:cs="Arial"/>
        </w:rPr>
        <w:t xml:space="preserve"> </w:t>
      </w:r>
    </w:p>
    <w:p w:rsidR="001C2460" w:rsidRPr="001C2460" w:rsidRDefault="003F5176" w:rsidP="005C006C">
      <w:pPr>
        <w:pStyle w:val="BodyTextIndent2"/>
        <w:numPr>
          <w:ilvl w:val="0"/>
          <w:numId w:val="1"/>
        </w:numPr>
        <w:spacing w:after="0" w:line="276" w:lineRule="auto"/>
        <w:jc w:val="both"/>
        <w:rPr>
          <w:rFonts w:ascii="Arial" w:eastAsia="Calibri" w:hAnsi="Arial" w:cs="Arial"/>
        </w:rPr>
      </w:pPr>
      <w:r>
        <w:rPr>
          <w:rFonts w:ascii="Arial" w:hAnsi="Arial" w:cs="Arial"/>
        </w:rPr>
        <w:t>Both share</w:t>
      </w:r>
      <w:r w:rsidR="001C2460">
        <w:rPr>
          <w:rFonts w:ascii="Arial" w:hAnsi="Arial" w:cs="Arial"/>
        </w:rPr>
        <w:t xml:space="preserve"> </w:t>
      </w:r>
      <w:r>
        <w:rPr>
          <w:rFonts w:ascii="Arial" w:hAnsi="Arial" w:cs="Arial"/>
        </w:rPr>
        <w:t>each other’s statements with</w:t>
      </w:r>
      <w:r w:rsidR="001C2460">
        <w:rPr>
          <w:rFonts w:ascii="Arial" w:hAnsi="Arial" w:cs="Arial"/>
        </w:rPr>
        <w:t xml:space="preserve"> various stakeholders. </w:t>
      </w:r>
    </w:p>
    <w:p w:rsidR="001C2460" w:rsidRDefault="003F5176" w:rsidP="005C006C">
      <w:pPr>
        <w:pStyle w:val="BodyTextIndent2"/>
        <w:numPr>
          <w:ilvl w:val="0"/>
          <w:numId w:val="1"/>
        </w:numPr>
        <w:spacing w:after="0" w:line="276" w:lineRule="auto"/>
        <w:jc w:val="both"/>
        <w:rPr>
          <w:rFonts w:ascii="Arial" w:hAnsi="Arial" w:cs="Arial"/>
        </w:rPr>
      </w:pPr>
      <w:r>
        <w:rPr>
          <w:rFonts w:ascii="Arial" w:hAnsi="Arial" w:cs="Arial"/>
        </w:rPr>
        <w:t>Share</w:t>
      </w:r>
      <w:r w:rsidR="001C2460">
        <w:rPr>
          <w:rFonts w:ascii="Arial" w:hAnsi="Arial" w:cs="Arial"/>
        </w:rPr>
        <w:t xml:space="preserve"> calendar of activities and concept papers. </w:t>
      </w:r>
    </w:p>
    <w:p w:rsidR="001C2460" w:rsidRDefault="001C2460" w:rsidP="005C006C">
      <w:pPr>
        <w:pStyle w:val="BodyTextIndent2"/>
        <w:numPr>
          <w:ilvl w:val="0"/>
          <w:numId w:val="1"/>
        </w:numPr>
        <w:spacing w:after="0" w:line="276" w:lineRule="auto"/>
        <w:jc w:val="both"/>
        <w:rPr>
          <w:rFonts w:ascii="Arial" w:hAnsi="Arial" w:cs="Arial"/>
          <w:color w:val="000000"/>
        </w:rPr>
      </w:pPr>
      <w:r>
        <w:rPr>
          <w:rFonts w:ascii="Arial" w:hAnsi="Arial" w:cs="Arial"/>
        </w:rPr>
        <w:t>Ex</w:t>
      </w:r>
      <w:r w:rsidR="003F5176">
        <w:rPr>
          <w:rFonts w:ascii="Arial" w:hAnsi="Arial" w:cs="Arial"/>
        </w:rPr>
        <w:t>change reports and utilis</w:t>
      </w:r>
      <w:r w:rsidR="006D59E3">
        <w:rPr>
          <w:rFonts w:ascii="Arial" w:hAnsi="Arial" w:cs="Arial"/>
        </w:rPr>
        <w:t>e</w:t>
      </w:r>
      <w:r>
        <w:rPr>
          <w:rFonts w:ascii="Arial" w:hAnsi="Arial" w:cs="Arial"/>
        </w:rPr>
        <w:t xml:space="preserve"> our reports in particular on GBV areas and made referrals on cases.</w:t>
      </w:r>
      <w:r>
        <w:rPr>
          <w:rFonts w:ascii="Arial" w:hAnsi="Arial" w:cs="Arial"/>
          <w:color w:val="000000"/>
        </w:rPr>
        <w:t xml:space="preserve"> </w:t>
      </w:r>
    </w:p>
    <w:p w:rsidR="001C2460" w:rsidRDefault="003F5176" w:rsidP="005C006C">
      <w:pPr>
        <w:pStyle w:val="BodyTextIndent2"/>
        <w:numPr>
          <w:ilvl w:val="0"/>
          <w:numId w:val="1"/>
        </w:numPr>
        <w:spacing w:after="0" w:line="276" w:lineRule="auto"/>
        <w:jc w:val="both"/>
        <w:rPr>
          <w:rFonts w:ascii="Arial" w:hAnsi="Arial" w:cs="Arial"/>
          <w:color w:val="000000"/>
        </w:rPr>
      </w:pPr>
      <w:r w:rsidRPr="006D59E3">
        <w:rPr>
          <w:rFonts w:ascii="Arial" w:hAnsi="Arial" w:cs="Arial"/>
        </w:rPr>
        <w:t>The</w:t>
      </w:r>
      <w:r>
        <w:rPr>
          <w:rFonts w:ascii="Arial" w:hAnsi="Arial" w:cs="Arial"/>
          <w:color w:val="000000"/>
        </w:rPr>
        <w:t xml:space="preserve"> CGE </w:t>
      </w:r>
      <w:r w:rsidRPr="006D59E3">
        <w:rPr>
          <w:rFonts w:ascii="Arial" w:hAnsi="Arial" w:cs="Arial"/>
        </w:rPr>
        <w:t>participated</w:t>
      </w:r>
      <w:r w:rsidR="001C2460">
        <w:rPr>
          <w:rFonts w:ascii="Arial" w:hAnsi="Arial" w:cs="Arial"/>
          <w:color w:val="000000"/>
        </w:rPr>
        <w:t xml:space="preserve"> in the civil society (C</w:t>
      </w:r>
      <w:r w:rsidR="006D59E3">
        <w:rPr>
          <w:rFonts w:ascii="Arial" w:hAnsi="Arial" w:cs="Arial"/>
          <w:color w:val="000000"/>
        </w:rPr>
        <w:t>SO) webinar on “The Roadmap to the e</w:t>
      </w:r>
      <w:r w:rsidR="001C2460">
        <w:rPr>
          <w:rFonts w:ascii="Arial" w:hAnsi="Arial" w:cs="Arial"/>
          <w:color w:val="000000"/>
        </w:rPr>
        <w:t>stablis</w:t>
      </w:r>
      <w:r w:rsidR="006D59E3">
        <w:rPr>
          <w:rFonts w:ascii="Arial" w:hAnsi="Arial" w:cs="Arial"/>
          <w:color w:val="000000"/>
        </w:rPr>
        <w:t>hment of the National Council for</w:t>
      </w:r>
      <w:r w:rsidR="001C2460">
        <w:rPr>
          <w:rFonts w:ascii="Arial" w:hAnsi="Arial" w:cs="Arial"/>
          <w:color w:val="000000"/>
        </w:rPr>
        <w:t xml:space="preserve"> Gender-based Violence and Femicide” held</w:t>
      </w:r>
      <w:r>
        <w:rPr>
          <w:rFonts w:ascii="Arial" w:hAnsi="Arial" w:cs="Arial"/>
          <w:color w:val="000000"/>
        </w:rPr>
        <w:t xml:space="preserve"> on</w:t>
      </w:r>
      <w:r w:rsidR="001C2460">
        <w:rPr>
          <w:rFonts w:ascii="Arial" w:hAnsi="Arial" w:cs="Arial"/>
          <w:color w:val="000000"/>
        </w:rPr>
        <w:t xml:space="preserve"> 13</w:t>
      </w:r>
      <w:r>
        <w:rPr>
          <w:rFonts w:ascii="Arial" w:hAnsi="Arial" w:cs="Arial"/>
          <w:color w:val="000000"/>
        </w:rPr>
        <w:t xml:space="preserve"> June</w:t>
      </w:r>
      <w:r w:rsidR="001C2460">
        <w:rPr>
          <w:rFonts w:ascii="Arial" w:hAnsi="Arial" w:cs="Arial"/>
          <w:color w:val="000000"/>
        </w:rPr>
        <w:t xml:space="preserve"> 2020.</w:t>
      </w:r>
    </w:p>
    <w:p w:rsidR="001C2460" w:rsidRDefault="001C2460" w:rsidP="001C2460">
      <w:pPr>
        <w:pStyle w:val="BodyTextIndent2"/>
        <w:spacing w:line="276" w:lineRule="auto"/>
        <w:ind w:left="0"/>
        <w:jc w:val="both"/>
        <w:rPr>
          <w:rFonts w:ascii="Arial" w:hAnsi="Arial" w:cs="Arial"/>
        </w:rPr>
      </w:pPr>
    </w:p>
    <w:p w:rsidR="001C2460" w:rsidRDefault="003F5176" w:rsidP="001C2460">
      <w:pPr>
        <w:pStyle w:val="BodyTextIndent2"/>
        <w:spacing w:line="276" w:lineRule="auto"/>
        <w:ind w:left="0"/>
        <w:jc w:val="both"/>
        <w:rPr>
          <w:rFonts w:ascii="Arial" w:hAnsi="Arial" w:cs="Arial"/>
          <w:color w:val="000000"/>
        </w:rPr>
      </w:pPr>
      <w:r w:rsidRPr="006D59E3">
        <w:rPr>
          <w:rFonts w:ascii="Arial" w:hAnsi="Arial" w:cs="Arial"/>
        </w:rPr>
        <w:lastRenderedPageBreak/>
        <w:t xml:space="preserve">The </w:t>
      </w:r>
      <w:r w:rsidR="001C2460">
        <w:rPr>
          <w:rFonts w:ascii="Arial" w:hAnsi="Arial" w:cs="Arial"/>
          <w:color w:val="000000"/>
        </w:rPr>
        <w:t>CGE is currently involved and participating actively in the NSP Pillar Interim Task Teams (ITTs) working sessions set up to develop</w:t>
      </w:r>
      <w:r>
        <w:rPr>
          <w:rFonts w:ascii="Arial" w:hAnsi="Arial" w:cs="Arial"/>
          <w:color w:val="000000"/>
        </w:rPr>
        <w:t xml:space="preserve"> </w:t>
      </w:r>
      <w:r w:rsidRPr="006D59E3">
        <w:rPr>
          <w:rFonts w:ascii="Arial" w:hAnsi="Arial" w:cs="Arial"/>
        </w:rPr>
        <w:t xml:space="preserve">the </w:t>
      </w:r>
      <w:r w:rsidR="001C2460">
        <w:rPr>
          <w:rFonts w:ascii="Arial" w:hAnsi="Arial" w:cs="Arial"/>
          <w:color w:val="000000"/>
        </w:rPr>
        <w:t>implementation plans for</w:t>
      </w:r>
      <w:r w:rsidR="001C2460" w:rsidRPr="006D59E3">
        <w:rPr>
          <w:rFonts w:ascii="Arial" w:hAnsi="Arial" w:cs="Arial"/>
        </w:rPr>
        <w:t xml:space="preserve"> </w:t>
      </w:r>
      <w:r w:rsidRPr="006D59E3">
        <w:rPr>
          <w:rFonts w:ascii="Arial" w:hAnsi="Arial" w:cs="Arial"/>
        </w:rPr>
        <w:t>the</w:t>
      </w:r>
      <w:r>
        <w:rPr>
          <w:rFonts w:ascii="Arial" w:hAnsi="Arial" w:cs="Arial"/>
          <w:color w:val="000000"/>
        </w:rPr>
        <w:t xml:space="preserve"> </w:t>
      </w:r>
      <w:r w:rsidR="001C2460">
        <w:rPr>
          <w:rFonts w:ascii="Arial" w:hAnsi="Arial" w:cs="Arial"/>
          <w:color w:val="000000"/>
        </w:rPr>
        <w:t>popularisation and roll-out of the NSP during the lockdown period.</w:t>
      </w:r>
    </w:p>
    <w:p w:rsidR="006D59E3" w:rsidRDefault="006D59E3" w:rsidP="001C2460">
      <w:pPr>
        <w:pStyle w:val="BodyTextIndent2"/>
        <w:spacing w:line="276" w:lineRule="auto"/>
        <w:ind w:left="0"/>
        <w:jc w:val="both"/>
        <w:rPr>
          <w:rFonts w:ascii="Arial" w:hAnsi="Arial" w:cs="Arial"/>
          <w:color w:val="000000"/>
        </w:rPr>
      </w:pPr>
    </w:p>
    <w:p w:rsidR="006D59E3" w:rsidRDefault="006D59E3" w:rsidP="001C2460">
      <w:pPr>
        <w:pStyle w:val="BodyTextIndent2"/>
        <w:spacing w:line="276" w:lineRule="auto"/>
        <w:ind w:left="0"/>
        <w:jc w:val="both"/>
        <w:rPr>
          <w:rFonts w:ascii="Arial" w:hAnsi="Arial" w:cs="Arial"/>
          <w:color w:val="000000"/>
        </w:rPr>
      </w:pPr>
    </w:p>
    <w:p w:rsidR="001C2460" w:rsidRPr="00033CF6" w:rsidRDefault="001C2460" w:rsidP="00033CF6">
      <w:pPr>
        <w:spacing w:line="360" w:lineRule="auto"/>
        <w:jc w:val="both"/>
        <w:rPr>
          <w:rFonts w:ascii="Arial" w:hAnsi="Arial" w:cs="Arial"/>
          <w:b/>
          <w:sz w:val="32"/>
          <w:szCs w:val="32"/>
        </w:rPr>
      </w:pPr>
    </w:p>
    <w:sectPr w:rsidR="001C2460" w:rsidRPr="00033CF6" w:rsidSect="00E44D6A">
      <w:headerReference w:type="even" r:id="rId8"/>
      <w:headerReference w:type="default" r:id="rId9"/>
      <w:pgSz w:w="11907" w:h="16839" w:code="9"/>
      <w:pgMar w:top="568" w:right="1800" w:bottom="45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BFB" w:rsidRDefault="00AF3BFB">
      <w:r>
        <w:separator/>
      </w:r>
    </w:p>
  </w:endnote>
  <w:endnote w:type="continuationSeparator" w:id="1">
    <w:p w:rsidR="00AF3BFB" w:rsidRDefault="00AF3BF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BFB" w:rsidRDefault="00AF3BFB">
      <w:r>
        <w:separator/>
      </w:r>
    </w:p>
  </w:footnote>
  <w:footnote w:type="continuationSeparator" w:id="1">
    <w:p w:rsidR="00AF3BFB" w:rsidRDefault="00AF3B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367" w:rsidRDefault="00286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033CF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B6146"/>
    <w:multiLevelType w:val="hybridMultilevel"/>
    <w:tmpl w:val="046E6BEA"/>
    <w:lvl w:ilvl="0" w:tplc="F07428A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3ADF"/>
    <w:rsid w:val="00024098"/>
    <w:rsid w:val="00024EB9"/>
    <w:rsid w:val="0002588C"/>
    <w:rsid w:val="00027915"/>
    <w:rsid w:val="000311AD"/>
    <w:rsid w:val="000312E3"/>
    <w:rsid w:val="00031982"/>
    <w:rsid w:val="0003339A"/>
    <w:rsid w:val="00033CF6"/>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40CF"/>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2F36"/>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461"/>
    <w:rsid w:val="000D0CD3"/>
    <w:rsid w:val="000D1150"/>
    <w:rsid w:val="000D1577"/>
    <w:rsid w:val="000D15C0"/>
    <w:rsid w:val="000D181F"/>
    <w:rsid w:val="000D1AFC"/>
    <w:rsid w:val="000D2CC1"/>
    <w:rsid w:val="000D3A31"/>
    <w:rsid w:val="000D4738"/>
    <w:rsid w:val="000D4882"/>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57E66"/>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FFE"/>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2460"/>
    <w:rsid w:val="001C3211"/>
    <w:rsid w:val="001C3464"/>
    <w:rsid w:val="001C38EF"/>
    <w:rsid w:val="001C416F"/>
    <w:rsid w:val="001C5563"/>
    <w:rsid w:val="001C58E8"/>
    <w:rsid w:val="001C5EAC"/>
    <w:rsid w:val="001D0EB6"/>
    <w:rsid w:val="001D1130"/>
    <w:rsid w:val="001D17BE"/>
    <w:rsid w:val="001D1F62"/>
    <w:rsid w:val="001D2DF2"/>
    <w:rsid w:val="001D4946"/>
    <w:rsid w:val="001D56C4"/>
    <w:rsid w:val="001D5733"/>
    <w:rsid w:val="001D5D18"/>
    <w:rsid w:val="001D64B5"/>
    <w:rsid w:val="001D7317"/>
    <w:rsid w:val="001D7693"/>
    <w:rsid w:val="001D7DF7"/>
    <w:rsid w:val="001E0CB5"/>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5F9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305"/>
    <w:rsid w:val="002055F1"/>
    <w:rsid w:val="00206BBF"/>
    <w:rsid w:val="00206BCE"/>
    <w:rsid w:val="0021285C"/>
    <w:rsid w:val="0021374B"/>
    <w:rsid w:val="002146DF"/>
    <w:rsid w:val="002150F3"/>
    <w:rsid w:val="00215E6B"/>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27C"/>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367"/>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08F"/>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260"/>
    <w:rsid w:val="003546CC"/>
    <w:rsid w:val="00354973"/>
    <w:rsid w:val="003569E6"/>
    <w:rsid w:val="00357E7F"/>
    <w:rsid w:val="0036067E"/>
    <w:rsid w:val="00360AE0"/>
    <w:rsid w:val="00360C40"/>
    <w:rsid w:val="00360F71"/>
    <w:rsid w:val="00362F57"/>
    <w:rsid w:val="0036452E"/>
    <w:rsid w:val="003654D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4346"/>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56CE"/>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6E37"/>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4D3C"/>
    <w:rsid w:val="003E5EB5"/>
    <w:rsid w:val="003E700D"/>
    <w:rsid w:val="003F0B61"/>
    <w:rsid w:val="003F145E"/>
    <w:rsid w:val="003F1A72"/>
    <w:rsid w:val="003F206D"/>
    <w:rsid w:val="003F3F31"/>
    <w:rsid w:val="003F50FF"/>
    <w:rsid w:val="003F5176"/>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5E98"/>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36D0"/>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5DA"/>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AF6"/>
    <w:rsid w:val="00584E26"/>
    <w:rsid w:val="00585140"/>
    <w:rsid w:val="00585516"/>
    <w:rsid w:val="00586CC6"/>
    <w:rsid w:val="00587112"/>
    <w:rsid w:val="00587618"/>
    <w:rsid w:val="0059074C"/>
    <w:rsid w:val="00590D7F"/>
    <w:rsid w:val="0059164F"/>
    <w:rsid w:val="00591716"/>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2C83"/>
    <w:rsid w:val="005A385B"/>
    <w:rsid w:val="005A6FFB"/>
    <w:rsid w:val="005B2880"/>
    <w:rsid w:val="005B2DBF"/>
    <w:rsid w:val="005B3513"/>
    <w:rsid w:val="005B4808"/>
    <w:rsid w:val="005B4DAE"/>
    <w:rsid w:val="005B6270"/>
    <w:rsid w:val="005B7316"/>
    <w:rsid w:val="005C006C"/>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5F7E31"/>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0DD1"/>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97CAA"/>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B7EA3"/>
    <w:rsid w:val="006C01B1"/>
    <w:rsid w:val="006C0809"/>
    <w:rsid w:val="006C1370"/>
    <w:rsid w:val="006C1A7B"/>
    <w:rsid w:val="006C27BA"/>
    <w:rsid w:val="006C3F64"/>
    <w:rsid w:val="006C3FC9"/>
    <w:rsid w:val="006C4D28"/>
    <w:rsid w:val="006C54B3"/>
    <w:rsid w:val="006C57A2"/>
    <w:rsid w:val="006C5A99"/>
    <w:rsid w:val="006C6A75"/>
    <w:rsid w:val="006C70DF"/>
    <w:rsid w:val="006C77B1"/>
    <w:rsid w:val="006D0686"/>
    <w:rsid w:val="006D06E8"/>
    <w:rsid w:val="006D2255"/>
    <w:rsid w:val="006D3E36"/>
    <w:rsid w:val="006D46B2"/>
    <w:rsid w:val="006D59E3"/>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65FC"/>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3DB9"/>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08A0"/>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3C1C"/>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75A"/>
    <w:rsid w:val="00791C95"/>
    <w:rsid w:val="00791F46"/>
    <w:rsid w:val="00791FF6"/>
    <w:rsid w:val="00793541"/>
    <w:rsid w:val="007948BA"/>
    <w:rsid w:val="00795400"/>
    <w:rsid w:val="00795845"/>
    <w:rsid w:val="00795946"/>
    <w:rsid w:val="00796042"/>
    <w:rsid w:val="007A2CAE"/>
    <w:rsid w:val="007A3548"/>
    <w:rsid w:val="007A41DE"/>
    <w:rsid w:val="007A474F"/>
    <w:rsid w:val="007A543C"/>
    <w:rsid w:val="007A60EF"/>
    <w:rsid w:val="007A76C8"/>
    <w:rsid w:val="007A7882"/>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4E9B"/>
    <w:rsid w:val="007D6555"/>
    <w:rsid w:val="007E0248"/>
    <w:rsid w:val="007E0F06"/>
    <w:rsid w:val="007E0FF1"/>
    <w:rsid w:val="007E431B"/>
    <w:rsid w:val="007E45EC"/>
    <w:rsid w:val="007E47D1"/>
    <w:rsid w:val="007E4D64"/>
    <w:rsid w:val="007E6485"/>
    <w:rsid w:val="007E756D"/>
    <w:rsid w:val="007E75BA"/>
    <w:rsid w:val="007F11D3"/>
    <w:rsid w:val="007F1C8C"/>
    <w:rsid w:val="007F2908"/>
    <w:rsid w:val="007F3164"/>
    <w:rsid w:val="007F31AE"/>
    <w:rsid w:val="007F3895"/>
    <w:rsid w:val="007F3EBA"/>
    <w:rsid w:val="007F411E"/>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093"/>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079"/>
    <w:rsid w:val="00820D79"/>
    <w:rsid w:val="00821675"/>
    <w:rsid w:val="008224F4"/>
    <w:rsid w:val="00822C47"/>
    <w:rsid w:val="00822F4D"/>
    <w:rsid w:val="00823248"/>
    <w:rsid w:val="0082375B"/>
    <w:rsid w:val="008239E4"/>
    <w:rsid w:val="00824755"/>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6E5D"/>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4FBF"/>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188D"/>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3B13"/>
    <w:rsid w:val="008A3E3B"/>
    <w:rsid w:val="008A531F"/>
    <w:rsid w:val="008A6184"/>
    <w:rsid w:val="008A680A"/>
    <w:rsid w:val="008A6C45"/>
    <w:rsid w:val="008B0079"/>
    <w:rsid w:val="008B0E78"/>
    <w:rsid w:val="008B1040"/>
    <w:rsid w:val="008B14D3"/>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D3D"/>
    <w:rsid w:val="008E5EF5"/>
    <w:rsid w:val="008E740B"/>
    <w:rsid w:val="008F1079"/>
    <w:rsid w:val="008F109C"/>
    <w:rsid w:val="008F10E5"/>
    <w:rsid w:val="008F1C2E"/>
    <w:rsid w:val="008F2D6D"/>
    <w:rsid w:val="008F2E3D"/>
    <w:rsid w:val="008F335D"/>
    <w:rsid w:val="008F48B3"/>
    <w:rsid w:val="008F4976"/>
    <w:rsid w:val="008F57CB"/>
    <w:rsid w:val="008F6670"/>
    <w:rsid w:val="008F77B4"/>
    <w:rsid w:val="008F7905"/>
    <w:rsid w:val="008F7E36"/>
    <w:rsid w:val="00901F86"/>
    <w:rsid w:val="009045AD"/>
    <w:rsid w:val="009047A0"/>
    <w:rsid w:val="009047A5"/>
    <w:rsid w:val="0090521A"/>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3F7E"/>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16E"/>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4DC2"/>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4661"/>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02B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1016"/>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3BFB"/>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051"/>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675A"/>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6C0"/>
    <w:rsid w:val="00C65E0B"/>
    <w:rsid w:val="00C662BB"/>
    <w:rsid w:val="00C66472"/>
    <w:rsid w:val="00C66951"/>
    <w:rsid w:val="00C70634"/>
    <w:rsid w:val="00C70D7B"/>
    <w:rsid w:val="00C71A33"/>
    <w:rsid w:val="00C729E2"/>
    <w:rsid w:val="00C73ED6"/>
    <w:rsid w:val="00C754F6"/>
    <w:rsid w:val="00C75B08"/>
    <w:rsid w:val="00C76195"/>
    <w:rsid w:val="00C7635B"/>
    <w:rsid w:val="00C7665D"/>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4F8"/>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CF70B6"/>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6C09"/>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1E9"/>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19EB"/>
    <w:rsid w:val="00E32520"/>
    <w:rsid w:val="00E32563"/>
    <w:rsid w:val="00E3300F"/>
    <w:rsid w:val="00E35567"/>
    <w:rsid w:val="00E360A8"/>
    <w:rsid w:val="00E37022"/>
    <w:rsid w:val="00E3760C"/>
    <w:rsid w:val="00E40B8E"/>
    <w:rsid w:val="00E4209B"/>
    <w:rsid w:val="00E43773"/>
    <w:rsid w:val="00E44778"/>
    <w:rsid w:val="00E44D6A"/>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548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6B5"/>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6FC8"/>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B60"/>
    <w:rsid w:val="00FA0EF1"/>
    <w:rsid w:val="00FA13E4"/>
    <w:rsid w:val="00FA16BB"/>
    <w:rsid w:val="00FA217F"/>
    <w:rsid w:val="00FA2498"/>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9B6"/>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uiPriority w:val="39"/>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aliases w:val="Table of contents numbered,List Paragraph 1"/>
    <w:basedOn w:val="Normal"/>
    <w:link w:val="ListParagraphChar"/>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character" w:customStyle="1" w:styleId="label">
    <w:name w:val="label"/>
    <w:rsid w:val="009D4DC2"/>
  </w:style>
  <w:style w:type="character" w:customStyle="1" w:styleId="ListParagraphChar">
    <w:name w:val="List Paragraph Char"/>
    <w:aliases w:val="Table of contents numbered Char,List Paragraph 1 Char"/>
    <w:link w:val="ListParagraph"/>
    <w:uiPriority w:val="34"/>
    <w:locked/>
    <w:rsid w:val="00610DD1"/>
    <w:rPr>
      <w:rFonts w:ascii="Calibri" w:eastAsia="Calibri" w:hAnsi="Calibri"/>
      <w:sz w:val="22"/>
      <w:szCs w:val="22"/>
      <w:lang w:val="en-US" w:eastAsia="en-US"/>
    </w:rPr>
  </w:style>
  <w:style w:type="character" w:customStyle="1" w:styleId="SingleTxtGChar">
    <w:name w:val="_ Single Txt_G Char"/>
    <w:link w:val="SingleTxtG"/>
    <w:locked/>
    <w:rsid w:val="00610DD1"/>
    <w:rPr>
      <w:lang w:val="en-GB"/>
    </w:rPr>
  </w:style>
  <w:style w:type="paragraph" w:customStyle="1" w:styleId="SingleTxtG">
    <w:name w:val="_ Single Txt_G"/>
    <w:basedOn w:val="Normal"/>
    <w:link w:val="SingleTxtGChar"/>
    <w:qFormat/>
    <w:rsid w:val="00610DD1"/>
    <w:pPr>
      <w:suppressAutoHyphens/>
      <w:spacing w:after="120" w:line="240" w:lineRule="atLeast"/>
      <w:ind w:left="1134" w:right="1134"/>
      <w:jc w:val="both"/>
    </w:pPr>
    <w:rPr>
      <w:sz w:val="20"/>
      <w:szCs w:val="20"/>
      <w:lang w:eastAsia="en-ZA"/>
    </w:rPr>
  </w:style>
  <w:style w:type="paragraph" w:styleId="Footer">
    <w:name w:val="footer"/>
    <w:basedOn w:val="Normal"/>
    <w:link w:val="FooterChar"/>
    <w:rsid w:val="00033CF6"/>
    <w:pPr>
      <w:tabs>
        <w:tab w:val="center" w:pos="4513"/>
        <w:tab w:val="right" w:pos="9026"/>
      </w:tabs>
    </w:pPr>
  </w:style>
  <w:style w:type="character" w:customStyle="1" w:styleId="FooterChar">
    <w:name w:val="Footer Char"/>
    <w:link w:val="Footer"/>
    <w:rsid w:val="00033CF6"/>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276259792">
      <w:bodyDiv w:val="1"/>
      <w:marLeft w:val="0"/>
      <w:marRight w:val="0"/>
      <w:marTop w:val="0"/>
      <w:marBottom w:val="0"/>
      <w:divBdr>
        <w:top w:val="none" w:sz="0" w:space="0" w:color="auto"/>
        <w:left w:val="none" w:sz="0" w:space="0" w:color="auto"/>
        <w:bottom w:val="none" w:sz="0" w:space="0" w:color="auto"/>
        <w:right w:val="none" w:sz="0" w:space="0" w:color="auto"/>
      </w:divBdr>
    </w:div>
    <w:div w:id="374355633">
      <w:bodyDiv w:val="1"/>
      <w:marLeft w:val="0"/>
      <w:marRight w:val="0"/>
      <w:marTop w:val="0"/>
      <w:marBottom w:val="0"/>
      <w:divBdr>
        <w:top w:val="none" w:sz="0" w:space="0" w:color="auto"/>
        <w:left w:val="none" w:sz="0" w:space="0" w:color="auto"/>
        <w:bottom w:val="none" w:sz="0" w:space="0" w:color="auto"/>
        <w:right w:val="none" w:sz="0" w:space="0" w:color="auto"/>
      </w:divBdr>
    </w:div>
    <w:div w:id="440732098">
      <w:bodyDiv w:val="1"/>
      <w:marLeft w:val="0"/>
      <w:marRight w:val="0"/>
      <w:marTop w:val="0"/>
      <w:marBottom w:val="0"/>
      <w:divBdr>
        <w:top w:val="none" w:sz="0" w:space="0" w:color="auto"/>
        <w:left w:val="none" w:sz="0" w:space="0" w:color="auto"/>
        <w:bottom w:val="none" w:sz="0" w:space="0" w:color="auto"/>
        <w:right w:val="none" w:sz="0" w:space="0" w:color="auto"/>
      </w:divBdr>
    </w:div>
    <w:div w:id="916745985">
      <w:bodyDiv w:val="1"/>
      <w:marLeft w:val="0"/>
      <w:marRight w:val="0"/>
      <w:marTop w:val="0"/>
      <w:marBottom w:val="0"/>
      <w:divBdr>
        <w:top w:val="none" w:sz="0" w:space="0" w:color="auto"/>
        <w:left w:val="none" w:sz="0" w:space="0" w:color="auto"/>
        <w:bottom w:val="none" w:sz="0" w:space="0" w:color="auto"/>
        <w:right w:val="none" w:sz="0" w:space="0" w:color="auto"/>
      </w:divBdr>
    </w:div>
    <w:div w:id="1013072542">
      <w:bodyDiv w:val="1"/>
      <w:marLeft w:val="0"/>
      <w:marRight w:val="0"/>
      <w:marTop w:val="0"/>
      <w:marBottom w:val="0"/>
      <w:divBdr>
        <w:top w:val="none" w:sz="0" w:space="0" w:color="auto"/>
        <w:left w:val="none" w:sz="0" w:space="0" w:color="auto"/>
        <w:bottom w:val="none" w:sz="0" w:space="0" w:color="auto"/>
        <w:right w:val="none" w:sz="0" w:space="0" w:color="auto"/>
      </w:divBdr>
    </w:div>
    <w:div w:id="1210458105">
      <w:bodyDiv w:val="1"/>
      <w:marLeft w:val="0"/>
      <w:marRight w:val="0"/>
      <w:marTop w:val="0"/>
      <w:marBottom w:val="0"/>
      <w:divBdr>
        <w:top w:val="none" w:sz="0" w:space="0" w:color="auto"/>
        <w:left w:val="none" w:sz="0" w:space="0" w:color="auto"/>
        <w:bottom w:val="none" w:sz="0" w:space="0" w:color="auto"/>
        <w:right w:val="none" w:sz="0" w:space="0" w:color="auto"/>
      </w:divBdr>
    </w:div>
    <w:div w:id="1682506987">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8006E-2E83-409B-879F-0E19DBA7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USER</cp:lastModifiedBy>
  <cp:revision>2</cp:revision>
  <cp:lastPrinted>2019-07-16T13:20:00Z</cp:lastPrinted>
  <dcterms:created xsi:type="dcterms:W3CDTF">2020-08-08T14:57:00Z</dcterms:created>
  <dcterms:modified xsi:type="dcterms:W3CDTF">2020-08-08T14:57:00Z</dcterms:modified>
</cp:coreProperties>
</file>